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93B" w:rsidRPr="0021403F" w:rsidRDefault="008A093B" w:rsidP="008A093B">
      <w:pPr>
        <w:pStyle w:val="Title"/>
        <w:jc w:val="left"/>
      </w:pPr>
    </w:p>
    <w:p w:rsidR="008A093B" w:rsidRPr="008A0531" w:rsidRDefault="008A093B" w:rsidP="008A093B">
      <w:pPr>
        <w:pStyle w:val="Title"/>
        <w:jc w:val="left"/>
        <w:rPr>
          <w:szCs w:val="24"/>
        </w:rPr>
      </w:pPr>
    </w:p>
    <w:p w:rsidR="008A093B" w:rsidRPr="00CA0DC2" w:rsidRDefault="008A093B" w:rsidP="008A093B">
      <w:pPr>
        <w:rPr>
          <w:b/>
          <w:i/>
          <w:szCs w:val="24"/>
        </w:rPr>
      </w:pPr>
      <w:r w:rsidRPr="00CA0DC2">
        <w:rPr>
          <w:noProof/>
          <w:lang w:val="en-US" w:eastAsia="en-US"/>
        </w:rPr>
        <w:drawing>
          <wp:anchor distT="0" distB="0" distL="114300" distR="114300" simplePos="0" relativeHeight="251659264" behindDoc="0" locked="0" layoutInCell="1" allowOverlap="1" wp14:anchorId="0502E348" wp14:editId="5AD604AA">
            <wp:simplePos x="0" y="0"/>
            <wp:positionH relativeFrom="column">
              <wp:posOffset>2647950</wp:posOffset>
            </wp:positionH>
            <wp:positionV relativeFrom="paragraph">
              <wp:posOffset>-6350</wp:posOffset>
            </wp:positionV>
            <wp:extent cx="466725" cy="781050"/>
            <wp:effectExtent l="0" t="0" r="9525" b="0"/>
            <wp:wrapSquare wrapText="right"/>
            <wp:docPr id="1" name="Picture 1" descr="08-17_Grb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7_GrbMa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781050"/>
                    </a:xfrm>
                    <a:prstGeom prst="rect">
                      <a:avLst/>
                    </a:prstGeom>
                    <a:noFill/>
                    <a:ln>
                      <a:noFill/>
                    </a:ln>
                  </pic:spPr>
                </pic:pic>
              </a:graphicData>
            </a:graphic>
          </wp:anchor>
        </w:drawing>
      </w:r>
    </w:p>
    <w:p w:rsidR="008A093B" w:rsidRPr="00CA0DC2" w:rsidRDefault="008A093B" w:rsidP="008A093B">
      <w:pPr>
        <w:pStyle w:val="Title"/>
        <w:jc w:val="left"/>
        <w:rPr>
          <w:szCs w:val="24"/>
        </w:rPr>
      </w:pPr>
    </w:p>
    <w:p w:rsidR="008A093B" w:rsidRPr="00CA0DC2" w:rsidRDefault="008A093B" w:rsidP="008A093B">
      <w:pPr>
        <w:tabs>
          <w:tab w:val="left" w:pos="315"/>
        </w:tabs>
        <w:spacing w:after="120"/>
        <w:rPr>
          <w:b/>
          <w:bCs/>
          <w:szCs w:val="24"/>
        </w:rPr>
      </w:pPr>
      <w:r w:rsidRPr="00CA0DC2">
        <w:rPr>
          <w:b/>
          <w:bCs/>
          <w:szCs w:val="24"/>
        </w:rPr>
        <w:tab/>
      </w:r>
    </w:p>
    <w:p w:rsidR="008A093B" w:rsidRPr="00CA0DC2" w:rsidRDefault="008A093B" w:rsidP="008A093B">
      <w:pPr>
        <w:spacing w:after="120"/>
        <w:jc w:val="center"/>
        <w:rPr>
          <w:b/>
          <w:bCs/>
          <w:szCs w:val="24"/>
        </w:rPr>
      </w:pPr>
    </w:p>
    <w:p w:rsidR="008A093B" w:rsidRPr="00CA0DC2" w:rsidRDefault="008A093B" w:rsidP="008A093B">
      <w:pPr>
        <w:jc w:val="center"/>
        <w:rPr>
          <w:b/>
          <w:bCs/>
          <w:szCs w:val="24"/>
        </w:rPr>
      </w:pPr>
      <w:r w:rsidRPr="00CA0DC2">
        <w:rPr>
          <w:b/>
          <w:bCs/>
          <w:szCs w:val="24"/>
        </w:rPr>
        <w:t xml:space="preserve">ДИРЕКЦИЈА ЗА ЕЛЕКТРОНСКУ УПРАВУ </w:t>
      </w:r>
    </w:p>
    <w:p w:rsidR="008A093B" w:rsidRPr="00CA0DC2" w:rsidRDefault="008A093B" w:rsidP="008A093B">
      <w:pPr>
        <w:jc w:val="center"/>
        <w:rPr>
          <w:b/>
          <w:bCs/>
          <w:szCs w:val="24"/>
        </w:rPr>
      </w:pPr>
      <w:r w:rsidRPr="00CA0DC2">
        <w:rPr>
          <w:b/>
          <w:bCs/>
          <w:szCs w:val="24"/>
        </w:rPr>
        <w:t>У МИНИСТАРСТВУ ДРЖАВНЕ УПРАВЕ И ЛОКАЛНЕ САМОУПРАВЕ</w:t>
      </w:r>
    </w:p>
    <w:p w:rsidR="008A093B" w:rsidRPr="00CA0DC2" w:rsidRDefault="008A093B" w:rsidP="008A093B">
      <w:pPr>
        <w:spacing w:after="120"/>
        <w:jc w:val="center"/>
        <w:rPr>
          <w:b/>
          <w:bCs/>
          <w:color w:val="000000"/>
          <w:szCs w:val="24"/>
        </w:rPr>
      </w:pPr>
      <w:r w:rsidRPr="00CA0DC2">
        <w:rPr>
          <w:b/>
          <w:bCs/>
          <w:color w:val="000000"/>
          <w:szCs w:val="24"/>
        </w:rPr>
        <w:t>БЕОГРАД, ДЕЧАНСКА 8а</w:t>
      </w:r>
    </w:p>
    <w:p w:rsidR="008A093B" w:rsidRPr="00CA0DC2" w:rsidRDefault="008A093B" w:rsidP="008A093B">
      <w:pPr>
        <w:suppressAutoHyphens w:val="0"/>
        <w:jc w:val="center"/>
        <w:rPr>
          <w:b/>
          <w:szCs w:val="24"/>
          <w:lang w:eastAsia="en-US"/>
        </w:rPr>
      </w:pPr>
    </w:p>
    <w:p w:rsidR="008A093B" w:rsidRPr="00CA0DC2" w:rsidRDefault="008A3927" w:rsidP="008A3927">
      <w:pPr>
        <w:tabs>
          <w:tab w:val="left" w:pos="8148"/>
        </w:tabs>
        <w:suppressAutoHyphens w:val="0"/>
        <w:rPr>
          <w:szCs w:val="24"/>
          <w:lang w:eastAsia="en-US"/>
        </w:rPr>
      </w:pPr>
      <w:r>
        <w:rPr>
          <w:szCs w:val="24"/>
          <w:lang w:eastAsia="en-US"/>
        </w:rPr>
        <w:tab/>
      </w:r>
    </w:p>
    <w:p w:rsidR="008A093B" w:rsidRPr="00CA0DC2" w:rsidRDefault="008A093B" w:rsidP="008A093B">
      <w:pPr>
        <w:suppressAutoHyphens w:val="0"/>
        <w:jc w:val="center"/>
        <w:rPr>
          <w:szCs w:val="24"/>
          <w:lang w:val="sr-Latn-CS" w:eastAsia="en-US"/>
        </w:rPr>
      </w:pPr>
    </w:p>
    <w:p w:rsidR="008A093B" w:rsidRPr="00CA0DC2" w:rsidRDefault="008A093B" w:rsidP="008A093B">
      <w:pPr>
        <w:suppressAutoHyphens w:val="0"/>
        <w:jc w:val="center"/>
        <w:rPr>
          <w:szCs w:val="24"/>
          <w:lang w:val="sr-Latn-CS" w:eastAsia="en-US"/>
        </w:rPr>
      </w:pPr>
    </w:p>
    <w:p w:rsidR="008A093B" w:rsidRPr="00CA0DC2" w:rsidRDefault="008A093B" w:rsidP="008A093B">
      <w:pPr>
        <w:suppressAutoHyphens w:val="0"/>
        <w:jc w:val="center"/>
        <w:rPr>
          <w:szCs w:val="24"/>
          <w:lang w:val="sr-Latn-CS" w:eastAsia="en-US"/>
        </w:rPr>
      </w:pPr>
    </w:p>
    <w:p w:rsidR="008A093B" w:rsidRPr="00CA0DC2" w:rsidRDefault="008A093B" w:rsidP="008A093B">
      <w:pPr>
        <w:suppressAutoHyphens w:val="0"/>
        <w:jc w:val="center"/>
        <w:rPr>
          <w:b/>
          <w:szCs w:val="24"/>
          <w:lang w:eastAsia="en-US"/>
        </w:rPr>
      </w:pPr>
      <w:r w:rsidRPr="00CA0DC2">
        <w:rPr>
          <w:b/>
          <w:szCs w:val="24"/>
          <w:lang w:eastAsia="en-US"/>
        </w:rPr>
        <w:t>КОНКУРСНА ДОКУМЕНТАЦИЈА</w:t>
      </w:r>
    </w:p>
    <w:p w:rsidR="00D543E7" w:rsidRPr="00D543E7" w:rsidRDefault="008A093B" w:rsidP="00D543E7">
      <w:pPr>
        <w:pStyle w:val="Header"/>
        <w:jc w:val="center"/>
        <w:rPr>
          <w:b/>
          <w:szCs w:val="24"/>
        </w:rPr>
      </w:pPr>
      <w:r w:rsidRPr="00CA0DC2">
        <w:rPr>
          <w:b/>
          <w:szCs w:val="24"/>
          <w:lang w:val="ru-RU" w:eastAsia="en-US"/>
        </w:rPr>
        <w:t xml:space="preserve">за јавну набавку мале вредности </w:t>
      </w:r>
      <w:r w:rsidRPr="00CA0DC2">
        <w:rPr>
          <w:b/>
          <w:szCs w:val="24"/>
          <w:lang w:eastAsia="en-US"/>
        </w:rPr>
        <w:t>у</w:t>
      </w:r>
      <w:r w:rsidRPr="00CA0DC2">
        <w:rPr>
          <w:rFonts w:eastAsia="Calibri"/>
          <w:b/>
          <w:szCs w:val="24"/>
          <w:lang w:eastAsia="en-US"/>
        </w:rPr>
        <w:t>слуга –</w:t>
      </w:r>
      <w:r w:rsidR="00531902" w:rsidRPr="000C530C">
        <w:rPr>
          <w:rFonts w:eastAsia="Calibri"/>
          <w:b/>
          <w:szCs w:val="24"/>
          <w:lang w:val="sr-Cyrl-RS" w:eastAsia="en-US"/>
        </w:rPr>
        <w:t>Израда елабората и</w:t>
      </w:r>
      <w:r w:rsidR="00D543E7" w:rsidRPr="000C530C">
        <w:rPr>
          <w:rFonts w:eastAsia="Calibri"/>
          <w:b/>
          <w:szCs w:val="24"/>
          <w:lang w:val="sr-Cyrl-RS" w:eastAsia="en-US"/>
        </w:rPr>
        <w:t xml:space="preserve"> главног пројекта заштите од пожара за пројектну документацију - успостављање Дата центра Backup Centar и Disaster Recovery</w:t>
      </w:r>
    </w:p>
    <w:p w:rsidR="008A093B" w:rsidRPr="00CA0DC2" w:rsidRDefault="008A093B" w:rsidP="008A093B">
      <w:pPr>
        <w:jc w:val="center"/>
        <w:rPr>
          <w:sz w:val="16"/>
          <w:szCs w:val="16"/>
        </w:rPr>
      </w:pPr>
    </w:p>
    <w:p w:rsidR="008A093B" w:rsidRPr="00CA0DC2" w:rsidRDefault="008A093B" w:rsidP="008A093B">
      <w:pPr>
        <w:jc w:val="center"/>
        <w:rPr>
          <w:b/>
          <w:szCs w:val="24"/>
        </w:rPr>
      </w:pPr>
    </w:p>
    <w:p w:rsidR="008A093B" w:rsidRPr="00CA0DC2" w:rsidRDefault="008A093B" w:rsidP="008A093B">
      <w:pPr>
        <w:keepNext/>
        <w:tabs>
          <w:tab w:val="left" w:pos="0"/>
        </w:tabs>
        <w:suppressAutoHyphens w:val="0"/>
        <w:jc w:val="center"/>
        <w:outlineLvl w:val="0"/>
        <w:rPr>
          <w:b/>
          <w:szCs w:val="24"/>
          <w:lang w:val="sr-Latn-CS"/>
        </w:rPr>
      </w:pPr>
      <w:r w:rsidRPr="00CA0DC2">
        <w:rPr>
          <w:b/>
          <w:szCs w:val="24"/>
        </w:rPr>
        <w:t>Б</w:t>
      </w:r>
      <w:r w:rsidRPr="00CA0DC2">
        <w:rPr>
          <w:b/>
          <w:szCs w:val="24"/>
          <w:lang w:val="ru-RU"/>
        </w:rPr>
        <w:t xml:space="preserve">рој јавне набавке ЈНМВ </w:t>
      </w:r>
      <w:r w:rsidR="004A33A1">
        <w:rPr>
          <w:b/>
          <w:szCs w:val="24"/>
        </w:rPr>
        <w:t>- 0</w:t>
      </w:r>
      <w:r w:rsidR="004A33A1">
        <w:rPr>
          <w:b/>
          <w:szCs w:val="24"/>
          <w:lang w:val="sr-Cyrl-RS"/>
        </w:rPr>
        <w:t>8</w:t>
      </w:r>
      <w:r w:rsidRPr="00CA0DC2">
        <w:rPr>
          <w:b/>
          <w:szCs w:val="24"/>
        </w:rPr>
        <w:t>/2016</w:t>
      </w:r>
    </w:p>
    <w:p w:rsidR="008A093B" w:rsidRPr="00CA0DC2" w:rsidRDefault="008A093B" w:rsidP="008A093B">
      <w:pPr>
        <w:jc w:val="center"/>
        <w:rPr>
          <w:b/>
          <w:i/>
          <w:szCs w:val="24"/>
          <w:lang w:bidi="he-IL"/>
        </w:rPr>
      </w:pPr>
    </w:p>
    <w:p w:rsidR="008A093B" w:rsidRPr="00CA0DC2" w:rsidRDefault="008A093B" w:rsidP="008A093B">
      <w:pPr>
        <w:jc w:val="center"/>
        <w:rPr>
          <w:b/>
          <w:szCs w:val="24"/>
        </w:rPr>
      </w:pPr>
      <w:r w:rsidRPr="00CA0DC2">
        <w:rPr>
          <w:szCs w:val="24"/>
          <w:lang w:bidi="he-IL"/>
        </w:rPr>
        <w:t>Поступак јавне набавке мале вредности</w:t>
      </w:r>
    </w:p>
    <w:p w:rsidR="008A093B" w:rsidRPr="00CA0DC2" w:rsidRDefault="008A093B" w:rsidP="008A093B">
      <w:pPr>
        <w:jc w:val="center"/>
        <w:rPr>
          <w:b/>
          <w:szCs w:val="24"/>
        </w:rPr>
      </w:pPr>
    </w:p>
    <w:p w:rsidR="008A093B" w:rsidRPr="00CA0DC2" w:rsidRDefault="008A093B" w:rsidP="008A093B">
      <w:pPr>
        <w:jc w:val="center"/>
        <w:rPr>
          <w:szCs w:val="24"/>
        </w:rPr>
      </w:pPr>
    </w:p>
    <w:p w:rsidR="008A093B" w:rsidRPr="00CA0DC2" w:rsidRDefault="008A093B" w:rsidP="008A093B">
      <w:pPr>
        <w:rPr>
          <w:szCs w:val="24"/>
        </w:rPr>
      </w:pPr>
    </w:p>
    <w:p w:rsidR="008A093B" w:rsidRPr="00CA0DC2" w:rsidRDefault="008A093B" w:rsidP="008A093B">
      <w:pPr>
        <w:rPr>
          <w:szCs w:val="24"/>
        </w:rPr>
      </w:pPr>
    </w:p>
    <w:p w:rsidR="008A093B" w:rsidRPr="00CA0DC2" w:rsidRDefault="008A093B" w:rsidP="008A093B">
      <w:pPr>
        <w:spacing w:after="120"/>
        <w:jc w:val="center"/>
        <w:rPr>
          <w:szCs w:val="24"/>
        </w:rPr>
      </w:pP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A0" w:firstRow="1" w:lastRow="0" w:firstColumn="1" w:lastColumn="0" w:noHBand="0" w:noVBand="0"/>
      </w:tblPr>
      <w:tblGrid>
        <w:gridCol w:w="4747"/>
        <w:gridCol w:w="3860"/>
      </w:tblGrid>
      <w:tr w:rsidR="008A093B" w:rsidRPr="00CA0DC2" w:rsidTr="00467230">
        <w:trPr>
          <w:trHeight w:val="502"/>
        </w:trPr>
        <w:tc>
          <w:tcPr>
            <w:tcW w:w="4768" w:type="dxa"/>
          </w:tcPr>
          <w:p w:rsidR="008A093B" w:rsidRPr="00CA0DC2" w:rsidRDefault="008A093B" w:rsidP="00467230">
            <w:pPr>
              <w:spacing w:after="40"/>
              <w:jc w:val="center"/>
              <w:rPr>
                <w:i/>
                <w:szCs w:val="24"/>
              </w:rPr>
            </w:pPr>
            <w:r w:rsidRPr="00CA0DC2">
              <w:rPr>
                <w:i/>
                <w:szCs w:val="24"/>
              </w:rPr>
              <w:t>Крајњи рок за достављање понуда</w:t>
            </w:r>
          </w:p>
        </w:tc>
        <w:tc>
          <w:tcPr>
            <w:tcW w:w="3878" w:type="dxa"/>
          </w:tcPr>
          <w:p w:rsidR="008A093B" w:rsidRPr="00CA0DC2" w:rsidRDefault="000C530C" w:rsidP="001A679C">
            <w:pPr>
              <w:spacing w:after="40"/>
              <w:rPr>
                <w:szCs w:val="24"/>
              </w:rPr>
            </w:pPr>
            <w:r>
              <w:rPr>
                <w:szCs w:val="24"/>
                <w:lang w:val="sr-Cyrl-RS"/>
              </w:rPr>
              <w:t>1</w:t>
            </w:r>
            <w:r w:rsidR="00B16A09">
              <w:rPr>
                <w:szCs w:val="24"/>
                <w:lang w:val="en-US"/>
              </w:rPr>
              <w:t>4</w:t>
            </w:r>
            <w:r w:rsidR="008A093B" w:rsidRPr="00054B5C">
              <w:rPr>
                <w:szCs w:val="24"/>
              </w:rPr>
              <w:t>.</w:t>
            </w:r>
            <w:r>
              <w:rPr>
                <w:szCs w:val="24"/>
                <w:lang w:val="sr-Cyrl-RS"/>
              </w:rPr>
              <w:t>10</w:t>
            </w:r>
            <w:r w:rsidR="008A093B" w:rsidRPr="00CA0DC2">
              <w:rPr>
                <w:szCs w:val="24"/>
              </w:rPr>
              <w:t xml:space="preserve">. 2016. године до </w:t>
            </w:r>
            <w:r w:rsidR="008A093B" w:rsidRPr="00CA0DC2">
              <w:rPr>
                <w:szCs w:val="24"/>
                <w:lang w:val="en-US"/>
              </w:rPr>
              <w:t>12</w:t>
            </w:r>
            <w:r w:rsidR="008A093B" w:rsidRPr="00CA0DC2">
              <w:rPr>
                <w:szCs w:val="24"/>
              </w:rPr>
              <w:t>:</w:t>
            </w:r>
            <w:r w:rsidR="008A093B" w:rsidRPr="00CA0DC2">
              <w:rPr>
                <w:szCs w:val="24"/>
                <w:lang w:val="en-US"/>
              </w:rPr>
              <w:t>00</w:t>
            </w:r>
            <w:r w:rsidR="001A679C">
              <w:rPr>
                <w:szCs w:val="24"/>
                <w:lang w:val="en-US"/>
              </w:rPr>
              <w:t xml:space="preserve"> </w:t>
            </w:r>
            <w:r w:rsidR="008A093B" w:rsidRPr="00CA0DC2">
              <w:rPr>
                <w:szCs w:val="24"/>
              </w:rPr>
              <w:t>часова</w:t>
            </w:r>
          </w:p>
        </w:tc>
      </w:tr>
      <w:tr w:rsidR="008A093B" w:rsidRPr="00CA0DC2" w:rsidTr="00467230">
        <w:trPr>
          <w:trHeight w:val="425"/>
        </w:trPr>
        <w:tc>
          <w:tcPr>
            <w:tcW w:w="4768" w:type="dxa"/>
          </w:tcPr>
          <w:p w:rsidR="008A093B" w:rsidRPr="00CA0DC2" w:rsidRDefault="008A093B" w:rsidP="00467230">
            <w:pPr>
              <w:spacing w:after="40"/>
              <w:jc w:val="center"/>
              <w:rPr>
                <w:i/>
                <w:szCs w:val="24"/>
              </w:rPr>
            </w:pPr>
            <w:r w:rsidRPr="00CA0DC2">
              <w:rPr>
                <w:i/>
                <w:szCs w:val="24"/>
              </w:rPr>
              <w:t>Јавно отварање понуда</w:t>
            </w:r>
          </w:p>
        </w:tc>
        <w:tc>
          <w:tcPr>
            <w:tcW w:w="3878" w:type="dxa"/>
          </w:tcPr>
          <w:p w:rsidR="008A093B" w:rsidRPr="00CA0DC2" w:rsidRDefault="000C530C" w:rsidP="001A679C">
            <w:pPr>
              <w:rPr>
                <w:szCs w:val="24"/>
              </w:rPr>
            </w:pPr>
            <w:r>
              <w:rPr>
                <w:szCs w:val="24"/>
                <w:lang w:val="sr-Cyrl-RS"/>
              </w:rPr>
              <w:t>1</w:t>
            </w:r>
            <w:r w:rsidR="00B16A09">
              <w:rPr>
                <w:szCs w:val="24"/>
                <w:lang w:val="en-US"/>
              </w:rPr>
              <w:t>4</w:t>
            </w:r>
            <w:bookmarkStart w:id="0" w:name="_GoBack"/>
            <w:bookmarkEnd w:id="0"/>
            <w:r w:rsidR="008A093B" w:rsidRPr="00CA0DC2">
              <w:rPr>
                <w:szCs w:val="24"/>
              </w:rPr>
              <w:t>.</w:t>
            </w:r>
            <w:r>
              <w:rPr>
                <w:szCs w:val="24"/>
                <w:lang w:val="sr-Cyrl-RS"/>
              </w:rPr>
              <w:t>10</w:t>
            </w:r>
            <w:r w:rsidR="008A093B" w:rsidRPr="00CA0DC2">
              <w:rPr>
                <w:szCs w:val="24"/>
              </w:rPr>
              <w:t>. 2016. године у  12:15 часова</w:t>
            </w:r>
          </w:p>
        </w:tc>
      </w:tr>
      <w:tr w:rsidR="008A093B" w:rsidRPr="00CA0DC2" w:rsidTr="00467230">
        <w:trPr>
          <w:trHeight w:val="425"/>
        </w:trPr>
        <w:tc>
          <w:tcPr>
            <w:tcW w:w="4768" w:type="dxa"/>
          </w:tcPr>
          <w:p w:rsidR="008A093B" w:rsidRPr="00CA0DC2" w:rsidRDefault="008A093B" w:rsidP="00467230">
            <w:pPr>
              <w:spacing w:after="40"/>
              <w:jc w:val="center"/>
              <w:rPr>
                <w:i/>
                <w:szCs w:val="24"/>
              </w:rPr>
            </w:pPr>
            <w:r w:rsidRPr="00CA0DC2">
              <w:rPr>
                <w:i/>
                <w:szCs w:val="24"/>
              </w:rPr>
              <w:t>Адреса достављања и отварања понуда</w:t>
            </w:r>
          </w:p>
        </w:tc>
        <w:tc>
          <w:tcPr>
            <w:tcW w:w="3878" w:type="dxa"/>
          </w:tcPr>
          <w:p w:rsidR="008A093B" w:rsidRPr="00CA0DC2" w:rsidRDefault="008A093B" w:rsidP="00467230">
            <w:pPr>
              <w:rPr>
                <w:szCs w:val="24"/>
              </w:rPr>
            </w:pPr>
            <w:r w:rsidRPr="00CA0DC2">
              <w:rPr>
                <w:szCs w:val="24"/>
              </w:rPr>
              <w:t>Дечанска 8а / IV, Београд</w:t>
            </w:r>
          </w:p>
        </w:tc>
      </w:tr>
    </w:tbl>
    <w:p w:rsidR="008A093B" w:rsidRPr="00CA0DC2" w:rsidRDefault="008A093B" w:rsidP="008A093B">
      <w:pPr>
        <w:spacing w:after="120"/>
        <w:jc w:val="center"/>
        <w:rPr>
          <w:szCs w:val="24"/>
        </w:rPr>
      </w:pPr>
    </w:p>
    <w:p w:rsidR="008A093B" w:rsidRPr="00CA0DC2" w:rsidRDefault="008A093B" w:rsidP="008A093B">
      <w:pPr>
        <w:spacing w:after="120"/>
        <w:jc w:val="center"/>
        <w:rPr>
          <w:szCs w:val="24"/>
        </w:rPr>
      </w:pPr>
      <w:r w:rsidRPr="00CA0DC2">
        <w:rPr>
          <w:szCs w:val="24"/>
        </w:rPr>
        <w:t xml:space="preserve">Број: </w:t>
      </w:r>
      <w:r>
        <w:rPr>
          <w:szCs w:val="24"/>
        </w:rPr>
        <w:t>404-02-</w:t>
      </w:r>
      <w:r w:rsidR="0038459A">
        <w:rPr>
          <w:szCs w:val="24"/>
          <w:lang w:val="sr-Cyrl-RS"/>
        </w:rPr>
        <w:t>38</w:t>
      </w:r>
      <w:r w:rsidRPr="00CA0DC2">
        <w:rPr>
          <w:szCs w:val="24"/>
        </w:rPr>
        <w:t>/2016-01</w:t>
      </w:r>
    </w:p>
    <w:p w:rsidR="008A093B" w:rsidRPr="00CA0DC2" w:rsidRDefault="008A093B" w:rsidP="008A093B">
      <w:pPr>
        <w:spacing w:after="120"/>
        <w:jc w:val="center"/>
        <w:rPr>
          <w:szCs w:val="24"/>
        </w:rPr>
      </w:pPr>
    </w:p>
    <w:p w:rsidR="008A093B" w:rsidRPr="00CA0DC2" w:rsidRDefault="008A093B" w:rsidP="008A093B">
      <w:pPr>
        <w:spacing w:after="120"/>
        <w:ind w:firstLine="720"/>
        <w:jc w:val="both"/>
        <w:rPr>
          <w:szCs w:val="24"/>
        </w:rPr>
      </w:pPr>
    </w:p>
    <w:p w:rsidR="008A093B" w:rsidRPr="00CA0DC2" w:rsidRDefault="008A093B" w:rsidP="008A093B">
      <w:pPr>
        <w:spacing w:after="120"/>
        <w:ind w:firstLine="720"/>
        <w:jc w:val="both"/>
        <w:rPr>
          <w:szCs w:val="24"/>
        </w:rPr>
      </w:pPr>
    </w:p>
    <w:p w:rsidR="008A093B" w:rsidRPr="00CA0DC2" w:rsidRDefault="008A093B" w:rsidP="008A093B">
      <w:pPr>
        <w:spacing w:after="120"/>
        <w:ind w:firstLine="720"/>
        <w:jc w:val="both"/>
        <w:rPr>
          <w:szCs w:val="24"/>
        </w:rPr>
      </w:pPr>
    </w:p>
    <w:p w:rsidR="008A093B" w:rsidRPr="00CA0DC2" w:rsidRDefault="008A093B" w:rsidP="008A093B">
      <w:pPr>
        <w:jc w:val="center"/>
        <w:rPr>
          <w:szCs w:val="24"/>
        </w:rPr>
      </w:pPr>
      <w:r w:rsidRPr="00CA0DC2">
        <w:rPr>
          <w:b/>
          <w:i/>
          <w:szCs w:val="24"/>
        </w:rPr>
        <w:t xml:space="preserve">Београд, </w:t>
      </w:r>
      <w:r w:rsidR="0038459A">
        <w:rPr>
          <w:b/>
          <w:i/>
          <w:szCs w:val="24"/>
          <w:lang w:val="sr-Cyrl-RS"/>
        </w:rPr>
        <w:t>октобар</w:t>
      </w:r>
      <w:r w:rsidRPr="00CA0DC2">
        <w:rPr>
          <w:b/>
          <w:i/>
          <w:szCs w:val="24"/>
        </w:rPr>
        <w:t xml:space="preserve"> 2016. године</w:t>
      </w:r>
    </w:p>
    <w:p w:rsidR="008A093B" w:rsidRPr="00CA0DC2" w:rsidRDefault="008A093B" w:rsidP="008A093B">
      <w:pPr>
        <w:tabs>
          <w:tab w:val="left" w:pos="5230"/>
          <w:tab w:val="left" w:pos="7546"/>
        </w:tabs>
        <w:rPr>
          <w:szCs w:val="24"/>
        </w:rPr>
      </w:pPr>
    </w:p>
    <w:p w:rsidR="008A093B" w:rsidRPr="00CA0DC2" w:rsidRDefault="008A093B" w:rsidP="008A093B">
      <w:pPr>
        <w:rPr>
          <w:szCs w:val="24"/>
        </w:rPr>
      </w:pPr>
    </w:p>
    <w:p w:rsidR="008A093B" w:rsidRPr="00CA0DC2" w:rsidRDefault="008A093B" w:rsidP="008A093B">
      <w:pPr>
        <w:rPr>
          <w:szCs w:val="24"/>
        </w:rPr>
      </w:pPr>
    </w:p>
    <w:p w:rsidR="008A093B" w:rsidRPr="00CA0DC2" w:rsidRDefault="008A093B" w:rsidP="008A093B">
      <w:pPr>
        <w:rPr>
          <w:szCs w:val="24"/>
        </w:rPr>
      </w:pPr>
    </w:p>
    <w:p w:rsidR="008A093B" w:rsidRPr="00CA0DC2" w:rsidRDefault="008A093B" w:rsidP="008A093B">
      <w:pPr>
        <w:rPr>
          <w:szCs w:val="24"/>
          <w:lang w:val="en-US"/>
        </w:rPr>
      </w:pPr>
    </w:p>
    <w:p w:rsidR="008A093B" w:rsidRPr="00CA0DC2" w:rsidRDefault="008A093B" w:rsidP="008A093B">
      <w:pPr>
        <w:rPr>
          <w:szCs w:val="24"/>
          <w:lang w:val="en-US"/>
        </w:rPr>
      </w:pPr>
    </w:p>
    <w:p w:rsidR="008A093B" w:rsidRPr="00CA0DC2" w:rsidRDefault="008A093B" w:rsidP="008A093B">
      <w:pPr>
        <w:rPr>
          <w:szCs w:val="24"/>
          <w:lang w:val="en-US"/>
        </w:rPr>
      </w:pPr>
    </w:p>
    <w:p w:rsidR="008A093B" w:rsidRPr="00CA0DC2" w:rsidRDefault="008A093B" w:rsidP="008A093B">
      <w:pPr>
        <w:rPr>
          <w:szCs w:val="24"/>
          <w:lang w:val="en-US"/>
        </w:rPr>
      </w:pPr>
    </w:p>
    <w:p w:rsidR="008A093B" w:rsidRPr="00CA0DC2" w:rsidRDefault="008A093B" w:rsidP="008A093B">
      <w:pPr>
        <w:autoSpaceDE w:val="0"/>
        <w:autoSpaceDN w:val="0"/>
        <w:adjustRightInd w:val="0"/>
        <w:ind w:firstLine="720"/>
        <w:jc w:val="both"/>
        <w:rPr>
          <w:rFonts w:eastAsia="TimesNewRomanPSMT"/>
          <w:color w:val="000000"/>
          <w:szCs w:val="24"/>
          <w:lang w:val="uz-Cyrl-UZ"/>
        </w:rPr>
      </w:pPr>
      <w:r w:rsidRPr="00CA0DC2">
        <w:rPr>
          <w:rFonts w:eastAsia="TimesNewRomanPSMT"/>
          <w:color w:val="000000"/>
          <w:szCs w:val="24"/>
        </w:rPr>
        <w:t xml:space="preserve">На основу члана 39. Закона о јавним набавкама („Сл. </w:t>
      </w:r>
      <w:r w:rsidRPr="00CA0DC2">
        <w:rPr>
          <w:rFonts w:eastAsia="TimesNewRomanPSMT"/>
          <w:color w:val="000000"/>
          <w:szCs w:val="24"/>
          <w:lang w:val="uz-Cyrl-UZ"/>
        </w:rPr>
        <w:t>г</w:t>
      </w:r>
      <w:r w:rsidRPr="00CA0DC2">
        <w:rPr>
          <w:rFonts w:eastAsia="TimesNewRomanPSMT"/>
          <w:color w:val="000000"/>
          <w:szCs w:val="24"/>
        </w:rPr>
        <w:t>ласник РС” бр. 1</w:t>
      </w:r>
      <w:r w:rsidRPr="00CA0DC2">
        <w:rPr>
          <w:rFonts w:eastAsia="TimesNewRomanPSMT"/>
          <w:color w:val="000000"/>
          <w:szCs w:val="24"/>
          <w:lang w:val="uz-Cyrl-UZ"/>
        </w:rPr>
        <w:t>24</w:t>
      </w:r>
      <w:r w:rsidRPr="00CA0DC2">
        <w:rPr>
          <w:rFonts w:eastAsia="TimesNewRomanPSMT"/>
          <w:color w:val="000000"/>
          <w:szCs w:val="24"/>
        </w:rPr>
        <w:t>/20</w:t>
      </w:r>
      <w:r w:rsidRPr="00CA0DC2">
        <w:rPr>
          <w:rFonts w:eastAsia="TimesNewRomanPSMT"/>
          <w:color w:val="000000"/>
          <w:szCs w:val="24"/>
          <w:lang w:val="uz-Cyrl-UZ"/>
        </w:rPr>
        <w:t>12, 14/2015 и 68/2015) (у даљем тексту: ЗЈН)</w:t>
      </w:r>
      <w:r w:rsidR="005C225F">
        <w:rPr>
          <w:rFonts w:eastAsia="TimesNewRomanPSMT"/>
          <w:color w:val="000000"/>
          <w:szCs w:val="24"/>
          <w:lang w:val="en-US"/>
        </w:rPr>
        <w:t xml:space="preserve"> </w:t>
      </w:r>
      <w:r w:rsidRPr="00CA0DC2">
        <w:rPr>
          <w:rFonts w:eastAsia="TimesNewRomanPSMT"/>
          <w:color w:val="000000"/>
          <w:szCs w:val="24"/>
          <w:lang w:val="uz-Cyrl-UZ"/>
        </w:rPr>
        <w:t>и</w:t>
      </w:r>
      <w:r w:rsidRPr="00CA0DC2">
        <w:rPr>
          <w:rFonts w:eastAsia="TimesNewRomanPSMT"/>
          <w:color w:val="000000"/>
          <w:szCs w:val="24"/>
        </w:rPr>
        <w:t xml:space="preserve"> члана 6. Правилника </w:t>
      </w:r>
      <w:r w:rsidRPr="00CA0DC2">
        <w:rPr>
          <w:rFonts w:eastAsia="TimesNewRomanPSMT"/>
          <w:color w:val="000000"/>
          <w:szCs w:val="24"/>
          <w:lang w:val="uz-Cyrl-UZ"/>
        </w:rPr>
        <w:t>о обавезним елементима конкурсне документације у поступцима јавних набавки и начину доказивања испуњености услова</w:t>
      </w:r>
      <w:r w:rsidRPr="00CA0DC2">
        <w:rPr>
          <w:rFonts w:eastAsia="TimesNewRomanPSMT"/>
          <w:color w:val="000000"/>
          <w:szCs w:val="24"/>
        </w:rPr>
        <w:t xml:space="preserve"> („Сл.</w:t>
      </w:r>
      <w:r w:rsidRPr="00CA0DC2">
        <w:rPr>
          <w:rFonts w:eastAsia="TimesNewRomanPSMT"/>
          <w:color w:val="000000"/>
          <w:szCs w:val="24"/>
          <w:lang w:val="uz-Cyrl-UZ"/>
        </w:rPr>
        <w:t xml:space="preserve"> г</w:t>
      </w:r>
      <w:r w:rsidRPr="00CA0DC2">
        <w:rPr>
          <w:rFonts w:eastAsia="TimesNewRomanPSMT"/>
          <w:color w:val="000000"/>
          <w:szCs w:val="24"/>
        </w:rPr>
        <w:t>ласник РС” бр. 86</w:t>
      </w:r>
      <w:r w:rsidRPr="00CA0DC2">
        <w:rPr>
          <w:rFonts w:eastAsia="TimesNewRomanPSMT"/>
          <w:color w:val="000000"/>
          <w:szCs w:val="24"/>
          <w:lang w:val="uz-Cyrl-UZ"/>
        </w:rPr>
        <w:t>/2015</w:t>
      </w:r>
      <w:r w:rsidRPr="00CA0DC2">
        <w:rPr>
          <w:rFonts w:eastAsia="TimesNewRomanPSMT"/>
          <w:color w:val="000000"/>
          <w:szCs w:val="24"/>
        </w:rPr>
        <w:t>), припремљена је:</w:t>
      </w:r>
    </w:p>
    <w:p w:rsidR="008A093B" w:rsidRPr="00CA0DC2" w:rsidRDefault="008A093B" w:rsidP="008A093B">
      <w:pPr>
        <w:autoSpaceDE w:val="0"/>
        <w:autoSpaceDN w:val="0"/>
        <w:adjustRightInd w:val="0"/>
        <w:jc w:val="center"/>
        <w:rPr>
          <w:rFonts w:eastAsia="TimesNewRomanPS-BoldMT"/>
          <w:b/>
          <w:bCs/>
          <w:color w:val="000000"/>
          <w:szCs w:val="24"/>
        </w:rPr>
      </w:pPr>
    </w:p>
    <w:p w:rsidR="008A093B" w:rsidRPr="00CA0DC2" w:rsidRDefault="008A093B" w:rsidP="008A093B">
      <w:pPr>
        <w:autoSpaceDE w:val="0"/>
        <w:autoSpaceDN w:val="0"/>
        <w:adjustRightInd w:val="0"/>
        <w:jc w:val="center"/>
        <w:rPr>
          <w:rFonts w:eastAsia="TimesNewRomanPS-BoldMT"/>
          <w:b/>
          <w:bCs/>
          <w:color w:val="000000"/>
          <w:szCs w:val="24"/>
        </w:rPr>
      </w:pPr>
      <w:r w:rsidRPr="00CA0DC2">
        <w:rPr>
          <w:rFonts w:eastAsia="TimesNewRomanPS-BoldMT"/>
          <w:b/>
          <w:bCs/>
          <w:color w:val="000000"/>
          <w:szCs w:val="24"/>
        </w:rPr>
        <w:t>КОНКУРСНА ДОКУМЕНТАЦИЈА</w:t>
      </w:r>
    </w:p>
    <w:p w:rsidR="008A093B" w:rsidRPr="00CA0DC2" w:rsidRDefault="008A093B" w:rsidP="00D543E7">
      <w:pPr>
        <w:pStyle w:val="Header"/>
        <w:rPr>
          <w:rFonts w:eastAsia="TimesNewRomanPS-BoldMT"/>
          <w:b/>
          <w:bCs/>
          <w:szCs w:val="24"/>
        </w:rPr>
      </w:pPr>
      <w:r w:rsidRPr="00CA0DC2">
        <w:rPr>
          <w:rFonts w:eastAsia="TimesNewRomanPS-BoldMT"/>
          <w:b/>
          <w:bCs/>
          <w:color w:val="000000"/>
          <w:szCs w:val="24"/>
        </w:rPr>
        <w:t>за поступ</w:t>
      </w:r>
      <w:r w:rsidRPr="00CA0DC2">
        <w:rPr>
          <w:rFonts w:eastAsia="TimesNewRomanPS-BoldMT"/>
          <w:b/>
          <w:bCs/>
          <w:color w:val="000000"/>
          <w:szCs w:val="24"/>
          <w:lang w:val="uz-Cyrl-UZ"/>
        </w:rPr>
        <w:t>а</w:t>
      </w:r>
      <w:r w:rsidRPr="00CA0DC2">
        <w:rPr>
          <w:rFonts w:eastAsia="TimesNewRomanPS-BoldMT"/>
          <w:b/>
          <w:bCs/>
          <w:color w:val="000000"/>
          <w:szCs w:val="24"/>
        </w:rPr>
        <w:t>к јавне</w:t>
      </w:r>
      <w:r w:rsidRPr="00CA0DC2">
        <w:rPr>
          <w:rFonts w:eastAsia="TimesNewRomanPS-BoldMT"/>
          <w:b/>
          <w:bCs/>
          <w:szCs w:val="24"/>
        </w:rPr>
        <w:t xml:space="preserve">набавке мале вредности </w:t>
      </w:r>
      <w:r w:rsidRPr="00CA0DC2">
        <w:rPr>
          <w:rFonts w:eastAsia="Calibri"/>
          <w:b/>
          <w:szCs w:val="24"/>
          <w:lang w:eastAsia="en-US"/>
        </w:rPr>
        <w:t xml:space="preserve">услуга – </w:t>
      </w:r>
      <w:r w:rsidR="00531902" w:rsidRPr="000C530C">
        <w:rPr>
          <w:rFonts w:eastAsia="Calibri"/>
          <w:b/>
          <w:szCs w:val="24"/>
          <w:lang w:val="sr-Cyrl-RS" w:eastAsia="en-US"/>
        </w:rPr>
        <w:t>Израда елабората и</w:t>
      </w:r>
      <w:r w:rsidR="00D543E7" w:rsidRPr="000C530C">
        <w:rPr>
          <w:rFonts w:eastAsia="Calibri"/>
          <w:b/>
          <w:szCs w:val="24"/>
          <w:lang w:val="sr-Cyrl-RS" w:eastAsia="en-US"/>
        </w:rPr>
        <w:t xml:space="preserve"> главног пројекта заштите од пожара за пројектну документацију - успостављање Дата центра Backup Centar и Disaster Recovery</w:t>
      </w:r>
      <w:r w:rsidRPr="000C530C">
        <w:rPr>
          <w:rFonts w:eastAsia="Calibri"/>
          <w:b/>
          <w:szCs w:val="24"/>
          <w:lang w:eastAsia="en-US"/>
        </w:rPr>
        <w:t>,</w:t>
      </w:r>
      <w:r w:rsidRPr="00CA0DC2">
        <w:rPr>
          <w:rFonts w:eastAsia="Calibri"/>
          <w:b/>
          <w:szCs w:val="24"/>
          <w:lang w:eastAsia="en-US"/>
        </w:rPr>
        <w:t xml:space="preserve"> </w:t>
      </w:r>
      <w:r w:rsidRPr="00CA0DC2">
        <w:rPr>
          <w:b/>
          <w:szCs w:val="24"/>
        </w:rPr>
        <w:t>ЈНМВ - 0</w:t>
      </w:r>
      <w:r w:rsidR="00D543E7">
        <w:rPr>
          <w:b/>
          <w:szCs w:val="24"/>
          <w:lang w:val="sr-Cyrl-RS"/>
        </w:rPr>
        <w:t>8</w:t>
      </w:r>
      <w:r w:rsidRPr="00CA0DC2">
        <w:rPr>
          <w:b/>
          <w:szCs w:val="24"/>
        </w:rPr>
        <w:t>/2016</w:t>
      </w:r>
    </w:p>
    <w:p w:rsidR="008A093B" w:rsidRPr="00CA0DC2" w:rsidRDefault="008A093B" w:rsidP="008A093B">
      <w:pPr>
        <w:autoSpaceDE w:val="0"/>
        <w:autoSpaceDN w:val="0"/>
        <w:adjustRightInd w:val="0"/>
        <w:jc w:val="both"/>
        <w:rPr>
          <w:rFonts w:eastAsia="TimesNewRomanPSMT"/>
          <w:color w:val="000000"/>
          <w:szCs w:val="24"/>
        </w:rPr>
      </w:pPr>
    </w:p>
    <w:p w:rsidR="008A093B" w:rsidRPr="00CA0DC2" w:rsidRDefault="008A093B" w:rsidP="008A093B">
      <w:pPr>
        <w:autoSpaceDE w:val="0"/>
        <w:autoSpaceDN w:val="0"/>
        <w:adjustRightInd w:val="0"/>
        <w:jc w:val="both"/>
        <w:rPr>
          <w:rFonts w:eastAsia="TimesNewRomanPSMT"/>
          <w:color w:val="000000"/>
          <w:szCs w:val="24"/>
        </w:rPr>
      </w:pPr>
      <w:r w:rsidRPr="00CA0DC2">
        <w:rPr>
          <w:rFonts w:eastAsia="TimesNewRomanPSMT"/>
          <w:color w:val="000000"/>
          <w:szCs w:val="24"/>
        </w:rPr>
        <w:t>Конкурсна документација садржи:</w:t>
      </w:r>
    </w:p>
    <w:p w:rsidR="008A093B" w:rsidRPr="00CA0DC2" w:rsidRDefault="008A093B" w:rsidP="008A093B">
      <w:pPr>
        <w:autoSpaceDE w:val="0"/>
        <w:autoSpaceDN w:val="0"/>
        <w:adjustRightInd w:val="0"/>
        <w:jc w:val="both"/>
        <w:rPr>
          <w:rFonts w:eastAsia="TimesNewRomanPSMT"/>
          <w:color w:val="000000"/>
          <w:szCs w:val="24"/>
        </w:rPr>
      </w:pPr>
    </w:p>
    <w:tbl>
      <w:tblPr>
        <w:tblW w:w="946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242"/>
        <w:gridCol w:w="7230"/>
        <w:gridCol w:w="992"/>
      </w:tblGrid>
      <w:tr w:rsidR="008A093B" w:rsidRPr="00CA0DC2" w:rsidTr="00467230">
        <w:tc>
          <w:tcPr>
            <w:tcW w:w="1242" w:type="dxa"/>
            <w:vAlign w:val="center"/>
          </w:tcPr>
          <w:p w:rsidR="008A093B" w:rsidRPr="00CA0DC2" w:rsidRDefault="008A093B" w:rsidP="00467230">
            <w:pPr>
              <w:pStyle w:val="NoSpacing"/>
              <w:rPr>
                <w:rFonts w:ascii="Times New Roman" w:hAnsi="Times New Roman"/>
                <w:b/>
              </w:rPr>
            </w:pPr>
            <w:r w:rsidRPr="00CA0DC2">
              <w:rPr>
                <w:rFonts w:ascii="Times New Roman" w:hAnsi="Times New Roman"/>
                <w:b/>
                <w:lang w:val="sr-Cyrl-CS"/>
              </w:rPr>
              <w:t>Поглавље</w:t>
            </w:r>
          </w:p>
        </w:tc>
        <w:tc>
          <w:tcPr>
            <w:tcW w:w="7230" w:type="dxa"/>
            <w:vAlign w:val="center"/>
          </w:tcPr>
          <w:p w:rsidR="008A093B" w:rsidRPr="00CA0DC2" w:rsidRDefault="008A093B" w:rsidP="00467230">
            <w:pPr>
              <w:pStyle w:val="NoSpacing"/>
              <w:rPr>
                <w:rFonts w:ascii="Times New Roman" w:hAnsi="Times New Roman"/>
                <w:b/>
                <w:sz w:val="24"/>
                <w:szCs w:val="24"/>
              </w:rPr>
            </w:pPr>
            <w:r w:rsidRPr="00CA0DC2">
              <w:rPr>
                <w:rFonts w:ascii="Times New Roman" w:hAnsi="Times New Roman"/>
                <w:b/>
                <w:sz w:val="24"/>
                <w:szCs w:val="24"/>
              </w:rPr>
              <w:t>Назив</w:t>
            </w:r>
            <w:r w:rsidRPr="00CA0DC2">
              <w:rPr>
                <w:rFonts w:ascii="Times New Roman" w:hAnsi="Times New Roman"/>
                <w:b/>
                <w:sz w:val="24"/>
                <w:szCs w:val="24"/>
                <w:lang w:val="sr-Cyrl-CS"/>
              </w:rPr>
              <w:t xml:space="preserve"> поглавља</w:t>
            </w:r>
          </w:p>
        </w:tc>
        <w:tc>
          <w:tcPr>
            <w:tcW w:w="992" w:type="dxa"/>
            <w:vAlign w:val="center"/>
          </w:tcPr>
          <w:p w:rsidR="008A093B" w:rsidRPr="00CA0DC2" w:rsidRDefault="008A093B" w:rsidP="00467230">
            <w:pPr>
              <w:pStyle w:val="NoSpacing"/>
              <w:rPr>
                <w:rFonts w:ascii="Times New Roman" w:hAnsi="Times New Roman"/>
                <w:b/>
                <w:bCs/>
                <w:iCs/>
              </w:rPr>
            </w:pPr>
            <w:r w:rsidRPr="00CA0DC2">
              <w:rPr>
                <w:rFonts w:ascii="Times New Roman" w:hAnsi="Times New Roman"/>
                <w:b/>
              </w:rPr>
              <w:t>Страна</w:t>
            </w:r>
          </w:p>
        </w:tc>
      </w:tr>
      <w:tr w:rsidR="008A093B" w:rsidRPr="00CA0DC2" w:rsidTr="00467230">
        <w:trPr>
          <w:trHeight w:val="305"/>
        </w:trPr>
        <w:tc>
          <w:tcPr>
            <w:tcW w:w="1242" w:type="dxa"/>
            <w:vAlign w:val="center"/>
          </w:tcPr>
          <w:p w:rsidR="008A093B" w:rsidRPr="00CA0DC2" w:rsidRDefault="008A093B" w:rsidP="00467230">
            <w:pPr>
              <w:pStyle w:val="NoSpacing"/>
              <w:jc w:val="center"/>
              <w:rPr>
                <w:rFonts w:ascii="Times New Roman" w:hAnsi="Times New Roman"/>
                <w:sz w:val="24"/>
                <w:szCs w:val="24"/>
              </w:rPr>
            </w:pPr>
            <w:r w:rsidRPr="00CA0DC2">
              <w:rPr>
                <w:rFonts w:ascii="Times New Roman" w:hAnsi="Times New Roman"/>
                <w:bCs/>
                <w:iCs/>
                <w:sz w:val="24"/>
                <w:szCs w:val="24"/>
              </w:rPr>
              <w:t>1.</w:t>
            </w:r>
          </w:p>
        </w:tc>
        <w:tc>
          <w:tcPr>
            <w:tcW w:w="7230" w:type="dxa"/>
            <w:vAlign w:val="center"/>
          </w:tcPr>
          <w:p w:rsidR="008A093B" w:rsidRPr="00CA0DC2" w:rsidRDefault="008A093B" w:rsidP="00467230">
            <w:pPr>
              <w:pStyle w:val="NoSpacing"/>
              <w:rPr>
                <w:rFonts w:ascii="Times New Roman" w:hAnsi="Times New Roman"/>
                <w:sz w:val="24"/>
                <w:szCs w:val="24"/>
              </w:rPr>
            </w:pPr>
            <w:r w:rsidRPr="00CA0DC2">
              <w:rPr>
                <w:rFonts w:ascii="Times New Roman" w:hAnsi="Times New Roman"/>
                <w:sz w:val="24"/>
                <w:szCs w:val="24"/>
              </w:rPr>
              <w:t>Општи подаци о јавној набавци</w:t>
            </w:r>
          </w:p>
        </w:tc>
        <w:tc>
          <w:tcPr>
            <w:tcW w:w="992" w:type="dxa"/>
            <w:vAlign w:val="center"/>
          </w:tcPr>
          <w:p w:rsidR="008A093B" w:rsidRPr="00CA0DC2" w:rsidRDefault="008A093B" w:rsidP="00467230">
            <w:pPr>
              <w:pStyle w:val="NoSpacing"/>
              <w:jc w:val="center"/>
              <w:rPr>
                <w:rFonts w:ascii="Times New Roman" w:hAnsi="Times New Roman"/>
                <w:bCs/>
                <w:iCs/>
                <w:sz w:val="24"/>
                <w:szCs w:val="24"/>
              </w:rPr>
            </w:pPr>
          </w:p>
        </w:tc>
      </w:tr>
      <w:tr w:rsidR="008A093B" w:rsidRPr="00CA0DC2" w:rsidTr="00467230">
        <w:tc>
          <w:tcPr>
            <w:tcW w:w="1242" w:type="dxa"/>
            <w:vAlign w:val="center"/>
          </w:tcPr>
          <w:p w:rsidR="008A093B" w:rsidRPr="00CA0DC2" w:rsidRDefault="008A093B" w:rsidP="00467230">
            <w:pPr>
              <w:pStyle w:val="NoSpacing"/>
              <w:jc w:val="center"/>
              <w:rPr>
                <w:rFonts w:ascii="Times New Roman" w:hAnsi="Times New Roman"/>
                <w:sz w:val="24"/>
                <w:szCs w:val="24"/>
              </w:rPr>
            </w:pPr>
            <w:r w:rsidRPr="00CA0DC2">
              <w:rPr>
                <w:rFonts w:ascii="Times New Roman" w:hAnsi="Times New Roman"/>
                <w:sz w:val="24"/>
                <w:szCs w:val="24"/>
              </w:rPr>
              <w:t>2.</w:t>
            </w:r>
          </w:p>
        </w:tc>
        <w:tc>
          <w:tcPr>
            <w:tcW w:w="7230" w:type="dxa"/>
            <w:vAlign w:val="center"/>
          </w:tcPr>
          <w:p w:rsidR="008A093B" w:rsidRPr="00CA0DC2" w:rsidRDefault="008A093B" w:rsidP="00467230">
            <w:pPr>
              <w:pStyle w:val="NoSpacing"/>
              <w:rPr>
                <w:rFonts w:ascii="Times New Roman" w:hAnsi="Times New Roman"/>
                <w:sz w:val="24"/>
                <w:szCs w:val="24"/>
              </w:rPr>
            </w:pPr>
            <w:r w:rsidRPr="00CA0DC2">
              <w:rPr>
                <w:rFonts w:ascii="Times New Roman" w:hAnsi="Times New Roman"/>
                <w:sz w:val="24"/>
                <w:szCs w:val="24"/>
              </w:rPr>
              <w:t>Подаци о предмету јавне набавке</w:t>
            </w:r>
          </w:p>
        </w:tc>
        <w:tc>
          <w:tcPr>
            <w:tcW w:w="992" w:type="dxa"/>
            <w:vAlign w:val="center"/>
          </w:tcPr>
          <w:p w:rsidR="008A093B" w:rsidRPr="00CA0DC2" w:rsidRDefault="008A093B" w:rsidP="00467230">
            <w:pPr>
              <w:pStyle w:val="NoSpacing"/>
              <w:jc w:val="center"/>
              <w:rPr>
                <w:rFonts w:ascii="Times New Roman" w:hAnsi="Times New Roman"/>
                <w:sz w:val="24"/>
                <w:szCs w:val="24"/>
              </w:rPr>
            </w:pPr>
          </w:p>
        </w:tc>
      </w:tr>
      <w:tr w:rsidR="008A093B" w:rsidRPr="00CA0DC2" w:rsidTr="00467230">
        <w:tc>
          <w:tcPr>
            <w:tcW w:w="1242" w:type="dxa"/>
            <w:vAlign w:val="center"/>
          </w:tcPr>
          <w:p w:rsidR="008A093B" w:rsidRPr="00CA0DC2" w:rsidRDefault="008A093B" w:rsidP="00467230">
            <w:pPr>
              <w:pStyle w:val="NoSpacing"/>
              <w:jc w:val="center"/>
              <w:rPr>
                <w:rFonts w:ascii="Times New Roman" w:hAnsi="Times New Roman"/>
                <w:bCs/>
                <w:iCs/>
                <w:sz w:val="24"/>
                <w:szCs w:val="24"/>
              </w:rPr>
            </w:pPr>
            <w:r w:rsidRPr="00CA0DC2">
              <w:rPr>
                <w:rFonts w:ascii="Times New Roman" w:hAnsi="Times New Roman"/>
                <w:bCs/>
                <w:iCs/>
                <w:sz w:val="24"/>
                <w:szCs w:val="24"/>
              </w:rPr>
              <w:t>3.</w:t>
            </w:r>
          </w:p>
        </w:tc>
        <w:tc>
          <w:tcPr>
            <w:tcW w:w="7230" w:type="dxa"/>
            <w:vAlign w:val="center"/>
          </w:tcPr>
          <w:p w:rsidR="008A093B" w:rsidRPr="00CA0DC2" w:rsidRDefault="008A093B" w:rsidP="00467230">
            <w:pPr>
              <w:autoSpaceDE w:val="0"/>
              <w:autoSpaceDN w:val="0"/>
              <w:adjustRightInd w:val="0"/>
              <w:rPr>
                <w:rFonts w:eastAsia="TimesNewRomanPSMT"/>
                <w:color w:val="000000"/>
                <w:szCs w:val="24"/>
                <w:lang w:val="uz-Cyrl-UZ"/>
              </w:rPr>
            </w:pPr>
            <w:r w:rsidRPr="00CA0DC2">
              <w:rPr>
                <w:rFonts w:eastAsia="TimesNewRomanPSMT"/>
                <w:color w:val="000000"/>
                <w:szCs w:val="24"/>
                <w:lang w:val="uz-Cyrl-UZ"/>
              </w:rPr>
              <w:t xml:space="preserve">Техничка спецификација </w:t>
            </w:r>
          </w:p>
        </w:tc>
        <w:tc>
          <w:tcPr>
            <w:tcW w:w="992" w:type="dxa"/>
            <w:vAlign w:val="center"/>
          </w:tcPr>
          <w:p w:rsidR="008A093B" w:rsidRPr="00CA0DC2" w:rsidRDefault="008A093B" w:rsidP="00467230">
            <w:pPr>
              <w:pStyle w:val="NoSpacing"/>
              <w:jc w:val="center"/>
              <w:rPr>
                <w:rFonts w:ascii="Times New Roman" w:hAnsi="Times New Roman"/>
                <w:sz w:val="24"/>
                <w:szCs w:val="24"/>
              </w:rPr>
            </w:pPr>
          </w:p>
        </w:tc>
      </w:tr>
      <w:tr w:rsidR="008A093B" w:rsidRPr="00CA0DC2" w:rsidTr="00467230">
        <w:tc>
          <w:tcPr>
            <w:tcW w:w="1242" w:type="dxa"/>
            <w:vAlign w:val="center"/>
          </w:tcPr>
          <w:p w:rsidR="008A093B" w:rsidRPr="00CA0DC2" w:rsidRDefault="008A093B" w:rsidP="00467230">
            <w:pPr>
              <w:pStyle w:val="NoSpacing"/>
              <w:jc w:val="center"/>
              <w:rPr>
                <w:rFonts w:ascii="Times New Roman" w:hAnsi="Times New Roman"/>
                <w:bCs/>
                <w:iCs/>
                <w:sz w:val="24"/>
                <w:szCs w:val="24"/>
              </w:rPr>
            </w:pPr>
            <w:r w:rsidRPr="00CA0DC2">
              <w:rPr>
                <w:rFonts w:ascii="Times New Roman" w:hAnsi="Times New Roman"/>
                <w:bCs/>
                <w:iCs/>
                <w:sz w:val="24"/>
                <w:szCs w:val="24"/>
              </w:rPr>
              <w:t>4.</w:t>
            </w:r>
          </w:p>
        </w:tc>
        <w:tc>
          <w:tcPr>
            <w:tcW w:w="7230" w:type="dxa"/>
            <w:vAlign w:val="center"/>
          </w:tcPr>
          <w:p w:rsidR="008A093B" w:rsidRPr="00CA0DC2" w:rsidRDefault="008A093B" w:rsidP="00467230">
            <w:pPr>
              <w:autoSpaceDE w:val="0"/>
              <w:autoSpaceDN w:val="0"/>
              <w:adjustRightInd w:val="0"/>
              <w:rPr>
                <w:rFonts w:eastAsia="TimesNewRomanPSMT"/>
                <w:color w:val="000000"/>
                <w:szCs w:val="24"/>
                <w:lang w:val="uz-Cyrl-UZ"/>
              </w:rPr>
            </w:pPr>
            <w:r w:rsidRPr="00CA0DC2">
              <w:rPr>
                <w:rFonts w:eastAsia="TimesNewRomanPSMT"/>
                <w:color w:val="000000"/>
                <w:szCs w:val="24"/>
              </w:rPr>
              <w:t>Услове за учешће у поступку јавне набавке из члана 75. и 76. ЗЈН и Упутство како се доказује испуњеност тих услова</w:t>
            </w:r>
          </w:p>
        </w:tc>
        <w:tc>
          <w:tcPr>
            <w:tcW w:w="992" w:type="dxa"/>
            <w:vAlign w:val="center"/>
          </w:tcPr>
          <w:p w:rsidR="008A093B" w:rsidRPr="00CA0DC2" w:rsidRDefault="008A093B" w:rsidP="00467230">
            <w:pPr>
              <w:pStyle w:val="NoSpacing"/>
              <w:jc w:val="center"/>
              <w:rPr>
                <w:rFonts w:ascii="Times New Roman" w:hAnsi="Times New Roman"/>
                <w:sz w:val="24"/>
                <w:szCs w:val="24"/>
              </w:rPr>
            </w:pPr>
          </w:p>
        </w:tc>
      </w:tr>
      <w:tr w:rsidR="008A093B" w:rsidRPr="00CA0DC2" w:rsidTr="00467230">
        <w:tc>
          <w:tcPr>
            <w:tcW w:w="1242" w:type="dxa"/>
            <w:vAlign w:val="center"/>
          </w:tcPr>
          <w:p w:rsidR="008A093B" w:rsidRPr="00CA0DC2" w:rsidRDefault="008A093B" w:rsidP="00467230">
            <w:pPr>
              <w:pStyle w:val="NoSpacing"/>
              <w:jc w:val="center"/>
              <w:rPr>
                <w:rFonts w:ascii="Times New Roman" w:hAnsi="Times New Roman"/>
                <w:sz w:val="24"/>
                <w:szCs w:val="24"/>
              </w:rPr>
            </w:pPr>
            <w:r w:rsidRPr="00CA0DC2">
              <w:rPr>
                <w:rFonts w:ascii="Times New Roman" w:hAnsi="Times New Roman"/>
                <w:sz w:val="24"/>
                <w:szCs w:val="24"/>
              </w:rPr>
              <w:t>5.</w:t>
            </w:r>
          </w:p>
        </w:tc>
        <w:tc>
          <w:tcPr>
            <w:tcW w:w="7230" w:type="dxa"/>
            <w:vAlign w:val="center"/>
          </w:tcPr>
          <w:p w:rsidR="008A093B" w:rsidRPr="00CA0DC2" w:rsidRDefault="008A093B" w:rsidP="00467230">
            <w:pPr>
              <w:pStyle w:val="NoSpacing"/>
              <w:rPr>
                <w:rFonts w:ascii="Times New Roman" w:hAnsi="Times New Roman"/>
                <w:sz w:val="24"/>
                <w:szCs w:val="24"/>
              </w:rPr>
            </w:pPr>
            <w:r w:rsidRPr="00CA0DC2">
              <w:rPr>
                <w:rFonts w:ascii="Times New Roman" w:hAnsi="Times New Roman"/>
                <w:sz w:val="24"/>
                <w:szCs w:val="24"/>
              </w:rPr>
              <w:t xml:space="preserve">Критеријум за доделу уговора </w:t>
            </w:r>
          </w:p>
        </w:tc>
        <w:tc>
          <w:tcPr>
            <w:tcW w:w="992" w:type="dxa"/>
            <w:vAlign w:val="center"/>
          </w:tcPr>
          <w:p w:rsidR="008A093B" w:rsidRPr="00CA0DC2" w:rsidRDefault="008A093B" w:rsidP="00467230">
            <w:pPr>
              <w:pStyle w:val="NoSpacing"/>
              <w:jc w:val="center"/>
              <w:rPr>
                <w:rFonts w:ascii="Times New Roman" w:hAnsi="Times New Roman"/>
                <w:sz w:val="24"/>
                <w:szCs w:val="24"/>
              </w:rPr>
            </w:pPr>
          </w:p>
        </w:tc>
      </w:tr>
      <w:tr w:rsidR="008A093B" w:rsidRPr="00CA0DC2" w:rsidTr="00467230">
        <w:trPr>
          <w:trHeight w:val="251"/>
        </w:trPr>
        <w:tc>
          <w:tcPr>
            <w:tcW w:w="1242" w:type="dxa"/>
            <w:vAlign w:val="center"/>
          </w:tcPr>
          <w:p w:rsidR="008A093B" w:rsidRPr="00CA0DC2" w:rsidRDefault="008A093B" w:rsidP="00467230">
            <w:pPr>
              <w:pStyle w:val="NoSpacing"/>
              <w:jc w:val="center"/>
              <w:rPr>
                <w:rFonts w:ascii="Times New Roman" w:hAnsi="Times New Roman"/>
                <w:sz w:val="24"/>
                <w:szCs w:val="24"/>
              </w:rPr>
            </w:pPr>
            <w:r w:rsidRPr="00CA0DC2">
              <w:rPr>
                <w:rFonts w:ascii="Times New Roman" w:hAnsi="Times New Roman"/>
                <w:sz w:val="24"/>
                <w:szCs w:val="24"/>
              </w:rPr>
              <w:t>6.</w:t>
            </w:r>
          </w:p>
        </w:tc>
        <w:tc>
          <w:tcPr>
            <w:tcW w:w="7230" w:type="dxa"/>
            <w:vAlign w:val="center"/>
          </w:tcPr>
          <w:p w:rsidR="008A093B" w:rsidRPr="00CA0DC2" w:rsidRDefault="008A093B" w:rsidP="00467230">
            <w:pPr>
              <w:autoSpaceDE w:val="0"/>
              <w:autoSpaceDN w:val="0"/>
              <w:adjustRightInd w:val="0"/>
              <w:rPr>
                <w:rFonts w:eastAsia="TimesNewRomanPSMT"/>
                <w:color w:val="000000"/>
                <w:szCs w:val="24"/>
              </w:rPr>
            </w:pPr>
            <w:r w:rsidRPr="00CA0DC2">
              <w:rPr>
                <w:rFonts w:eastAsia="TimesNewRomanPSMT"/>
                <w:color w:val="000000"/>
                <w:szCs w:val="24"/>
                <w:lang w:val="uz-Cyrl-UZ"/>
              </w:rPr>
              <w:t>Образац понуде</w:t>
            </w:r>
          </w:p>
        </w:tc>
        <w:tc>
          <w:tcPr>
            <w:tcW w:w="992" w:type="dxa"/>
            <w:vAlign w:val="center"/>
          </w:tcPr>
          <w:p w:rsidR="008A093B" w:rsidRPr="00CA0DC2" w:rsidRDefault="008A093B" w:rsidP="00467230">
            <w:pPr>
              <w:pStyle w:val="NoSpacing"/>
              <w:jc w:val="center"/>
              <w:rPr>
                <w:rFonts w:ascii="Times New Roman" w:hAnsi="Times New Roman"/>
                <w:sz w:val="24"/>
                <w:szCs w:val="24"/>
              </w:rPr>
            </w:pPr>
          </w:p>
        </w:tc>
      </w:tr>
      <w:tr w:rsidR="008A093B" w:rsidRPr="00CA0DC2" w:rsidTr="00467230">
        <w:tc>
          <w:tcPr>
            <w:tcW w:w="1242" w:type="dxa"/>
            <w:vAlign w:val="center"/>
          </w:tcPr>
          <w:p w:rsidR="008A093B" w:rsidRPr="00CA0DC2" w:rsidRDefault="008A093B" w:rsidP="00467230">
            <w:pPr>
              <w:pStyle w:val="NoSpacing"/>
              <w:jc w:val="center"/>
              <w:rPr>
                <w:rFonts w:ascii="Times New Roman" w:hAnsi="Times New Roman"/>
                <w:sz w:val="24"/>
                <w:szCs w:val="24"/>
              </w:rPr>
            </w:pPr>
            <w:r w:rsidRPr="00CA0DC2">
              <w:rPr>
                <w:rFonts w:ascii="Times New Roman" w:hAnsi="Times New Roman"/>
                <w:sz w:val="24"/>
                <w:szCs w:val="24"/>
              </w:rPr>
              <w:t>7.</w:t>
            </w:r>
          </w:p>
        </w:tc>
        <w:tc>
          <w:tcPr>
            <w:tcW w:w="7230" w:type="dxa"/>
            <w:vAlign w:val="center"/>
          </w:tcPr>
          <w:p w:rsidR="008A093B" w:rsidRPr="00CA0DC2" w:rsidRDefault="008A093B" w:rsidP="00467230">
            <w:pPr>
              <w:autoSpaceDE w:val="0"/>
              <w:autoSpaceDN w:val="0"/>
              <w:adjustRightInd w:val="0"/>
              <w:rPr>
                <w:rFonts w:eastAsia="TimesNewRomanPSMT"/>
                <w:color w:val="000000"/>
                <w:szCs w:val="24"/>
                <w:lang w:val="uz-Cyrl-UZ"/>
              </w:rPr>
            </w:pPr>
            <w:r w:rsidRPr="00CA0DC2">
              <w:rPr>
                <w:rFonts w:eastAsia="TimesNewRomanPSMT"/>
                <w:szCs w:val="24"/>
                <w:lang w:val="uz-Cyrl-UZ"/>
              </w:rPr>
              <w:t>Образац структуре понуђене цене са упутством како да се попуни</w:t>
            </w:r>
          </w:p>
        </w:tc>
        <w:tc>
          <w:tcPr>
            <w:tcW w:w="992" w:type="dxa"/>
            <w:vAlign w:val="center"/>
          </w:tcPr>
          <w:p w:rsidR="008A093B" w:rsidRPr="00CA0DC2" w:rsidRDefault="008A093B" w:rsidP="00467230">
            <w:pPr>
              <w:pStyle w:val="NoSpacing"/>
              <w:jc w:val="center"/>
              <w:rPr>
                <w:rFonts w:ascii="Times New Roman" w:hAnsi="Times New Roman"/>
                <w:sz w:val="24"/>
                <w:szCs w:val="24"/>
              </w:rPr>
            </w:pPr>
          </w:p>
        </w:tc>
      </w:tr>
      <w:tr w:rsidR="008A093B" w:rsidRPr="00CA0DC2" w:rsidTr="00467230">
        <w:tc>
          <w:tcPr>
            <w:tcW w:w="1242" w:type="dxa"/>
            <w:vAlign w:val="center"/>
          </w:tcPr>
          <w:p w:rsidR="008A093B" w:rsidRPr="00CA0DC2" w:rsidRDefault="008A093B" w:rsidP="00467230">
            <w:pPr>
              <w:pStyle w:val="NoSpacing"/>
              <w:jc w:val="center"/>
              <w:rPr>
                <w:rFonts w:ascii="Times New Roman" w:hAnsi="Times New Roman"/>
                <w:sz w:val="24"/>
                <w:szCs w:val="24"/>
              </w:rPr>
            </w:pPr>
            <w:r w:rsidRPr="00CA0DC2">
              <w:rPr>
                <w:rFonts w:ascii="Times New Roman" w:hAnsi="Times New Roman"/>
                <w:sz w:val="24"/>
                <w:szCs w:val="24"/>
              </w:rPr>
              <w:t>8.</w:t>
            </w:r>
          </w:p>
        </w:tc>
        <w:tc>
          <w:tcPr>
            <w:tcW w:w="7230" w:type="dxa"/>
            <w:vAlign w:val="center"/>
          </w:tcPr>
          <w:p w:rsidR="008A093B" w:rsidRPr="00CA0DC2" w:rsidRDefault="008A093B" w:rsidP="00467230">
            <w:pPr>
              <w:autoSpaceDE w:val="0"/>
              <w:autoSpaceDN w:val="0"/>
              <w:adjustRightInd w:val="0"/>
              <w:rPr>
                <w:rFonts w:eastAsia="TimesNewRomanPSMT"/>
                <w:color w:val="000000"/>
                <w:szCs w:val="24"/>
                <w:lang w:val="uz-Cyrl-UZ"/>
              </w:rPr>
            </w:pPr>
            <w:r w:rsidRPr="00CA0DC2">
              <w:rPr>
                <w:rFonts w:eastAsia="TimesNewRomanPSMT"/>
                <w:color w:val="000000"/>
                <w:szCs w:val="24"/>
                <w:lang w:val="uz-Cyrl-UZ"/>
              </w:rPr>
              <w:t>Образац трошкова припреме понуде</w:t>
            </w:r>
          </w:p>
        </w:tc>
        <w:tc>
          <w:tcPr>
            <w:tcW w:w="992" w:type="dxa"/>
            <w:vAlign w:val="center"/>
          </w:tcPr>
          <w:p w:rsidR="008A093B" w:rsidRPr="00CA0DC2" w:rsidRDefault="008A093B" w:rsidP="00467230">
            <w:pPr>
              <w:pStyle w:val="NoSpacing"/>
              <w:jc w:val="center"/>
              <w:rPr>
                <w:rFonts w:ascii="Times New Roman" w:hAnsi="Times New Roman"/>
                <w:sz w:val="24"/>
                <w:szCs w:val="24"/>
              </w:rPr>
            </w:pPr>
          </w:p>
        </w:tc>
      </w:tr>
      <w:tr w:rsidR="008A093B" w:rsidRPr="00CA0DC2" w:rsidTr="00467230">
        <w:tc>
          <w:tcPr>
            <w:tcW w:w="1242" w:type="dxa"/>
            <w:vAlign w:val="center"/>
          </w:tcPr>
          <w:p w:rsidR="008A093B" w:rsidRPr="00CA0DC2" w:rsidRDefault="008A093B" w:rsidP="00467230">
            <w:pPr>
              <w:pStyle w:val="NoSpacing"/>
              <w:jc w:val="center"/>
              <w:rPr>
                <w:rFonts w:ascii="Times New Roman" w:hAnsi="Times New Roman"/>
                <w:sz w:val="24"/>
                <w:szCs w:val="24"/>
              </w:rPr>
            </w:pPr>
            <w:r w:rsidRPr="00CA0DC2">
              <w:rPr>
                <w:rFonts w:ascii="Times New Roman" w:hAnsi="Times New Roman"/>
                <w:sz w:val="24"/>
                <w:szCs w:val="24"/>
              </w:rPr>
              <w:t>9.</w:t>
            </w:r>
          </w:p>
        </w:tc>
        <w:tc>
          <w:tcPr>
            <w:tcW w:w="7230" w:type="dxa"/>
            <w:vAlign w:val="center"/>
          </w:tcPr>
          <w:p w:rsidR="008A093B" w:rsidRPr="00CA0DC2" w:rsidRDefault="008A093B" w:rsidP="00467230">
            <w:pPr>
              <w:autoSpaceDE w:val="0"/>
              <w:autoSpaceDN w:val="0"/>
              <w:adjustRightInd w:val="0"/>
              <w:rPr>
                <w:rFonts w:eastAsia="TimesNewRomanPSMT"/>
                <w:color w:val="000000"/>
                <w:szCs w:val="24"/>
                <w:lang w:val="uz-Cyrl-UZ"/>
              </w:rPr>
            </w:pPr>
            <w:r w:rsidRPr="00CA0DC2">
              <w:rPr>
                <w:rFonts w:eastAsia="TimesNewRomanPSMT"/>
                <w:color w:val="000000"/>
                <w:szCs w:val="24"/>
                <w:lang w:val="uz-Cyrl-UZ"/>
              </w:rPr>
              <w:t>Образац изјаве о независној понуди</w:t>
            </w:r>
          </w:p>
        </w:tc>
        <w:tc>
          <w:tcPr>
            <w:tcW w:w="992" w:type="dxa"/>
            <w:vAlign w:val="center"/>
          </w:tcPr>
          <w:p w:rsidR="008A093B" w:rsidRPr="00CA0DC2" w:rsidRDefault="008A093B" w:rsidP="00467230">
            <w:pPr>
              <w:pStyle w:val="NoSpacing"/>
              <w:jc w:val="center"/>
              <w:rPr>
                <w:rFonts w:ascii="Times New Roman" w:hAnsi="Times New Roman"/>
                <w:sz w:val="24"/>
                <w:szCs w:val="24"/>
              </w:rPr>
            </w:pPr>
          </w:p>
        </w:tc>
      </w:tr>
      <w:tr w:rsidR="008A093B" w:rsidRPr="00CA0DC2" w:rsidTr="00467230">
        <w:tc>
          <w:tcPr>
            <w:tcW w:w="1242" w:type="dxa"/>
            <w:vAlign w:val="center"/>
          </w:tcPr>
          <w:p w:rsidR="008A093B" w:rsidRPr="00CA0DC2" w:rsidRDefault="008A093B" w:rsidP="00467230">
            <w:pPr>
              <w:pStyle w:val="NoSpacing"/>
              <w:jc w:val="center"/>
              <w:rPr>
                <w:rFonts w:ascii="Times New Roman" w:hAnsi="Times New Roman"/>
                <w:sz w:val="24"/>
                <w:szCs w:val="24"/>
              </w:rPr>
            </w:pPr>
            <w:r w:rsidRPr="00CA0DC2">
              <w:rPr>
                <w:rFonts w:ascii="Times New Roman" w:hAnsi="Times New Roman"/>
                <w:sz w:val="24"/>
                <w:szCs w:val="24"/>
              </w:rPr>
              <w:t>10.</w:t>
            </w:r>
          </w:p>
        </w:tc>
        <w:tc>
          <w:tcPr>
            <w:tcW w:w="7230" w:type="dxa"/>
            <w:vAlign w:val="center"/>
          </w:tcPr>
          <w:p w:rsidR="008A093B" w:rsidRPr="00CA0DC2" w:rsidRDefault="008A093B" w:rsidP="00467230">
            <w:pPr>
              <w:autoSpaceDE w:val="0"/>
              <w:autoSpaceDN w:val="0"/>
              <w:adjustRightInd w:val="0"/>
              <w:rPr>
                <w:rFonts w:eastAsia="TimesNewRomanPSMT"/>
                <w:color w:val="000000"/>
                <w:szCs w:val="24"/>
                <w:lang w:val="uz-Cyrl-UZ"/>
              </w:rPr>
            </w:pPr>
            <w:r w:rsidRPr="00CA0DC2">
              <w:rPr>
                <w:rFonts w:eastAsia="TimesNewRomanPSMT"/>
                <w:color w:val="000000"/>
                <w:szCs w:val="24"/>
                <w:lang w:val="uz-Cyrl-UZ"/>
              </w:rPr>
              <w:t xml:space="preserve">Образац изјаве о обавезама понуђача на основу члана </w:t>
            </w:r>
            <w:r w:rsidRPr="00CA0DC2">
              <w:rPr>
                <w:rFonts w:eastAsia="TimesNewRomanPSMT"/>
                <w:color w:val="000000"/>
                <w:sz w:val="22"/>
                <w:szCs w:val="22"/>
                <w:lang w:val="uz-Cyrl-UZ"/>
              </w:rPr>
              <w:t>75. Став 2. ЗЈН</w:t>
            </w:r>
          </w:p>
        </w:tc>
        <w:tc>
          <w:tcPr>
            <w:tcW w:w="992" w:type="dxa"/>
            <w:vAlign w:val="center"/>
          </w:tcPr>
          <w:p w:rsidR="008A093B" w:rsidRPr="00CA0DC2" w:rsidRDefault="008A093B" w:rsidP="00467230">
            <w:pPr>
              <w:pStyle w:val="NoSpacing"/>
              <w:jc w:val="center"/>
              <w:rPr>
                <w:rFonts w:ascii="Times New Roman" w:hAnsi="Times New Roman"/>
                <w:sz w:val="24"/>
                <w:szCs w:val="24"/>
              </w:rPr>
            </w:pPr>
          </w:p>
        </w:tc>
      </w:tr>
      <w:tr w:rsidR="008A093B" w:rsidRPr="00CA0DC2" w:rsidTr="00467230">
        <w:tc>
          <w:tcPr>
            <w:tcW w:w="1242" w:type="dxa"/>
            <w:vAlign w:val="center"/>
          </w:tcPr>
          <w:p w:rsidR="008A093B" w:rsidRPr="00CA0DC2" w:rsidRDefault="008A093B" w:rsidP="00467230">
            <w:pPr>
              <w:pStyle w:val="NoSpacing"/>
              <w:jc w:val="center"/>
              <w:rPr>
                <w:rFonts w:ascii="Times New Roman" w:hAnsi="Times New Roman"/>
                <w:sz w:val="24"/>
                <w:szCs w:val="24"/>
              </w:rPr>
            </w:pPr>
            <w:r w:rsidRPr="00CA0DC2">
              <w:rPr>
                <w:rFonts w:ascii="Times New Roman" w:hAnsi="Times New Roman"/>
                <w:sz w:val="24"/>
                <w:szCs w:val="24"/>
              </w:rPr>
              <w:t>11.</w:t>
            </w:r>
          </w:p>
        </w:tc>
        <w:tc>
          <w:tcPr>
            <w:tcW w:w="7230" w:type="dxa"/>
            <w:vAlign w:val="center"/>
          </w:tcPr>
          <w:p w:rsidR="008A093B" w:rsidRPr="00CA0DC2" w:rsidRDefault="008A093B" w:rsidP="00467230">
            <w:pPr>
              <w:autoSpaceDE w:val="0"/>
              <w:autoSpaceDN w:val="0"/>
              <w:adjustRightInd w:val="0"/>
              <w:rPr>
                <w:rFonts w:eastAsia="TimesNewRomanPSMT"/>
                <w:color w:val="000000"/>
                <w:szCs w:val="24"/>
                <w:lang w:val="uz-Cyrl-UZ"/>
              </w:rPr>
            </w:pPr>
            <w:r w:rsidRPr="00CA0DC2">
              <w:rPr>
                <w:szCs w:val="24"/>
                <w:lang w:val="hr-HR" w:eastAsia="en-US"/>
              </w:rPr>
              <w:t>И</w:t>
            </w:r>
            <w:r w:rsidRPr="00CA0DC2">
              <w:rPr>
                <w:szCs w:val="24"/>
                <w:lang w:eastAsia="en-US"/>
              </w:rPr>
              <w:t>зјава о испуњености услова за учешће у поступку јавне набавке за понуђача  / члана групе понуђача</w:t>
            </w:r>
          </w:p>
        </w:tc>
        <w:tc>
          <w:tcPr>
            <w:tcW w:w="992" w:type="dxa"/>
            <w:vAlign w:val="center"/>
          </w:tcPr>
          <w:p w:rsidR="008A093B" w:rsidRPr="00CA0DC2" w:rsidRDefault="008A093B" w:rsidP="00467230">
            <w:pPr>
              <w:pStyle w:val="NoSpacing"/>
              <w:jc w:val="center"/>
              <w:rPr>
                <w:rFonts w:ascii="Times New Roman" w:hAnsi="Times New Roman"/>
                <w:sz w:val="24"/>
                <w:szCs w:val="24"/>
              </w:rPr>
            </w:pPr>
          </w:p>
        </w:tc>
      </w:tr>
      <w:tr w:rsidR="008A093B" w:rsidRPr="00CA0DC2" w:rsidTr="00467230">
        <w:tc>
          <w:tcPr>
            <w:tcW w:w="1242" w:type="dxa"/>
            <w:vAlign w:val="center"/>
          </w:tcPr>
          <w:p w:rsidR="008A093B" w:rsidRPr="00CA0DC2" w:rsidRDefault="008A093B" w:rsidP="00467230">
            <w:pPr>
              <w:pStyle w:val="NoSpacing"/>
              <w:jc w:val="center"/>
              <w:rPr>
                <w:rFonts w:ascii="Times New Roman" w:hAnsi="Times New Roman"/>
                <w:sz w:val="24"/>
                <w:szCs w:val="24"/>
              </w:rPr>
            </w:pPr>
            <w:r w:rsidRPr="00CA0DC2">
              <w:rPr>
                <w:rFonts w:ascii="Times New Roman" w:hAnsi="Times New Roman"/>
                <w:sz w:val="24"/>
                <w:szCs w:val="24"/>
              </w:rPr>
              <w:t>11/1</w:t>
            </w:r>
          </w:p>
        </w:tc>
        <w:tc>
          <w:tcPr>
            <w:tcW w:w="7230" w:type="dxa"/>
            <w:vAlign w:val="center"/>
          </w:tcPr>
          <w:p w:rsidR="008A093B" w:rsidRPr="00CA0DC2" w:rsidRDefault="008A093B" w:rsidP="00467230">
            <w:pPr>
              <w:autoSpaceDE w:val="0"/>
              <w:autoSpaceDN w:val="0"/>
              <w:adjustRightInd w:val="0"/>
              <w:rPr>
                <w:szCs w:val="24"/>
                <w:lang w:val="hr-HR" w:eastAsia="en-US"/>
              </w:rPr>
            </w:pPr>
            <w:r w:rsidRPr="00CA0DC2">
              <w:rPr>
                <w:szCs w:val="24"/>
                <w:lang w:val="hr-HR" w:eastAsia="en-US"/>
              </w:rPr>
              <w:t>И</w:t>
            </w:r>
            <w:r w:rsidRPr="00CA0DC2">
              <w:rPr>
                <w:szCs w:val="24"/>
                <w:lang w:eastAsia="en-US"/>
              </w:rPr>
              <w:t>зјава о испуњености услова за учешће у поступку јавне набавке за подизвођача</w:t>
            </w:r>
          </w:p>
        </w:tc>
        <w:tc>
          <w:tcPr>
            <w:tcW w:w="992" w:type="dxa"/>
            <w:vAlign w:val="center"/>
          </w:tcPr>
          <w:p w:rsidR="008A093B" w:rsidRPr="00CA0DC2" w:rsidRDefault="008A093B" w:rsidP="00467230">
            <w:pPr>
              <w:pStyle w:val="NoSpacing"/>
              <w:jc w:val="center"/>
              <w:rPr>
                <w:rFonts w:ascii="Times New Roman" w:hAnsi="Times New Roman"/>
                <w:sz w:val="24"/>
                <w:szCs w:val="24"/>
              </w:rPr>
            </w:pPr>
          </w:p>
        </w:tc>
      </w:tr>
      <w:tr w:rsidR="008A093B" w:rsidRPr="00CA0DC2" w:rsidTr="00467230">
        <w:tc>
          <w:tcPr>
            <w:tcW w:w="1242" w:type="dxa"/>
            <w:vAlign w:val="center"/>
          </w:tcPr>
          <w:p w:rsidR="008A093B" w:rsidRPr="00CA0DC2" w:rsidRDefault="008A093B" w:rsidP="00467230">
            <w:pPr>
              <w:pStyle w:val="NoSpacing"/>
              <w:jc w:val="center"/>
              <w:rPr>
                <w:rFonts w:ascii="Times New Roman" w:hAnsi="Times New Roman"/>
                <w:sz w:val="24"/>
                <w:szCs w:val="24"/>
              </w:rPr>
            </w:pPr>
            <w:r w:rsidRPr="00CA0DC2">
              <w:rPr>
                <w:rFonts w:ascii="Times New Roman" w:hAnsi="Times New Roman"/>
                <w:sz w:val="24"/>
                <w:szCs w:val="24"/>
              </w:rPr>
              <w:t>12.</w:t>
            </w:r>
          </w:p>
        </w:tc>
        <w:tc>
          <w:tcPr>
            <w:tcW w:w="7230" w:type="dxa"/>
            <w:vAlign w:val="center"/>
          </w:tcPr>
          <w:p w:rsidR="008A093B" w:rsidRPr="00CA0DC2" w:rsidRDefault="008A093B" w:rsidP="00467230">
            <w:pPr>
              <w:autoSpaceDE w:val="0"/>
              <w:autoSpaceDN w:val="0"/>
              <w:adjustRightInd w:val="0"/>
              <w:rPr>
                <w:szCs w:val="24"/>
                <w:lang w:val="hr-HR" w:eastAsia="en-US"/>
              </w:rPr>
            </w:pPr>
            <w:r w:rsidRPr="00CA0DC2">
              <w:rPr>
                <w:rFonts w:eastAsia="TimesNewRomanPSMT"/>
                <w:color w:val="000000"/>
                <w:szCs w:val="24"/>
                <w:lang w:val="uz-Cyrl-UZ"/>
              </w:rPr>
              <w:t>Образац изјаве о поштовању обавеза које произилазе из важећих прописа о заштити на раду, запошљавању и условима рада, заштите животне средине, као и да понуђач нема забрану обављања делатности која је на снази у време подношења понуде</w:t>
            </w:r>
          </w:p>
        </w:tc>
        <w:tc>
          <w:tcPr>
            <w:tcW w:w="992" w:type="dxa"/>
            <w:vAlign w:val="center"/>
          </w:tcPr>
          <w:p w:rsidR="008A093B" w:rsidRPr="00CA0DC2" w:rsidRDefault="008A093B" w:rsidP="00467230">
            <w:pPr>
              <w:pStyle w:val="NoSpacing"/>
              <w:jc w:val="center"/>
              <w:rPr>
                <w:rFonts w:ascii="Times New Roman" w:hAnsi="Times New Roman"/>
                <w:sz w:val="24"/>
                <w:szCs w:val="24"/>
              </w:rPr>
            </w:pPr>
          </w:p>
        </w:tc>
      </w:tr>
      <w:tr w:rsidR="008A093B" w:rsidRPr="00CA0DC2" w:rsidTr="00467230">
        <w:tc>
          <w:tcPr>
            <w:tcW w:w="1242" w:type="dxa"/>
            <w:vAlign w:val="center"/>
          </w:tcPr>
          <w:p w:rsidR="008A093B" w:rsidRPr="00CA0DC2" w:rsidRDefault="008A093B" w:rsidP="00467230">
            <w:pPr>
              <w:pStyle w:val="NoSpacing"/>
              <w:jc w:val="center"/>
              <w:rPr>
                <w:rFonts w:ascii="Times New Roman" w:hAnsi="Times New Roman"/>
                <w:sz w:val="24"/>
                <w:szCs w:val="24"/>
              </w:rPr>
            </w:pPr>
            <w:r w:rsidRPr="00CA0DC2">
              <w:rPr>
                <w:rFonts w:ascii="Times New Roman" w:hAnsi="Times New Roman"/>
                <w:sz w:val="24"/>
                <w:szCs w:val="24"/>
              </w:rPr>
              <w:t>13.</w:t>
            </w:r>
          </w:p>
        </w:tc>
        <w:tc>
          <w:tcPr>
            <w:tcW w:w="7230" w:type="dxa"/>
            <w:vAlign w:val="center"/>
          </w:tcPr>
          <w:p w:rsidR="008A093B" w:rsidRPr="00CA0DC2" w:rsidRDefault="008A093B" w:rsidP="00467230">
            <w:pPr>
              <w:pStyle w:val="Default"/>
              <w:rPr>
                <w:rFonts w:eastAsia="TimesNewRomanPSMT"/>
                <w:lang w:val="uz-Cyrl-UZ"/>
              </w:rPr>
            </w:pPr>
            <w:r w:rsidRPr="00CA0DC2">
              <w:rPr>
                <w:rFonts w:ascii="Times New Roman" w:hAnsi="Times New Roman" w:cs="Times New Roman"/>
                <w:bCs/>
              </w:rPr>
              <w:t xml:space="preserve">Изјава о обиласку локације </w:t>
            </w:r>
          </w:p>
        </w:tc>
        <w:tc>
          <w:tcPr>
            <w:tcW w:w="992" w:type="dxa"/>
            <w:vAlign w:val="center"/>
          </w:tcPr>
          <w:p w:rsidR="008A093B" w:rsidRPr="00CA0DC2" w:rsidRDefault="008A093B" w:rsidP="00467230">
            <w:pPr>
              <w:pStyle w:val="NoSpacing"/>
              <w:jc w:val="center"/>
              <w:rPr>
                <w:rFonts w:ascii="Times New Roman" w:hAnsi="Times New Roman"/>
                <w:sz w:val="24"/>
                <w:szCs w:val="24"/>
              </w:rPr>
            </w:pPr>
          </w:p>
        </w:tc>
      </w:tr>
      <w:tr w:rsidR="008A093B" w:rsidRPr="00CA0DC2" w:rsidTr="00467230">
        <w:tc>
          <w:tcPr>
            <w:tcW w:w="1242" w:type="dxa"/>
            <w:vAlign w:val="center"/>
          </w:tcPr>
          <w:p w:rsidR="008A093B" w:rsidRPr="00CA0DC2" w:rsidRDefault="008A093B" w:rsidP="00467230">
            <w:pPr>
              <w:pStyle w:val="NoSpacing"/>
              <w:jc w:val="center"/>
              <w:rPr>
                <w:rFonts w:ascii="Times New Roman" w:hAnsi="Times New Roman"/>
                <w:sz w:val="24"/>
                <w:szCs w:val="24"/>
              </w:rPr>
            </w:pPr>
            <w:r w:rsidRPr="00CA0DC2">
              <w:rPr>
                <w:rFonts w:ascii="Times New Roman" w:hAnsi="Times New Roman"/>
                <w:sz w:val="24"/>
                <w:szCs w:val="24"/>
              </w:rPr>
              <w:t>14.</w:t>
            </w:r>
          </w:p>
        </w:tc>
        <w:tc>
          <w:tcPr>
            <w:tcW w:w="7230" w:type="dxa"/>
            <w:vAlign w:val="center"/>
          </w:tcPr>
          <w:p w:rsidR="008A093B" w:rsidRPr="00CA0DC2" w:rsidRDefault="008A093B" w:rsidP="00467230">
            <w:pPr>
              <w:autoSpaceDE w:val="0"/>
              <w:autoSpaceDN w:val="0"/>
              <w:adjustRightInd w:val="0"/>
              <w:rPr>
                <w:rFonts w:eastAsia="TimesNewRomanPSMT"/>
                <w:color w:val="000000"/>
                <w:szCs w:val="24"/>
                <w:lang w:val="uz-Cyrl-UZ"/>
              </w:rPr>
            </w:pPr>
            <w:r w:rsidRPr="00CA0DC2">
              <w:rPr>
                <w:rFonts w:eastAsia="TimesNewRomanPSMT"/>
                <w:color w:val="000000"/>
                <w:szCs w:val="24"/>
                <w:lang w:val="uz-Cyrl-UZ"/>
              </w:rPr>
              <w:t>Модел уговора</w:t>
            </w:r>
          </w:p>
        </w:tc>
        <w:tc>
          <w:tcPr>
            <w:tcW w:w="992" w:type="dxa"/>
            <w:vAlign w:val="center"/>
          </w:tcPr>
          <w:p w:rsidR="008A093B" w:rsidRPr="00CA0DC2" w:rsidRDefault="008A093B" w:rsidP="00467230">
            <w:pPr>
              <w:pStyle w:val="NoSpacing"/>
              <w:jc w:val="center"/>
              <w:rPr>
                <w:rFonts w:ascii="Times New Roman" w:hAnsi="Times New Roman"/>
                <w:sz w:val="24"/>
                <w:szCs w:val="24"/>
              </w:rPr>
            </w:pPr>
          </w:p>
        </w:tc>
      </w:tr>
      <w:tr w:rsidR="008A093B" w:rsidRPr="00CA0DC2" w:rsidTr="00467230">
        <w:tc>
          <w:tcPr>
            <w:tcW w:w="1242" w:type="dxa"/>
            <w:vAlign w:val="center"/>
          </w:tcPr>
          <w:p w:rsidR="008A093B" w:rsidRPr="00CA0DC2" w:rsidRDefault="008A093B" w:rsidP="00467230">
            <w:pPr>
              <w:pStyle w:val="NoSpacing"/>
              <w:jc w:val="center"/>
              <w:rPr>
                <w:rFonts w:ascii="Times New Roman" w:hAnsi="Times New Roman"/>
                <w:sz w:val="24"/>
                <w:szCs w:val="24"/>
              </w:rPr>
            </w:pPr>
          </w:p>
        </w:tc>
        <w:tc>
          <w:tcPr>
            <w:tcW w:w="7230" w:type="dxa"/>
            <w:vAlign w:val="center"/>
          </w:tcPr>
          <w:p w:rsidR="008A093B" w:rsidRPr="00CA0DC2" w:rsidRDefault="008A093B" w:rsidP="00467230">
            <w:pPr>
              <w:autoSpaceDE w:val="0"/>
              <w:autoSpaceDN w:val="0"/>
              <w:adjustRightInd w:val="0"/>
              <w:rPr>
                <w:rFonts w:eastAsia="TimesNewRomanPSMT"/>
                <w:color w:val="000000"/>
                <w:szCs w:val="24"/>
                <w:lang w:val="uz-Cyrl-UZ"/>
              </w:rPr>
            </w:pPr>
            <w:r w:rsidRPr="00CA0DC2">
              <w:rPr>
                <w:rFonts w:eastAsia="TimesNewRomanPSMT"/>
                <w:color w:val="000000"/>
                <w:szCs w:val="24"/>
                <w:lang w:val="uz-Cyrl-UZ"/>
              </w:rPr>
              <w:t>Образац - менично овлашћење (за изабраног понуђача)</w:t>
            </w:r>
          </w:p>
        </w:tc>
        <w:tc>
          <w:tcPr>
            <w:tcW w:w="992" w:type="dxa"/>
            <w:vAlign w:val="center"/>
          </w:tcPr>
          <w:p w:rsidR="008A093B" w:rsidRPr="00CA0DC2" w:rsidRDefault="008A093B" w:rsidP="00467230">
            <w:pPr>
              <w:pStyle w:val="NoSpacing"/>
              <w:jc w:val="center"/>
              <w:rPr>
                <w:rFonts w:ascii="Times New Roman" w:hAnsi="Times New Roman"/>
                <w:sz w:val="24"/>
                <w:szCs w:val="24"/>
              </w:rPr>
            </w:pPr>
          </w:p>
        </w:tc>
      </w:tr>
      <w:tr w:rsidR="008A093B" w:rsidRPr="00CA0DC2" w:rsidTr="00467230">
        <w:trPr>
          <w:trHeight w:val="323"/>
        </w:trPr>
        <w:tc>
          <w:tcPr>
            <w:tcW w:w="1242" w:type="dxa"/>
            <w:vAlign w:val="center"/>
          </w:tcPr>
          <w:p w:rsidR="008A093B" w:rsidRPr="00CA0DC2" w:rsidRDefault="008A093B" w:rsidP="00467230">
            <w:pPr>
              <w:pStyle w:val="NoSpacing"/>
              <w:jc w:val="center"/>
              <w:rPr>
                <w:rFonts w:ascii="Times New Roman" w:hAnsi="Times New Roman"/>
                <w:sz w:val="24"/>
                <w:szCs w:val="24"/>
              </w:rPr>
            </w:pPr>
            <w:r w:rsidRPr="00CA0DC2">
              <w:rPr>
                <w:rFonts w:ascii="Times New Roman" w:hAnsi="Times New Roman"/>
                <w:sz w:val="24"/>
                <w:szCs w:val="24"/>
              </w:rPr>
              <w:t>15.</w:t>
            </w:r>
          </w:p>
        </w:tc>
        <w:tc>
          <w:tcPr>
            <w:tcW w:w="7230" w:type="dxa"/>
            <w:vAlign w:val="center"/>
          </w:tcPr>
          <w:p w:rsidR="008A093B" w:rsidRPr="00CA0DC2" w:rsidRDefault="008A093B" w:rsidP="00467230">
            <w:pPr>
              <w:autoSpaceDE w:val="0"/>
              <w:autoSpaceDN w:val="0"/>
              <w:adjustRightInd w:val="0"/>
              <w:rPr>
                <w:rFonts w:eastAsia="TimesNewRomanPSMT"/>
                <w:color w:val="000000"/>
                <w:szCs w:val="24"/>
                <w:lang w:val="uz-Cyrl-UZ"/>
              </w:rPr>
            </w:pPr>
            <w:r w:rsidRPr="00CA0DC2">
              <w:rPr>
                <w:szCs w:val="24"/>
              </w:rPr>
              <w:t>Упутство понуђачима како да сачине понуду</w:t>
            </w:r>
          </w:p>
        </w:tc>
        <w:tc>
          <w:tcPr>
            <w:tcW w:w="992" w:type="dxa"/>
            <w:vAlign w:val="center"/>
          </w:tcPr>
          <w:p w:rsidR="008A093B" w:rsidRPr="00CA0DC2" w:rsidRDefault="008A093B" w:rsidP="00467230">
            <w:pPr>
              <w:pStyle w:val="NoSpacing"/>
              <w:jc w:val="center"/>
              <w:rPr>
                <w:rFonts w:ascii="Times New Roman" w:hAnsi="Times New Roman"/>
                <w:sz w:val="24"/>
                <w:szCs w:val="24"/>
              </w:rPr>
            </w:pPr>
          </w:p>
        </w:tc>
      </w:tr>
    </w:tbl>
    <w:p w:rsidR="008A093B" w:rsidRPr="00CA0DC2" w:rsidRDefault="008A093B" w:rsidP="008A093B">
      <w:pPr>
        <w:autoSpaceDE w:val="0"/>
        <w:autoSpaceDN w:val="0"/>
        <w:adjustRightInd w:val="0"/>
        <w:jc w:val="both"/>
        <w:rPr>
          <w:rFonts w:eastAsia="TimesNewRomanPSMT"/>
          <w:color w:val="000000"/>
          <w:szCs w:val="24"/>
        </w:rPr>
      </w:pPr>
    </w:p>
    <w:p w:rsidR="008A093B" w:rsidRPr="00CA0DC2" w:rsidRDefault="008A093B" w:rsidP="008A093B">
      <w:pPr>
        <w:autoSpaceDE w:val="0"/>
        <w:autoSpaceDN w:val="0"/>
        <w:adjustRightInd w:val="0"/>
        <w:jc w:val="both"/>
        <w:rPr>
          <w:rFonts w:eastAsia="TimesNewRomanPSMT"/>
          <w:color w:val="000000"/>
          <w:szCs w:val="24"/>
        </w:rPr>
      </w:pPr>
    </w:p>
    <w:p w:rsidR="008A093B" w:rsidRPr="00CA0DC2" w:rsidRDefault="008A093B" w:rsidP="008A093B">
      <w:pPr>
        <w:autoSpaceDE w:val="0"/>
        <w:autoSpaceDN w:val="0"/>
        <w:adjustRightInd w:val="0"/>
        <w:jc w:val="both"/>
        <w:rPr>
          <w:rFonts w:eastAsia="TimesNewRomanPSMT"/>
          <w:szCs w:val="24"/>
        </w:rPr>
      </w:pPr>
    </w:p>
    <w:p w:rsidR="008A093B" w:rsidRPr="00CA0DC2" w:rsidRDefault="008A093B" w:rsidP="008A093B">
      <w:pPr>
        <w:autoSpaceDE w:val="0"/>
        <w:autoSpaceDN w:val="0"/>
        <w:adjustRightInd w:val="0"/>
        <w:jc w:val="both"/>
        <w:rPr>
          <w:rFonts w:eastAsia="TimesNewRomanPSMT"/>
          <w:szCs w:val="24"/>
        </w:rPr>
      </w:pPr>
    </w:p>
    <w:p w:rsidR="008A093B" w:rsidRPr="00CA0DC2" w:rsidRDefault="008A093B" w:rsidP="008A093B">
      <w:pPr>
        <w:rPr>
          <w:szCs w:val="24"/>
        </w:rPr>
      </w:pPr>
    </w:p>
    <w:p w:rsidR="008A093B" w:rsidRPr="00A12744" w:rsidRDefault="008A093B" w:rsidP="008A093B">
      <w:pPr>
        <w:rPr>
          <w:b/>
          <w:szCs w:val="24"/>
          <w:lang w:val="sr-Cyrl-RS"/>
        </w:rPr>
      </w:pPr>
      <w:r w:rsidRPr="00CA0DC2">
        <w:rPr>
          <w:b/>
          <w:szCs w:val="24"/>
        </w:rPr>
        <w:t xml:space="preserve">УКУПАН БРОЈ СТРАНА: </w:t>
      </w:r>
      <w:r w:rsidRPr="000C530C">
        <w:rPr>
          <w:b/>
          <w:szCs w:val="24"/>
        </w:rPr>
        <w:t>4</w:t>
      </w:r>
      <w:r w:rsidR="00A12744" w:rsidRPr="000C530C">
        <w:rPr>
          <w:b/>
          <w:szCs w:val="24"/>
          <w:lang w:val="sr-Cyrl-RS"/>
        </w:rPr>
        <w:t>4</w:t>
      </w:r>
    </w:p>
    <w:p w:rsidR="008A093B" w:rsidRPr="00CA0DC2" w:rsidRDefault="008A093B" w:rsidP="008A093B">
      <w:pPr>
        <w:rPr>
          <w:b/>
          <w:szCs w:val="24"/>
        </w:rPr>
      </w:pPr>
    </w:p>
    <w:p w:rsidR="008A093B" w:rsidRPr="00CA0DC2" w:rsidRDefault="008A093B" w:rsidP="008A093B">
      <w:pPr>
        <w:rPr>
          <w:b/>
          <w:szCs w:val="24"/>
        </w:rPr>
      </w:pPr>
    </w:p>
    <w:p w:rsidR="008A093B" w:rsidRPr="00CA0DC2" w:rsidRDefault="008A093B" w:rsidP="008A093B">
      <w:pPr>
        <w:rPr>
          <w:b/>
          <w:szCs w:val="24"/>
        </w:rPr>
      </w:pPr>
    </w:p>
    <w:p w:rsidR="008A093B" w:rsidRPr="00CA0DC2" w:rsidRDefault="008A093B" w:rsidP="008A093B">
      <w:pPr>
        <w:rPr>
          <w:b/>
          <w:szCs w:val="24"/>
        </w:rPr>
      </w:pPr>
    </w:p>
    <w:p w:rsidR="008A093B" w:rsidRPr="00CA0DC2" w:rsidRDefault="008A093B" w:rsidP="008A093B">
      <w:pPr>
        <w:rPr>
          <w:b/>
          <w:szCs w:val="24"/>
        </w:rPr>
      </w:pPr>
    </w:p>
    <w:p w:rsidR="008A093B" w:rsidRPr="00CA0DC2" w:rsidRDefault="008A093B" w:rsidP="008A093B">
      <w:pPr>
        <w:rPr>
          <w:b/>
          <w:szCs w:val="24"/>
        </w:rPr>
      </w:pPr>
    </w:p>
    <w:p w:rsidR="008A093B" w:rsidRPr="00CA0DC2" w:rsidRDefault="008A093B" w:rsidP="008A093B">
      <w:pPr>
        <w:rPr>
          <w:b/>
          <w:szCs w:val="24"/>
        </w:rPr>
      </w:pPr>
    </w:p>
    <w:p w:rsidR="008A093B" w:rsidRPr="00CA0DC2" w:rsidRDefault="008A093B" w:rsidP="008A093B"/>
    <w:p w:rsidR="008A093B" w:rsidRPr="00CA0DC2" w:rsidRDefault="008A093B" w:rsidP="008A093B">
      <w:pPr>
        <w:ind w:left="360"/>
        <w:jc w:val="center"/>
        <w:outlineLvl w:val="0"/>
        <w:rPr>
          <w:b/>
          <w:szCs w:val="24"/>
        </w:rPr>
      </w:pPr>
      <w:r w:rsidRPr="00CA0DC2">
        <w:rPr>
          <w:b/>
          <w:szCs w:val="24"/>
        </w:rPr>
        <w:t>1. ОПШТИ ПОДАЦИ О ЈАВНОЈ НАБАВЦИ</w:t>
      </w:r>
    </w:p>
    <w:p w:rsidR="008A093B" w:rsidRPr="00CA0DC2" w:rsidRDefault="008A093B" w:rsidP="008A093B">
      <w:pPr>
        <w:jc w:val="both"/>
        <w:rPr>
          <w:b/>
          <w:szCs w:val="24"/>
        </w:rPr>
      </w:pPr>
    </w:p>
    <w:p w:rsidR="008A093B" w:rsidRPr="00CA0DC2" w:rsidRDefault="008A093B" w:rsidP="008A093B">
      <w:pPr>
        <w:ind w:firstLine="720"/>
        <w:jc w:val="both"/>
        <w:rPr>
          <w:szCs w:val="24"/>
        </w:rPr>
      </w:pPr>
    </w:p>
    <w:p w:rsidR="008A093B" w:rsidRPr="00CA0DC2" w:rsidRDefault="008A093B" w:rsidP="008A093B">
      <w:pPr>
        <w:pStyle w:val="ListParagraph"/>
        <w:numPr>
          <w:ilvl w:val="0"/>
          <w:numId w:val="1"/>
        </w:numPr>
        <w:spacing w:after="0" w:line="240" w:lineRule="auto"/>
        <w:ind w:left="709" w:hanging="425"/>
        <w:jc w:val="both"/>
        <w:rPr>
          <w:rFonts w:ascii="Times New Roman" w:hAnsi="Times New Roman"/>
          <w:sz w:val="24"/>
          <w:szCs w:val="24"/>
        </w:rPr>
      </w:pPr>
      <w:r w:rsidRPr="00CA0DC2">
        <w:rPr>
          <w:rFonts w:ascii="Times New Roman" w:hAnsi="Times New Roman"/>
          <w:b/>
          <w:sz w:val="24"/>
          <w:szCs w:val="24"/>
        </w:rPr>
        <w:t>Назив, адреса и интернет страница наручиоца</w:t>
      </w:r>
      <w:r w:rsidRPr="00CA0DC2">
        <w:rPr>
          <w:rFonts w:ascii="Times New Roman" w:hAnsi="Times New Roman"/>
          <w:sz w:val="24"/>
          <w:szCs w:val="24"/>
        </w:rPr>
        <w:t>:</w:t>
      </w:r>
      <w:r w:rsidR="005C225F">
        <w:rPr>
          <w:rFonts w:ascii="Times New Roman" w:hAnsi="Times New Roman"/>
          <w:sz w:val="24"/>
          <w:szCs w:val="24"/>
          <w:lang w:val="sr-Cyrl-RS"/>
        </w:rPr>
        <w:t xml:space="preserve"> </w:t>
      </w:r>
      <w:r w:rsidRPr="00CA0DC2">
        <w:rPr>
          <w:rFonts w:ascii="Times New Roman" w:eastAsia="TimesNewRomanPSMT" w:hAnsi="Times New Roman"/>
          <w:bCs/>
          <w:color w:val="000000"/>
          <w:sz w:val="24"/>
          <w:szCs w:val="24"/>
        </w:rPr>
        <w:t xml:space="preserve">Дирекција за електронску управу у </w:t>
      </w:r>
      <w:r w:rsidRPr="00CA0DC2">
        <w:rPr>
          <w:rFonts w:ascii="Times New Roman" w:eastAsia="TimesNewRomanPSMT" w:hAnsi="Times New Roman"/>
          <w:bCs/>
          <w:color w:val="000000"/>
          <w:sz w:val="24"/>
          <w:szCs w:val="24"/>
          <w:lang w:val="uz-Cyrl-UZ"/>
        </w:rPr>
        <w:t>Министарству државне управе и локалне самоуправе, Дечанска 8а</w:t>
      </w:r>
      <w:r w:rsidRPr="00CA0DC2">
        <w:rPr>
          <w:rFonts w:ascii="Times New Roman" w:hAnsi="Times New Roman"/>
          <w:sz w:val="24"/>
          <w:szCs w:val="24"/>
        </w:rPr>
        <w:t xml:space="preserve">, Београд, </w:t>
      </w:r>
      <w:hyperlink r:id="rId9" w:history="1">
        <w:r w:rsidRPr="00CA0DC2">
          <w:rPr>
            <w:rStyle w:val="Hyperlink"/>
            <w:rFonts w:ascii="Times New Roman" w:hAnsi="Times New Roman"/>
            <w:sz w:val="24"/>
            <w:szCs w:val="24"/>
          </w:rPr>
          <w:t>www.deu.gov.rs</w:t>
        </w:r>
      </w:hyperlink>
    </w:p>
    <w:p w:rsidR="008A093B" w:rsidRPr="00CA0DC2" w:rsidRDefault="008A093B" w:rsidP="008A093B">
      <w:pPr>
        <w:pStyle w:val="ListParagraph"/>
        <w:spacing w:after="0" w:line="240" w:lineRule="auto"/>
        <w:ind w:left="360" w:hanging="76"/>
        <w:jc w:val="both"/>
        <w:rPr>
          <w:rFonts w:ascii="Times New Roman" w:hAnsi="Times New Roman"/>
          <w:sz w:val="24"/>
          <w:szCs w:val="24"/>
        </w:rPr>
      </w:pPr>
    </w:p>
    <w:p w:rsidR="00D543E7" w:rsidRPr="00D543E7" w:rsidRDefault="008A093B" w:rsidP="00D543E7">
      <w:pPr>
        <w:pStyle w:val="ListParagraph"/>
        <w:numPr>
          <w:ilvl w:val="0"/>
          <w:numId w:val="1"/>
        </w:numPr>
        <w:spacing w:after="0" w:line="240" w:lineRule="auto"/>
        <w:ind w:left="709" w:hanging="425"/>
        <w:jc w:val="both"/>
        <w:rPr>
          <w:sz w:val="24"/>
          <w:szCs w:val="24"/>
        </w:rPr>
      </w:pPr>
      <w:r w:rsidRPr="00D543E7">
        <w:rPr>
          <w:rFonts w:ascii="Times New Roman" w:hAnsi="Times New Roman"/>
          <w:b/>
          <w:sz w:val="24"/>
          <w:szCs w:val="24"/>
        </w:rPr>
        <w:t>Врста поступка</w:t>
      </w:r>
      <w:r w:rsidRPr="00D543E7">
        <w:rPr>
          <w:rFonts w:ascii="Times New Roman" w:hAnsi="Times New Roman"/>
          <w:sz w:val="24"/>
          <w:szCs w:val="24"/>
        </w:rPr>
        <w:t>: Поступак јавне набавке мале вредности</w:t>
      </w:r>
    </w:p>
    <w:p w:rsidR="00D543E7" w:rsidRPr="00D543E7" w:rsidRDefault="00D543E7" w:rsidP="00D543E7">
      <w:pPr>
        <w:pStyle w:val="ListParagraph"/>
        <w:spacing w:after="0" w:line="240" w:lineRule="auto"/>
        <w:ind w:left="709"/>
        <w:jc w:val="both"/>
        <w:rPr>
          <w:sz w:val="24"/>
          <w:szCs w:val="24"/>
        </w:rPr>
      </w:pPr>
    </w:p>
    <w:p w:rsidR="00E848C1" w:rsidRPr="000C530C" w:rsidRDefault="008A093B" w:rsidP="00D543E7">
      <w:pPr>
        <w:pStyle w:val="ListParagraph"/>
        <w:numPr>
          <w:ilvl w:val="0"/>
          <w:numId w:val="1"/>
        </w:numPr>
        <w:spacing w:after="0" w:line="240" w:lineRule="auto"/>
        <w:ind w:left="709" w:hanging="425"/>
        <w:jc w:val="both"/>
        <w:rPr>
          <w:rFonts w:ascii="Times New Roman" w:hAnsi="Times New Roman"/>
          <w:sz w:val="24"/>
          <w:szCs w:val="24"/>
        </w:rPr>
      </w:pPr>
      <w:r w:rsidRPr="00D543E7">
        <w:rPr>
          <w:rFonts w:ascii="Times New Roman" w:hAnsi="Times New Roman"/>
          <w:b/>
          <w:sz w:val="24"/>
          <w:szCs w:val="24"/>
        </w:rPr>
        <w:t xml:space="preserve">Предмет јавне набавке: </w:t>
      </w:r>
      <w:r w:rsidRPr="00D543E7">
        <w:rPr>
          <w:rFonts w:ascii="Times New Roman" w:hAnsi="Times New Roman"/>
          <w:sz w:val="24"/>
          <w:szCs w:val="24"/>
          <w:lang w:eastAsia="en-US"/>
        </w:rPr>
        <w:t xml:space="preserve">Услуга – </w:t>
      </w:r>
      <w:r w:rsidR="00D543E7" w:rsidRPr="000C530C">
        <w:rPr>
          <w:rFonts w:ascii="Times New Roman" w:hAnsi="Times New Roman"/>
          <w:sz w:val="24"/>
          <w:szCs w:val="24"/>
          <w:lang w:val="sr-Cyrl-RS" w:eastAsia="en-US"/>
        </w:rPr>
        <w:t>Израда</w:t>
      </w:r>
      <w:r w:rsidR="00E848C1" w:rsidRPr="000C530C">
        <w:rPr>
          <w:rFonts w:ascii="Times New Roman" w:hAnsi="Times New Roman"/>
          <w:sz w:val="24"/>
          <w:szCs w:val="24"/>
          <w:lang w:val="sr-Cyrl-RS" w:eastAsia="en-US"/>
        </w:rPr>
        <w:t>:</w:t>
      </w:r>
      <w:r w:rsidR="00D543E7" w:rsidRPr="000C530C">
        <w:rPr>
          <w:rFonts w:ascii="Times New Roman" w:hAnsi="Times New Roman"/>
          <w:sz w:val="24"/>
          <w:szCs w:val="24"/>
          <w:lang w:val="sr-Cyrl-RS" w:eastAsia="en-US"/>
        </w:rPr>
        <w:t xml:space="preserve"> </w:t>
      </w:r>
    </w:p>
    <w:p w:rsidR="00E848C1" w:rsidRPr="000C530C" w:rsidRDefault="00E848C1" w:rsidP="00E848C1">
      <w:pPr>
        <w:pStyle w:val="ListParagraph"/>
        <w:numPr>
          <w:ilvl w:val="0"/>
          <w:numId w:val="34"/>
        </w:numPr>
        <w:ind w:hanging="11"/>
        <w:rPr>
          <w:rFonts w:ascii="Times New Roman" w:hAnsi="Times New Roman"/>
          <w:sz w:val="24"/>
          <w:szCs w:val="24"/>
          <w:lang w:val="sr-Cyrl-RS"/>
        </w:rPr>
      </w:pPr>
      <w:r w:rsidRPr="000C530C">
        <w:rPr>
          <w:rFonts w:ascii="Times New Roman" w:hAnsi="Times New Roman"/>
          <w:sz w:val="24"/>
          <w:szCs w:val="24"/>
          <w:lang w:val="sr-Cyrl-RS"/>
        </w:rPr>
        <w:t>Елабората за заштиту од пожара уз Идејни пројекат Реконструкције и Адаптације Дата Центра и</w:t>
      </w:r>
    </w:p>
    <w:p w:rsidR="00E848C1" w:rsidRPr="000C530C" w:rsidRDefault="00E848C1" w:rsidP="00E848C1">
      <w:pPr>
        <w:pStyle w:val="ListParagraph"/>
        <w:numPr>
          <w:ilvl w:val="0"/>
          <w:numId w:val="34"/>
        </w:numPr>
        <w:ind w:hanging="11"/>
        <w:rPr>
          <w:rFonts w:ascii="Times New Roman" w:hAnsi="Times New Roman"/>
          <w:sz w:val="24"/>
          <w:szCs w:val="24"/>
          <w:lang w:val="sr-Cyrl-RS"/>
        </w:rPr>
      </w:pPr>
      <w:r w:rsidRPr="000C530C">
        <w:rPr>
          <w:rFonts w:ascii="Times New Roman" w:hAnsi="Times New Roman"/>
          <w:sz w:val="24"/>
          <w:szCs w:val="24"/>
          <w:lang w:val="sr-Cyrl-RS"/>
        </w:rPr>
        <w:t>Главног пројекта Заштите од Пожара уз Пројекат за Извођење Реконструкције и Адаптације Дата Центра</w:t>
      </w:r>
    </w:p>
    <w:p w:rsidR="00E848C1" w:rsidRPr="00E848C1" w:rsidRDefault="00E848C1" w:rsidP="00E848C1">
      <w:pPr>
        <w:pStyle w:val="ListParagraph"/>
        <w:rPr>
          <w:rFonts w:ascii="Times New Roman" w:hAnsi="Times New Roman"/>
          <w:sz w:val="24"/>
          <w:szCs w:val="24"/>
          <w:lang w:val="sr-Cyrl-RS"/>
        </w:rPr>
      </w:pPr>
    </w:p>
    <w:p w:rsidR="008A093B" w:rsidRPr="00CA0DC2" w:rsidRDefault="008A093B" w:rsidP="008A093B">
      <w:pPr>
        <w:pStyle w:val="ListParagraph"/>
        <w:numPr>
          <w:ilvl w:val="0"/>
          <w:numId w:val="1"/>
        </w:numPr>
        <w:spacing w:after="0" w:line="240" w:lineRule="auto"/>
        <w:ind w:left="720" w:hanging="436"/>
        <w:jc w:val="both"/>
        <w:rPr>
          <w:rFonts w:ascii="Times New Roman" w:hAnsi="Times New Roman"/>
          <w:sz w:val="24"/>
          <w:szCs w:val="24"/>
        </w:rPr>
      </w:pPr>
      <w:r w:rsidRPr="00CA0DC2">
        <w:rPr>
          <w:rFonts w:ascii="Times New Roman" w:hAnsi="Times New Roman"/>
          <w:sz w:val="24"/>
          <w:szCs w:val="24"/>
        </w:rPr>
        <w:t xml:space="preserve">Поступак се спроводи </w:t>
      </w:r>
      <w:r w:rsidRPr="00CA0DC2">
        <w:rPr>
          <w:rFonts w:ascii="Times New Roman" w:hAnsi="Times New Roman"/>
          <w:b/>
          <w:sz w:val="24"/>
          <w:szCs w:val="24"/>
        </w:rPr>
        <w:t>ради закључења уговора о предметној јавној набавци</w:t>
      </w:r>
    </w:p>
    <w:p w:rsidR="008A093B" w:rsidRPr="00CA0DC2" w:rsidRDefault="008A093B" w:rsidP="008A093B">
      <w:pPr>
        <w:pStyle w:val="ListParagraph"/>
        <w:spacing w:after="0" w:line="240" w:lineRule="auto"/>
        <w:ind w:left="0" w:hanging="76"/>
        <w:jc w:val="both"/>
        <w:rPr>
          <w:rFonts w:ascii="Times New Roman" w:hAnsi="Times New Roman"/>
          <w:b/>
          <w:sz w:val="24"/>
          <w:szCs w:val="24"/>
        </w:rPr>
      </w:pPr>
    </w:p>
    <w:p w:rsidR="008A093B" w:rsidRPr="00CA0DC2" w:rsidRDefault="005C225F" w:rsidP="008A093B">
      <w:pPr>
        <w:ind w:left="709" w:hanging="425"/>
        <w:jc w:val="both"/>
        <w:rPr>
          <w:szCs w:val="24"/>
        </w:rPr>
      </w:pPr>
      <w:r>
        <w:rPr>
          <w:b/>
          <w:szCs w:val="24"/>
          <w:lang w:val="sr-Cyrl-RS"/>
        </w:rPr>
        <w:t>5</w:t>
      </w:r>
      <w:r w:rsidR="008A093B" w:rsidRPr="00CA0DC2">
        <w:rPr>
          <w:b/>
          <w:szCs w:val="24"/>
        </w:rPr>
        <w:t xml:space="preserve">. </w:t>
      </w:r>
      <w:r>
        <w:rPr>
          <w:b/>
          <w:szCs w:val="24"/>
          <w:lang w:val="sr-Cyrl-RS"/>
        </w:rPr>
        <w:t xml:space="preserve"> </w:t>
      </w:r>
      <w:r w:rsidR="008A093B" w:rsidRPr="00CA0DC2">
        <w:rPr>
          <w:b/>
          <w:szCs w:val="24"/>
        </w:rPr>
        <w:t>Контакт</w:t>
      </w:r>
      <w:r w:rsidR="008A093B" w:rsidRPr="00CA0DC2">
        <w:rPr>
          <w:szCs w:val="24"/>
        </w:rPr>
        <w:t xml:space="preserve">: </w:t>
      </w:r>
      <w:r w:rsidR="008A093B" w:rsidRPr="00CA0DC2">
        <w:rPr>
          <w:rFonts w:eastAsia="TimesNewRomanPSMT"/>
          <w:bCs/>
          <w:szCs w:val="24"/>
        </w:rPr>
        <w:t>Дирекција за електронску управу у Министарству државне управе и локалне самоуправе,</w:t>
      </w:r>
      <w:r w:rsidR="008A093B" w:rsidRPr="00CA0DC2">
        <w:rPr>
          <w:szCs w:val="24"/>
        </w:rPr>
        <w:t xml:space="preserve"> Дечанска 8а/IV, Београд, канцеларија број 401, контакт телефон: 011/3340-737.</w:t>
      </w:r>
    </w:p>
    <w:p w:rsidR="005C225F" w:rsidRDefault="005C225F" w:rsidP="008A093B">
      <w:pPr>
        <w:ind w:left="709" w:hanging="425"/>
        <w:jc w:val="both"/>
        <w:rPr>
          <w:b/>
          <w:szCs w:val="24"/>
          <w:lang w:val="sr-Cyrl-RS"/>
        </w:rPr>
      </w:pPr>
    </w:p>
    <w:p w:rsidR="008A093B" w:rsidRPr="00CA0DC2" w:rsidRDefault="005C225F" w:rsidP="008A093B">
      <w:pPr>
        <w:ind w:left="709" w:hanging="425"/>
        <w:jc w:val="both"/>
        <w:rPr>
          <w:szCs w:val="24"/>
        </w:rPr>
      </w:pPr>
      <w:r>
        <w:rPr>
          <w:b/>
          <w:szCs w:val="24"/>
          <w:lang w:val="sr-Cyrl-RS"/>
        </w:rPr>
        <w:t>6</w:t>
      </w:r>
      <w:r w:rsidR="008A093B" w:rsidRPr="00CA0DC2">
        <w:rPr>
          <w:b/>
          <w:szCs w:val="24"/>
        </w:rPr>
        <w:t>. Особа за контакт:</w:t>
      </w:r>
      <w:r w:rsidR="008A093B" w:rsidRPr="00CA0DC2">
        <w:rPr>
          <w:szCs w:val="24"/>
        </w:rPr>
        <w:t xml:space="preserve"> Ружица Нелки дипл. правник, тел. 011/ 3340 737, е-маил: </w:t>
      </w:r>
      <w:hyperlink r:id="rId10" w:history="1">
        <w:r w:rsidR="008A093B" w:rsidRPr="00CA0DC2">
          <w:rPr>
            <w:rStyle w:val="Hyperlink"/>
            <w:szCs w:val="24"/>
          </w:rPr>
          <w:t>ruzica.nelki@deu.gov.rs</w:t>
        </w:r>
      </w:hyperlink>
    </w:p>
    <w:p w:rsidR="008A093B" w:rsidRPr="00CA0DC2" w:rsidRDefault="008A093B" w:rsidP="008A093B">
      <w:pPr>
        <w:ind w:firstLine="360"/>
        <w:jc w:val="both"/>
        <w:rPr>
          <w:szCs w:val="24"/>
        </w:rPr>
      </w:pPr>
    </w:p>
    <w:p w:rsidR="008A093B" w:rsidRPr="00CA0DC2" w:rsidRDefault="008A093B" w:rsidP="008A093B">
      <w:pPr>
        <w:ind w:firstLine="360"/>
        <w:jc w:val="both"/>
        <w:rPr>
          <w:szCs w:val="24"/>
        </w:rPr>
      </w:pPr>
    </w:p>
    <w:p w:rsidR="008A093B" w:rsidRPr="00CA0DC2" w:rsidRDefault="008A093B" w:rsidP="008A093B">
      <w:pPr>
        <w:ind w:firstLine="360"/>
        <w:jc w:val="both"/>
        <w:rPr>
          <w:szCs w:val="24"/>
        </w:rPr>
      </w:pPr>
    </w:p>
    <w:p w:rsidR="008A093B" w:rsidRPr="00CA0DC2" w:rsidRDefault="008A093B" w:rsidP="008A093B">
      <w:pPr>
        <w:ind w:firstLine="360"/>
        <w:jc w:val="both"/>
        <w:rPr>
          <w:szCs w:val="24"/>
        </w:rPr>
      </w:pPr>
    </w:p>
    <w:p w:rsidR="008A093B" w:rsidRPr="00CA0DC2" w:rsidRDefault="008A093B" w:rsidP="008A093B">
      <w:pPr>
        <w:ind w:firstLine="360"/>
        <w:jc w:val="both"/>
        <w:rPr>
          <w:szCs w:val="24"/>
        </w:rPr>
      </w:pPr>
    </w:p>
    <w:p w:rsidR="008A093B" w:rsidRPr="00CA0DC2" w:rsidRDefault="008A093B" w:rsidP="008A093B">
      <w:pPr>
        <w:ind w:firstLine="360"/>
        <w:jc w:val="both"/>
        <w:rPr>
          <w:szCs w:val="24"/>
        </w:rPr>
      </w:pPr>
    </w:p>
    <w:p w:rsidR="008A093B" w:rsidRPr="00CA0DC2" w:rsidRDefault="008A093B" w:rsidP="008A093B">
      <w:pPr>
        <w:ind w:firstLine="360"/>
        <w:jc w:val="both"/>
        <w:rPr>
          <w:szCs w:val="24"/>
        </w:rPr>
      </w:pPr>
    </w:p>
    <w:p w:rsidR="008A093B" w:rsidRPr="00CA0DC2" w:rsidRDefault="008A093B" w:rsidP="008A093B">
      <w:pPr>
        <w:ind w:firstLine="360"/>
        <w:jc w:val="both"/>
        <w:rPr>
          <w:szCs w:val="24"/>
        </w:rPr>
      </w:pPr>
    </w:p>
    <w:p w:rsidR="008A093B" w:rsidRPr="00CA0DC2" w:rsidRDefault="008A093B" w:rsidP="008A093B">
      <w:pPr>
        <w:ind w:firstLine="360"/>
        <w:jc w:val="both"/>
        <w:rPr>
          <w:szCs w:val="24"/>
        </w:rPr>
      </w:pPr>
    </w:p>
    <w:p w:rsidR="008A093B" w:rsidRPr="00CA0DC2" w:rsidRDefault="008A093B" w:rsidP="008A093B">
      <w:pPr>
        <w:ind w:firstLine="360"/>
        <w:jc w:val="both"/>
        <w:rPr>
          <w:szCs w:val="24"/>
        </w:rPr>
      </w:pPr>
    </w:p>
    <w:p w:rsidR="008A093B" w:rsidRPr="00CA0DC2" w:rsidRDefault="008A093B" w:rsidP="008A093B">
      <w:pPr>
        <w:ind w:firstLine="360"/>
        <w:jc w:val="both"/>
        <w:rPr>
          <w:szCs w:val="24"/>
        </w:rPr>
      </w:pPr>
    </w:p>
    <w:p w:rsidR="008A093B" w:rsidRPr="00CA0DC2" w:rsidRDefault="008A093B" w:rsidP="008A093B">
      <w:pPr>
        <w:ind w:firstLine="360"/>
        <w:jc w:val="both"/>
        <w:rPr>
          <w:szCs w:val="24"/>
        </w:rPr>
      </w:pPr>
    </w:p>
    <w:p w:rsidR="008A093B" w:rsidRPr="00CA0DC2" w:rsidRDefault="008A093B" w:rsidP="008A093B">
      <w:pPr>
        <w:ind w:firstLine="360"/>
        <w:jc w:val="both"/>
        <w:rPr>
          <w:szCs w:val="24"/>
        </w:rPr>
      </w:pPr>
    </w:p>
    <w:p w:rsidR="008A093B" w:rsidRPr="00CA0DC2" w:rsidRDefault="008A093B" w:rsidP="008A093B">
      <w:pPr>
        <w:ind w:firstLine="360"/>
        <w:jc w:val="both"/>
        <w:rPr>
          <w:szCs w:val="24"/>
        </w:rPr>
      </w:pPr>
    </w:p>
    <w:p w:rsidR="008A093B" w:rsidRPr="00CA0DC2" w:rsidRDefault="008A093B" w:rsidP="008A093B">
      <w:pPr>
        <w:ind w:firstLine="360"/>
        <w:jc w:val="both"/>
        <w:rPr>
          <w:szCs w:val="24"/>
        </w:rPr>
      </w:pPr>
    </w:p>
    <w:p w:rsidR="008A093B" w:rsidRPr="00CA0DC2" w:rsidRDefault="008A093B" w:rsidP="008A093B">
      <w:pPr>
        <w:ind w:firstLine="360"/>
        <w:jc w:val="both"/>
        <w:rPr>
          <w:szCs w:val="24"/>
        </w:rPr>
      </w:pPr>
    </w:p>
    <w:p w:rsidR="008A093B" w:rsidRPr="00CA0DC2" w:rsidRDefault="008A093B" w:rsidP="008A093B">
      <w:pPr>
        <w:ind w:firstLine="360"/>
        <w:jc w:val="both"/>
        <w:rPr>
          <w:szCs w:val="24"/>
        </w:rPr>
      </w:pPr>
    </w:p>
    <w:p w:rsidR="008A093B" w:rsidRPr="00CA0DC2" w:rsidRDefault="008A093B" w:rsidP="008A093B">
      <w:pPr>
        <w:ind w:firstLine="360"/>
        <w:jc w:val="both"/>
        <w:rPr>
          <w:szCs w:val="24"/>
        </w:rPr>
      </w:pPr>
    </w:p>
    <w:p w:rsidR="008A093B" w:rsidRPr="00CA0DC2" w:rsidRDefault="008A093B" w:rsidP="008A093B">
      <w:pPr>
        <w:ind w:firstLine="360"/>
        <w:jc w:val="both"/>
        <w:rPr>
          <w:szCs w:val="24"/>
        </w:rPr>
      </w:pPr>
    </w:p>
    <w:p w:rsidR="008A093B" w:rsidRDefault="008A093B" w:rsidP="008A093B">
      <w:pPr>
        <w:ind w:firstLine="360"/>
        <w:jc w:val="both"/>
        <w:rPr>
          <w:szCs w:val="24"/>
          <w:lang w:val="sr-Cyrl-RS"/>
        </w:rPr>
      </w:pPr>
    </w:p>
    <w:p w:rsidR="005C225F" w:rsidRDefault="005C225F" w:rsidP="008A093B">
      <w:pPr>
        <w:ind w:firstLine="360"/>
        <w:jc w:val="both"/>
        <w:rPr>
          <w:szCs w:val="24"/>
          <w:lang w:val="sr-Cyrl-RS"/>
        </w:rPr>
      </w:pPr>
    </w:p>
    <w:p w:rsidR="005C225F" w:rsidRDefault="005C225F" w:rsidP="008A093B">
      <w:pPr>
        <w:ind w:firstLine="360"/>
        <w:jc w:val="both"/>
        <w:rPr>
          <w:szCs w:val="24"/>
          <w:lang w:val="sr-Cyrl-RS"/>
        </w:rPr>
      </w:pPr>
    </w:p>
    <w:p w:rsidR="0084349A" w:rsidRDefault="0084349A" w:rsidP="008A093B">
      <w:pPr>
        <w:ind w:firstLine="360"/>
        <w:jc w:val="both"/>
        <w:rPr>
          <w:szCs w:val="24"/>
          <w:lang w:val="sr-Cyrl-RS"/>
        </w:rPr>
      </w:pPr>
    </w:p>
    <w:p w:rsidR="0084349A" w:rsidRDefault="0084349A" w:rsidP="008A093B">
      <w:pPr>
        <w:ind w:firstLine="360"/>
        <w:jc w:val="both"/>
        <w:rPr>
          <w:szCs w:val="24"/>
          <w:lang w:val="sr-Cyrl-RS"/>
        </w:rPr>
      </w:pPr>
    </w:p>
    <w:p w:rsidR="0084349A" w:rsidRDefault="0084349A" w:rsidP="008A093B">
      <w:pPr>
        <w:ind w:firstLine="360"/>
        <w:jc w:val="both"/>
        <w:rPr>
          <w:szCs w:val="24"/>
          <w:lang w:val="sr-Cyrl-RS"/>
        </w:rPr>
      </w:pPr>
    </w:p>
    <w:p w:rsidR="0084349A" w:rsidRPr="0084349A" w:rsidRDefault="0084349A" w:rsidP="008A093B">
      <w:pPr>
        <w:ind w:firstLine="360"/>
        <w:jc w:val="both"/>
        <w:rPr>
          <w:szCs w:val="24"/>
          <w:lang w:val="sr-Cyrl-RS"/>
        </w:rPr>
      </w:pPr>
    </w:p>
    <w:p w:rsidR="008A093B" w:rsidRPr="00CA0DC2" w:rsidRDefault="008A093B" w:rsidP="008A093B">
      <w:pPr>
        <w:ind w:firstLine="360"/>
        <w:jc w:val="both"/>
        <w:rPr>
          <w:szCs w:val="24"/>
        </w:rPr>
      </w:pPr>
    </w:p>
    <w:p w:rsidR="008A093B" w:rsidRPr="00CA0DC2" w:rsidRDefault="008A093B" w:rsidP="008A093B">
      <w:pPr>
        <w:numPr>
          <w:ilvl w:val="0"/>
          <w:numId w:val="2"/>
        </w:numPr>
        <w:autoSpaceDE w:val="0"/>
        <w:autoSpaceDN w:val="0"/>
        <w:adjustRightInd w:val="0"/>
        <w:jc w:val="center"/>
        <w:rPr>
          <w:szCs w:val="24"/>
        </w:rPr>
      </w:pPr>
      <w:r w:rsidRPr="00CA0DC2">
        <w:rPr>
          <w:b/>
          <w:bCs/>
          <w:iCs/>
          <w:szCs w:val="24"/>
        </w:rPr>
        <w:t>ПОДАЦИ О ПРЕДМЕТУ ЈАВНЕ НАБАВКЕ</w:t>
      </w:r>
    </w:p>
    <w:p w:rsidR="008A093B" w:rsidRPr="00CA0DC2" w:rsidRDefault="008A093B" w:rsidP="008A093B">
      <w:pPr>
        <w:pStyle w:val="BodyText"/>
        <w:rPr>
          <w:szCs w:val="24"/>
          <w:lang w:val="en-US"/>
        </w:rPr>
      </w:pPr>
    </w:p>
    <w:p w:rsidR="008A093B" w:rsidRPr="00CA0DC2" w:rsidRDefault="008A093B" w:rsidP="008A093B">
      <w:pPr>
        <w:pStyle w:val="BodyText"/>
        <w:rPr>
          <w:szCs w:val="24"/>
        </w:rPr>
      </w:pPr>
    </w:p>
    <w:p w:rsidR="008A093B" w:rsidRPr="00CA0DC2" w:rsidRDefault="008A093B" w:rsidP="008A093B">
      <w:pPr>
        <w:pStyle w:val="ListParagraph"/>
        <w:spacing w:after="0" w:line="240" w:lineRule="auto"/>
        <w:ind w:left="0" w:firstLine="357"/>
        <w:rPr>
          <w:rFonts w:ascii="Times New Roman" w:hAnsi="Times New Roman"/>
          <w:b/>
          <w:sz w:val="24"/>
          <w:szCs w:val="24"/>
        </w:rPr>
      </w:pPr>
    </w:p>
    <w:p w:rsidR="008A093B" w:rsidRPr="00CA0DC2" w:rsidRDefault="008A093B" w:rsidP="008A093B">
      <w:pPr>
        <w:pStyle w:val="ListParagraph"/>
        <w:spacing w:after="0" w:line="240" w:lineRule="auto"/>
        <w:ind w:left="0" w:firstLine="357"/>
        <w:rPr>
          <w:rFonts w:ascii="Times New Roman" w:hAnsi="Times New Roman"/>
          <w:sz w:val="24"/>
          <w:szCs w:val="24"/>
        </w:rPr>
      </w:pPr>
      <w:r w:rsidRPr="00CA0DC2">
        <w:rPr>
          <w:rFonts w:ascii="Times New Roman" w:hAnsi="Times New Roman"/>
          <w:b/>
          <w:sz w:val="24"/>
          <w:szCs w:val="24"/>
        </w:rPr>
        <w:t>Опис предметa набавке, назив и ознака из општег речника набавке</w:t>
      </w:r>
      <w:r w:rsidRPr="00CA0DC2">
        <w:rPr>
          <w:rFonts w:ascii="Times New Roman" w:hAnsi="Times New Roman"/>
          <w:sz w:val="24"/>
          <w:szCs w:val="24"/>
        </w:rPr>
        <w:t>:</w:t>
      </w:r>
    </w:p>
    <w:p w:rsidR="008A093B" w:rsidRPr="00CA0DC2" w:rsidRDefault="008A093B" w:rsidP="008A093B">
      <w:pPr>
        <w:suppressAutoHyphens w:val="0"/>
        <w:spacing w:after="200" w:line="276" w:lineRule="auto"/>
        <w:ind w:left="357" w:firstLine="720"/>
        <w:rPr>
          <w:rFonts w:eastAsia="Calibri"/>
          <w:szCs w:val="24"/>
          <w:lang w:eastAsia="en-US"/>
        </w:rPr>
      </w:pPr>
    </w:p>
    <w:p w:rsidR="008A093B" w:rsidRPr="00CA0DC2" w:rsidRDefault="008A093B" w:rsidP="008A093B">
      <w:pPr>
        <w:suppressAutoHyphens w:val="0"/>
        <w:spacing w:after="200" w:line="276" w:lineRule="auto"/>
        <w:ind w:left="357"/>
        <w:jc w:val="both"/>
        <w:rPr>
          <w:rFonts w:eastAsia="Calibri"/>
          <w:b/>
          <w:szCs w:val="24"/>
          <w:lang w:eastAsia="en-US"/>
        </w:rPr>
      </w:pPr>
      <w:r w:rsidRPr="00CA0DC2">
        <w:rPr>
          <w:rFonts w:eastAsia="Calibri"/>
          <w:b/>
          <w:szCs w:val="24"/>
          <w:lang w:eastAsia="en-US"/>
        </w:rPr>
        <w:t>Услуга:</w:t>
      </w:r>
    </w:p>
    <w:p w:rsidR="00D543E7" w:rsidRPr="000C530C" w:rsidRDefault="00531902" w:rsidP="00D543E7">
      <w:pPr>
        <w:pStyle w:val="Header"/>
        <w:numPr>
          <w:ilvl w:val="0"/>
          <w:numId w:val="3"/>
        </w:numPr>
        <w:rPr>
          <w:szCs w:val="24"/>
        </w:rPr>
      </w:pPr>
      <w:r w:rsidRPr="000C530C">
        <w:rPr>
          <w:rFonts w:eastAsia="Calibri"/>
          <w:szCs w:val="24"/>
          <w:lang w:val="sr-Cyrl-RS" w:eastAsia="en-US"/>
        </w:rPr>
        <w:t>Израда елабората и</w:t>
      </w:r>
      <w:r w:rsidR="00D543E7" w:rsidRPr="000C530C">
        <w:rPr>
          <w:rFonts w:eastAsia="Calibri"/>
          <w:szCs w:val="24"/>
          <w:lang w:val="sr-Cyrl-RS" w:eastAsia="en-US"/>
        </w:rPr>
        <w:t xml:space="preserve"> главног пројекта заштите од пожара за пројектну документацију - успостављање Дата центра Backup Centar и Disaster Recovery</w:t>
      </w:r>
    </w:p>
    <w:p w:rsidR="008A093B" w:rsidRPr="00CA0DC2" w:rsidRDefault="008A093B" w:rsidP="008A093B">
      <w:pPr>
        <w:pStyle w:val="ListParagraph"/>
        <w:spacing w:line="240" w:lineRule="auto"/>
        <w:ind w:left="357"/>
        <w:jc w:val="both"/>
        <w:rPr>
          <w:rFonts w:ascii="Times New Roman" w:hAnsi="Times New Roman"/>
          <w:sz w:val="24"/>
          <w:szCs w:val="24"/>
          <w:lang w:val="ru-RU"/>
        </w:rPr>
      </w:pPr>
    </w:p>
    <w:p w:rsidR="008A093B" w:rsidRPr="00CA0DC2" w:rsidRDefault="008A093B" w:rsidP="008A093B">
      <w:pPr>
        <w:pStyle w:val="Default"/>
        <w:ind w:firstLine="360"/>
        <w:rPr>
          <w:rFonts w:ascii="Times New Roman" w:hAnsi="Times New Roman" w:cs="Times New Roman"/>
        </w:rPr>
      </w:pPr>
      <w:r w:rsidRPr="00CA0DC2">
        <w:rPr>
          <w:rFonts w:ascii="Times New Roman" w:hAnsi="Times New Roman" w:cs="Times New Roman"/>
          <w:b/>
        </w:rPr>
        <w:t>Назив и ознака из општег речника набавке:</w:t>
      </w:r>
      <w:r w:rsidRPr="00CA0DC2">
        <w:rPr>
          <w:rFonts w:ascii="Times New Roman" w:hAnsi="Times New Roman" w:cs="Times New Roman"/>
        </w:rPr>
        <w:t xml:space="preserve"> </w:t>
      </w:r>
      <w:r w:rsidRPr="000C530C">
        <w:rPr>
          <w:rFonts w:ascii="Times New Roman" w:hAnsi="Times New Roman" w:cs="Times New Roman"/>
        </w:rPr>
        <w:t>71300000 (Техничке услуге)</w:t>
      </w:r>
      <w:r w:rsidRPr="00CA0DC2">
        <w:rPr>
          <w:rFonts w:ascii="Times New Roman" w:hAnsi="Times New Roman" w:cs="Times New Roman"/>
        </w:rPr>
        <w:t xml:space="preserve"> </w:t>
      </w:r>
    </w:p>
    <w:p w:rsidR="008A093B" w:rsidRPr="00CA0DC2" w:rsidRDefault="008A093B" w:rsidP="00D543E7">
      <w:pPr>
        <w:pStyle w:val="ListParagraph"/>
        <w:spacing w:line="360" w:lineRule="auto"/>
        <w:ind w:left="357"/>
        <w:rPr>
          <w:rFonts w:ascii="Times New Roman" w:hAnsi="Times New Roman"/>
          <w:sz w:val="24"/>
          <w:szCs w:val="24"/>
        </w:rPr>
      </w:pPr>
    </w:p>
    <w:p w:rsidR="008A093B" w:rsidRPr="00CA0DC2" w:rsidRDefault="008A093B" w:rsidP="008A093B">
      <w:pPr>
        <w:pStyle w:val="ListParagraph"/>
        <w:spacing w:line="360" w:lineRule="auto"/>
        <w:ind w:left="357"/>
        <w:jc w:val="both"/>
        <w:rPr>
          <w:rFonts w:ascii="Times New Roman" w:hAnsi="Times New Roman"/>
          <w:sz w:val="24"/>
          <w:szCs w:val="24"/>
        </w:rPr>
      </w:pPr>
    </w:p>
    <w:p w:rsidR="008A093B" w:rsidRPr="00CA0DC2" w:rsidRDefault="008A093B" w:rsidP="008A093B">
      <w:pPr>
        <w:pStyle w:val="ListParagraph"/>
        <w:spacing w:line="360" w:lineRule="auto"/>
        <w:ind w:left="357"/>
        <w:jc w:val="both"/>
        <w:rPr>
          <w:rFonts w:ascii="Times New Roman" w:hAnsi="Times New Roman"/>
          <w:sz w:val="24"/>
          <w:szCs w:val="24"/>
        </w:rPr>
      </w:pPr>
    </w:p>
    <w:p w:rsidR="008A093B" w:rsidRPr="00CA0DC2" w:rsidRDefault="008A093B" w:rsidP="008A093B">
      <w:pPr>
        <w:pStyle w:val="ListParagraph"/>
        <w:spacing w:line="360" w:lineRule="auto"/>
        <w:ind w:left="357"/>
        <w:jc w:val="both"/>
        <w:rPr>
          <w:rFonts w:ascii="Times New Roman" w:hAnsi="Times New Roman"/>
          <w:sz w:val="24"/>
          <w:szCs w:val="24"/>
        </w:rPr>
      </w:pPr>
    </w:p>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Pr>
        <w:pStyle w:val="Heading1"/>
      </w:pPr>
      <w:r w:rsidRPr="00CA0DC2">
        <w:rPr>
          <w:rFonts w:eastAsia="TimesNewRomanPSMT"/>
          <w:bCs w:val="0"/>
          <w:color w:val="000000"/>
          <w:szCs w:val="24"/>
        </w:rPr>
        <w:t>3.</w:t>
      </w:r>
      <w:r w:rsidRPr="00CA0DC2">
        <w:t>TЕХНИЧКА СПЕЦИФИКАЦИЈА</w:t>
      </w:r>
    </w:p>
    <w:p w:rsidR="008A093B" w:rsidRPr="00CA0DC2" w:rsidRDefault="008A093B" w:rsidP="008A093B"/>
    <w:p w:rsidR="008A093B" w:rsidRPr="00CA0DC2" w:rsidRDefault="008A093B" w:rsidP="008A093B"/>
    <w:p w:rsidR="008A093B" w:rsidRPr="00740183" w:rsidRDefault="008A093B" w:rsidP="008A093B">
      <w:pPr>
        <w:tabs>
          <w:tab w:val="left" w:pos="798"/>
        </w:tabs>
        <w:spacing w:line="360" w:lineRule="auto"/>
        <w:ind w:right="-154"/>
        <w:jc w:val="both"/>
        <w:rPr>
          <w:b/>
          <w:caps/>
        </w:rPr>
      </w:pPr>
      <w:r w:rsidRPr="00740183">
        <w:rPr>
          <w:b/>
          <w:caps/>
        </w:rPr>
        <w:t>Предмет јавне набавке</w:t>
      </w:r>
    </w:p>
    <w:p w:rsidR="008A093B" w:rsidRPr="00E848C1" w:rsidRDefault="00E848C1" w:rsidP="008A093B">
      <w:pPr>
        <w:tabs>
          <w:tab w:val="left" w:pos="798"/>
        </w:tabs>
        <w:spacing w:line="360" w:lineRule="auto"/>
        <w:ind w:right="-154"/>
        <w:jc w:val="both"/>
        <w:rPr>
          <w:caps/>
          <w:lang w:val="sr-Cyrl-RS"/>
        </w:rPr>
      </w:pPr>
      <w:r w:rsidRPr="00E848C1">
        <w:rPr>
          <w:caps/>
          <w:lang w:val="sr-Cyrl-RS"/>
        </w:rPr>
        <w:t>Предмет јавне набавке је</w:t>
      </w:r>
      <w:r>
        <w:rPr>
          <w:caps/>
          <w:lang w:val="sr-Cyrl-RS"/>
        </w:rPr>
        <w:t xml:space="preserve"> Израда</w:t>
      </w:r>
      <w:r w:rsidRPr="00E848C1">
        <w:rPr>
          <w:caps/>
          <w:lang w:val="sr-Cyrl-RS"/>
        </w:rPr>
        <w:t>:</w:t>
      </w:r>
    </w:p>
    <w:p w:rsidR="00E848C1" w:rsidRPr="0043381C" w:rsidRDefault="00E848C1" w:rsidP="0043381C">
      <w:pPr>
        <w:pStyle w:val="ListParagraph"/>
        <w:numPr>
          <w:ilvl w:val="0"/>
          <w:numId w:val="35"/>
        </w:numPr>
        <w:rPr>
          <w:rFonts w:ascii="Times New Roman" w:hAnsi="Times New Roman"/>
          <w:sz w:val="24"/>
          <w:szCs w:val="24"/>
          <w:lang w:val="sr-Cyrl-RS"/>
        </w:rPr>
      </w:pPr>
      <w:r w:rsidRPr="0043381C">
        <w:rPr>
          <w:rFonts w:ascii="Times New Roman" w:hAnsi="Times New Roman"/>
          <w:sz w:val="24"/>
          <w:szCs w:val="24"/>
          <w:lang w:val="sr-Cyrl-RS"/>
        </w:rPr>
        <w:t>Елабората за заштиту од пожара уз Идејни пројекат Реконструкције и Адаптације Дата Центра и</w:t>
      </w:r>
    </w:p>
    <w:p w:rsidR="00E848C1" w:rsidRPr="0043381C" w:rsidRDefault="00E848C1" w:rsidP="0043381C">
      <w:pPr>
        <w:pStyle w:val="ListParagraph"/>
        <w:numPr>
          <w:ilvl w:val="0"/>
          <w:numId w:val="35"/>
        </w:numPr>
        <w:rPr>
          <w:rFonts w:ascii="Times New Roman" w:hAnsi="Times New Roman"/>
          <w:sz w:val="24"/>
          <w:szCs w:val="24"/>
          <w:lang w:val="sr-Cyrl-RS"/>
        </w:rPr>
      </w:pPr>
      <w:r w:rsidRPr="0043381C">
        <w:rPr>
          <w:rFonts w:ascii="Times New Roman" w:hAnsi="Times New Roman"/>
          <w:sz w:val="24"/>
          <w:szCs w:val="24"/>
          <w:lang w:val="sr-Cyrl-RS"/>
        </w:rPr>
        <w:t>Главног пројекта Заштите од Пожара уз Пројекат за Извођење Реконструкције и Адаптације Дата Центра</w:t>
      </w:r>
    </w:p>
    <w:p w:rsidR="00E848C1" w:rsidRPr="00A529CB" w:rsidRDefault="00E848C1" w:rsidP="00E848C1">
      <w:pPr>
        <w:rPr>
          <w:lang w:val="sr-Cyrl-RS"/>
        </w:rPr>
      </w:pPr>
    </w:p>
    <w:p w:rsidR="00E848C1" w:rsidRPr="00A529CB" w:rsidRDefault="00E848C1" w:rsidP="0043381C">
      <w:pPr>
        <w:jc w:val="both"/>
        <w:rPr>
          <w:lang w:val="sr-Cyrl-RS"/>
        </w:rPr>
      </w:pPr>
      <w:r w:rsidRPr="00A529CB">
        <w:rPr>
          <w:lang w:val="sr-Cyrl-RS"/>
        </w:rPr>
        <w:t xml:space="preserve">Наведене пројекте урадити у складу са Законом о Заштити од Пожара,  у складу са Законом о планирању и изградњи и </w:t>
      </w:r>
    </w:p>
    <w:p w:rsidR="00E848C1" w:rsidRPr="00A529CB" w:rsidRDefault="00E848C1" w:rsidP="0043381C">
      <w:pPr>
        <w:jc w:val="both"/>
        <w:rPr>
          <w:lang w:val="sr-Cyrl-RS"/>
        </w:rPr>
      </w:pPr>
      <w:r w:rsidRPr="00A529CB">
        <w:rPr>
          <w:lang w:val="sr-Cyrl-RS"/>
        </w:rPr>
        <w:t>према Правилнику о садржини, начину и поступку израде и начин вршења контроле техничке документације према класи и намени објеката.</w:t>
      </w:r>
    </w:p>
    <w:p w:rsidR="00E848C1" w:rsidRPr="00A529CB" w:rsidRDefault="00E848C1" w:rsidP="00E848C1">
      <w:pPr>
        <w:rPr>
          <w:lang w:val="sr-Cyrl-RS"/>
        </w:rPr>
      </w:pPr>
    </w:p>
    <w:p w:rsidR="00E848C1" w:rsidRPr="00A529CB" w:rsidRDefault="00E848C1" w:rsidP="00E848C1">
      <w:pPr>
        <w:rPr>
          <w:lang w:val="sr-Cyrl-RS"/>
        </w:rPr>
      </w:pPr>
      <w:r w:rsidRPr="00A529CB">
        <w:rPr>
          <w:lang w:val="sr-Cyrl-RS"/>
        </w:rPr>
        <w:t>Садржај пројектне документације Елабората:</w:t>
      </w:r>
    </w:p>
    <w:p w:rsidR="00E848C1" w:rsidRDefault="00E848C1" w:rsidP="00E848C1">
      <w:pPr>
        <w:rPr>
          <w:lang w:val="sr-Latn-RS"/>
        </w:rPr>
      </w:pPr>
    </w:p>
    <w:tbl>
      <w:tblPr>
        <w:tblW w:w="9705" w:type="dxa"/>
        <w:tblInd w:w="328" w:type="dxa"/>
        <w:tblCellMar>
          <w:left w:w="0" w:type="dxa"/>
          <w:right w:w="0" w:type="dxa"/>
        </w:tblCellMar>
        <w:tblLook w:val="04A0" w:firstRow="1" w:lastRow="0" w:firstColumn="1" w:lastColumn="0" w:noHBand="0" w:noVBand="1"/>
      </w:tblPr>
      <w:tblGrid>
        <w:gridCol w:w="991"/>
        <w:gridCol w:w="8714"/>
      </w:tblGrid>
      <w:tr w:rsidR="00E848C1" w:rsidTr="00A9389F">
        <w:trPr>
          <w:trHeight w:val="454"/>
        </w:trPr>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8C1" w:rsidRDefault="00E848C1" w:rsidP="00A9389F">
            <w:pPr>
              <w:spacing w:before="120" w:after="120"/>
              <w:ind w:firstLine="332"/>
              <w:jc w:val="both"/>
              <w:rPr>
                <w:lang w:val="sl-SI"/>
              </w:rPr>
            </w:pPr>
            <w:r>
              <w:rPr>
                <w:lang w:val="sl-SI"/>
              </w:rPr>
              <w:t>1.</w:t>
            </w:r>
          </w:p>
        </w:tc>
        <w:tc>
          <w:tcPr>
            <w:tcW w:w="8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48C1" w:rsidRDefault="00E848C1" w:rsidP="00A9389F">
            <w:pPr>
              <w:spacing w:before="120" w:after="120"/>
              <w:ind w:firstLine="200"/>
              <w:jc w:val="both"/>
              <w:rPr>
                <w:lang w:val="sl-SI"/>
              </w:rPr>
            </w:pPr>
            <w:r>
              <w:rPr>
                <w:lang w:val="sl-SI"/>
              </w:rPr>
              <w:t>Општа документација</w:t>
            </w:r>
          </w:p>
        </w:tc>
      </w:tr>
      <w:tr w:rsidR="00E848C1" w:rsidTr="00A9389F">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8C1" w:rsidRDefault="00E848C1" w:rsidP="00A9389F">
            <w:pPr>
              <w:spacing w:before="120" w:after="120"/>
              <w:ind w:firstLine="332"/>
              <w:jc w:val="both"/>
              <w:rPr>
                <w:lang w:val="sl-SI"/>
              </w:rPr>
            </w:pPr>
            <w:r>
              <w:rPr>
                <w:lang w:val="sl-SI"/>
              </w:rPr>
              <w:t>1.1</w:t>
            </w: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C1" w:rsidRDefault="00E848C1" w:rsidP="00A9389F">
            <w:pPr>
              <w:spacing w:before="120" w:after="120"/>
              <w:ind w:firstLine="200"/>
              <w:jc w:val="both"/>
              <w:rPr>
                <w:lang w:val="sl-SI"/>
              </w:rPr>
            </w:pPr>
            <w:r>
              <w:rPr>
                <w:lang w:val="sl-SI"/>
              </w:rPr>
              <w:t xml:space="preserve">Насловна страна </w:t>
            </w:r>
          </w:p>
        </w:tc>
      </w:tr>
      <w:tr w:rsidR="00E848C1" w:rsidTr="00A9389F">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8C1" w:rsidRDefault="00E848C1" w:rsidP="00A9389F">
            <w:pPr>
              <w:spacing w:before="120" w:after="120"/>
              <w:ind w:firstLine="332"/>
              <w:jc w:val="both"/>
              <w:rPr>
                <w:lang w:val="sl-SI"/>
              </w:rPr>
            </w:pPr>
            <w:r>
              <w:rPr>
                <w:lang w:val="sl-SI"/>
              </w:rPr>
              <w:t>1.2</w:t>
            </w: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C1" w:rsidRDefault="00E848C1" w:rsidP="00A9389F">
            <w:pPr>
              <w:spacing w:before="120" w:after="120"/>
              <w:ind w:firstLine="200"/>
              <w:jc w:val="both"/>
            </w:pPr>
            <w:r>
              <w:rPr>
                <w:lang w:val="sl-SI"/>
              </w:rPr>
              <w:t xml:space="preserve">Садржај </w:t>
            </w:r>
            <w:r>
              <w:t>елабората заштите од пожара</w:t>
            </w:r>
          </w:p>
        </w:tc>
      </w:tr>
      <w:tr w:rsidR="00E848C1" w:rsidTr="00A9389F">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8C1" w:rsidRDefault="00E848C1" w:rsidP="00A9389F">
            <w:pPr>
              <w:spacing w:before="120" w:after="120"/>
              <w:ind w:firstLine="332"/>
              <w:jc w:val="both"/>
            </w:pPr>
            <w:r>
              <w:t>1.3</w:t>
            </w: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C1" w:rsidRDefault="00E848C1" w:rsidP="00A9389F">
            <w:pPr>
              <w:spacing w:before="120" w:after="120"/>
              <w:ind w:left="222"/>
              <w:jc w:val="both"/>
            </w:pPr>
            <w:r>
              <w:t xml:space="preserve">Решење о одређивању </w:t>
            </w:r>
            <w:r>
              <w:rPr>
                <w:lang w:val="sr-Latn-RS"/>
              </w:rPr>
              <w:t>Овлашћеног лица</w:t>
            </w:r>
            <w:r>
              <w:t xml:space="preserve"> за израду Елабората заштите од пожара</w:t>
            </w:r>
          </w:p>
        </w:tc>
      </w:tr>
      <w:tr w:rsidR="00E848C1" w:rsidTr="00A9389F">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8C1" w:rsidRDefault="00E848C1" w:rsidP="00A9389F">
            <w:pPr>
              <w:spacing w:before="120" w:after="120"/>
              <w:ind w:firstLine="332"/>
              <w:jc w:val="both"/>
            </w:pPr>
            <w:r>
              <w:t>1.4</w:t>
            </w: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C1" w:rsidRDefault="00E848C1" w:rsidP="00A9389F">
            <w:pPr>
              <w:spacing w:before="120" w:after="120"/>
              <w:ind w:firstLine="200"/>
              <w:jc w:val="both"/>
            </w:pPr>
            <w:r>
              <w:t>Лиценца МУПа за Овлашћено лице</w:t>
            </w:r>
          </w:p>
        </w:tc>
      </w:tr>
      <w:tr w:rsidR="00E848C1" w:rsidTr="00A9389F">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8C1" w:rsidRDefault="00E848C1" w:rsidP="00A9389F">
            <w:pPr>
              <w:spacing w:before="120" w:after="120"/>
              <w:ind w:firstLine="332"/>
              <w:jc w:val="both"/>
            </w:pPr>
            <w:r>
              <w:rPr>
                <w:lang w:val="sr-Latn-RS"/>
              </w:rPr>
              <w:t>2</w:t>
            </w:r>
            <w:r>
              <w:t>.</w:t>
            </w: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C1" w:rsidRDefault="00E848C1" w:rsidP="00A9389F">
            <w:pPr>
              <w:spacing w:before="120" w:after="120"/>
              <w:ind w:firstLine="200"/>
              <w:jc w:val="both"/>
            </w:pPr>
            <w:r>
              <w:t>Текстуална документација</w:t>
            </w:r>
          </w:p>
        </w:tc>
      </w:tr>
      <w:tr w:rsidR="00E848C1" w:rsidTr="00A9389F">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8C1" w:rsidRDefault="00E848C1" w:rsidP="00A9389F">
            <w:pPr>
              <w:spacing w:before="120" w:after="120"/>
              <w:ind w:firstLine="332"/>
              <w:jc w:val="both"/>
            </w:pPr>
            <w:r>
              <w:t>2.1</w:t>
            </w: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C1" w:rsidRDefault="00E848C1" w:rsidP="00A9389F">
            <w:pPr>
              <w:spacing w:before="120" w:after="120"/>
              <w:ind w:firstLine="200"/>
              <w:jc w:val="both"/>
            </w:pPr>
            <w:r>
              <w:t>Технички извештај</w:t>
            </w:r>
          </w:p>
        </w:tc>
      </w:tr>
      <w:tr w:rsidR="00E848C1" w:rsidTr="00A9389F">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8C1" w:rsidRDefault="00E848C1" w:rsidP="00A9389F">
            <w:pPr>
              <w:spacing w:before="120" w:after="120"/>
              <w:ind w:firstLine="332"/>
              <w:jc w:val="both"/>
            </w:pPr>
            <w:r>
              <w:t>3.</w:t>
            </w: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C1" w:rsidRDefault="00E848C1" w:rsidP="00A9389F">
            <w:pPr>
              <w:spacing w:before="120" w:after="120"/>
              <w:ind w:firstLine="200"/>
              <w:jc w:val="both"/>
            </w:pPr>
            <w:r>
              <w:t>Нумеричка документација</w:t>
            </w:r>
          </w:p>
        </w:tc>
      </w:tr>
      <w:tr w:rsidR="00E848C1" w:rsidTr="00A9389F">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8C1" w:rsidRDefault="00E848C1" w:rsidP="00A9389F">
            <w:pPr>
              <w:spacing w:before="120" w:after="120"/>
              <w:ind w:firstLine="332"/>
              <w:jc w:val="both"/>
            </w:pPr>
            <w:r>
              <w:t>3.1</w:t>
            </w: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C1" w:rsidRDefault="00E848C1" w:rsidP="00A9389F">
            <w:pPr>
              <w:spacing w:before="120" w:after="120"/>
              <w:ind w:firstLine="200"/>
              <w:jc w:val="both"/>
            </w:pPr>
            <w:r>
              <w:t>Пожарно оптерећење</w:t>
            </w:r>
          </w:p>
        </w:tc>
      </w:tr>
      <w:tr w:rsidR="00E848C1" w:rsidTr="00A9389F">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8C1" w:rsidRDefault="00E848C1" w:rsidP="00A9389F">
            <w:pPr>
              <w:spacing w:before="120" w:after="120"/>
              <w:ind w:firstLine="332"/>
              <w:jc w:val="both"/>
            </w:pPr>
            <w:r>
              <w:t>3.2</w:t>
            </w: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C1" w:rsidRDefault="00E848C1" w:rsidP="00A9389F">
            <w:pPr>
              <w:spacing w:before="120" w:after="120"/>
              <w:ind w:firstLine="200"/>
              <w:jc w:val="both"/>
            </w:pPr>
            <w:r>
              <w:t>Пожарни сектори</w:t>
            </w:r>
          </w:p>
        </w:tc>
      </w:tr>
      <w:tr w:rsidR="00E848C1" w:rsidTr="00A9389F">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8C1" w:rsidRDefault="00E848C1" w:rsidP="00A9389F">
            <w:pPr>
              <w:spacing w:before="120" w:after="120"/>
              <w:ind w:firstLine="332"/>
              <w:jc w:val="both"/>
            </w:pPr>
            <w:r>
              <w:t>3.3</w:t>
            </w: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C1" w:rsidRDefault="00E848C1" w:rsidP="00A9389F">
            <w:pPr>
              <w:spacing w:before="120" w:after="120"/>
              <w:ind w:firstLine="200"/>
              <w:jc w:val="both"/>
            </w:pPr>
            <w:r>
              <w:t>Евакуациони путеви</w:t>
            </w:r>
          </w:p>
        </w:tc>
      </w:tr>
      <w:tr w:rsidR="00E848C1" w:rsidTr="00A9389F">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8C1" w:rsidRDefault="00E848C1" w:rsidP="00A9389F">
            <w:pPr>
              <w:spacing w:before="120" w:after="120"/>
              <w:ind w:firstLine="332"/>
              <w:jc w:val="both"/>
            </w:pPr>
            <w:r>
              <w:t>3.4</w:t>
            </w: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C1" w:rsidRDefault="00E848C1" w:rsidP="00A9389F">
            <w:pPr>
              <w:spacing w:before="120" w:after="120"/>
              <w:ind w:firstLine="200"/>
              <w:jc w:val="both"/>
            </w:pPr>
            <w:r>
              <w:t>Време евакуације</w:t>
            </w:r>
          </w:p>
        </w:tc>
      </w:tr>
      <w:tr w:rsidR="00E848C1" w:rsidTr="00A9389F">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8C1" w:rsidRDefault="00E848C1" w:rsidP="00A9389F">
            <w:pPr>
              <w:spacing w:before="120" w:after="120"/>
              <w:ind w:firstLine="332"/>
              <w:jc w:val="both"/>
              <w:rPr>
                <w:lang w:val="sr-Cyrl-RS"/>
              </w:rPr>
            </w:pPr>
            <w:r>
              <w:t>3.</w:t>
            </w:r>
            <w:r>
              <w:rPr>
                <w:lang w:val="sr-Cyrl-RS"/>
              </w:rPr>
              <w:t>5</w:t>
            </w: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C1" w:rsidRDefault="00E848C1" w:rsidP="00A9389F">
            <w:pPr>
              <w:spacing w:before="120" w:after="120"/>
              <w:ind w:firstLine="200"/>
              <w:jc w:val="both"/>
              <w:rPr>
                <w:lang w:val="sr-Cyrl-RS"/>
              </w:rPr>
            </w:pPr>
            <w:r>
              <w:rPr>
                <w:lang w:val="sr-Cyrl-RS"/>
              </w:rPr>
              <w:t>Пожарни ризик објекта и садржаја објекта</w:t>
            </w:r>
          </w:p>
        </w:tc>
      </w:tr>
      <w:tr w:rsidR="00E848C1" w:rsidTr="00A9389F">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8C1" w:rsidRDefault="00E848C1" w:rsidP="00A9389F">
            <w:pPr>
              <w:spacing w:before="120" w:after="120"/>
              <w:ind w:firstLine="332"/>
              <w:jc w:val="both"/>
            </w:pPr>
            <w:r>
              <w:t>4.</w:t>
            </w: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C1" w:rsidRDefault="00E848C1" w:rsidP="00A9389F">
            <w:pPr>
              <w:spacing w:before="120" w:after="120"/>
              <w:ind w:firstLine="200"/>
              <w:jc w:val="both"/>
            </w:pPr>
            <w:r>
              <w:t>Графичка документација</w:t>
            </w:r>
          </w:p>
        </w:tc>
      </w:tr>
      <w:tr w:rsidR="00E848C1" w:rsidTr="00A9389F">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48C1" w:rsidRDefault="00E848C1" w:rsidP="00A9389F">
            <w:pPr>
              <w:spacing w:before="120" w:after="120"/>
              <w:ind w:firstLine="332"/>
              <w:jc w:val="both"/>
            </w:pP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C1" w:rsidRDefault="00E848C1" w:rsidP="00E848C1">
            <w:pPr>
              <w:numPr>
                <w:ilvl w:val="0"/>
                <w:numId w:val="32"/>
              </w:numPr>
              <w:suppressAutoHyphens w:val="0"/>
              <w:spacing w:before="120" w:after="120"/>
              <w:jc w:val="both"/>
            </w:pPr>
            <w:r>
              <w:t>Ситуација</w:t>
            </w:r>
          </w:p>
        </w:tc>
      </w:tr>
      <w:tr w:rsidR="00E848C1" w:rsidTr="00A9389F">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48C1" w:rsidRDefault="00E848C1" w:rsidP="00A9389F">
            <w:pPr>
              <w:spacing w:before="120" w:after="120"/>
              <w:ind w:firstLine="332"/>
              <w:jc w:val="both"/>
            </w:pP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C1" w:rsidRDefault="00E848C1" w:rsidP="00E848C1">
            <w:pPr>
              <w:numPr>
                <w:ilvl w:val="0"/>
                <w:numId w:val="32"/>
              </w:numPr>
              <w:suppressAutoHyphens w:val="0"/>
              <w:spacing w:before="120" w:after="120"/>
              <w:jc w:val="both"/>
            </w:pPr>
            <w:r>
              <w:t>Основe</w:t>
            </w:r>
          </w:p>
        </w:tc>
      </w:tr>
      <w:tr w:rsidR="00E848C1" w:rsidTr="00A9389F">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48C1" w:rsidRDefault="00E848C1" w:rsidP="00A9389F">
            <w:pPr>
              <w:spacing w:before="120" w:after="120"/>
              <w:ind w:firstLine="332"/>
              <w:jc w:val="both"/>
            </w:pP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C1" w:rsidRDefault="00E848C1" w:rsidP="00E848C1">
            <w:pPr>
              <w:pStyle w:val="ListParagraph"/>
              <w:numPr>
                <w:ilvl w:val="0"/>
                <w:numId w:val="32"/>
              </w:numPr>
              <w:spacing w:before="120" w:after="120" w:line="240" w:lineRule="auto"/>
              <w:contextualSpacing w:val="0"/>
              <w:jc w:val="both"/>
              <w:rPr>
                <w:rFonts w:ascii="Times New Roman" w:hAnsi="Times New Roman"/>
              </w:rPr>
            </w:pPr>
            <w:r>
              <w:rPr>
                <w:rFonts w:ascii="Times New Roman" w:hAnsi="Times New Roman"/>
                <w:lang w:val="sr-Cyrl-RS"/>
              </w:rPr>
              <w:t>Пресеци</w:t>
            </w:r>
          </w:p>
        </w:tc>
      </w:tr>
      <w:tr w:rsidR="00E848C1" w:rsidTr="00A9389F">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48C1" w:rsidRDefault="00E848C1" w:rsidP="00A9389F">
            <w:pPr>
              <w:spacing w:before="120" w:after="120"/>
              <w:ind w:firstLine="332"/>
              <w:jc w:val="both"/>
            </w:pP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C1" w:rsidRDefault="00E848C1" w:rsidP="00A9389F">
            <w:pPr>
              <w:rPr>
                <w:sz w:val="20"/>
              </w:rPr>
            </w:pPr>
          </w:p>
        </w:tc>
      </w:tr>
    </w:tbl>
    <w:p w:rsidR="008A093B" w:rsidRDefault="008A093B" w:rsidP="008A093B">
      <w:pPr>
        <w:rPr>
          <w:b/>
        </w:rPr>
      </w:pPr>
    </w:p>
    <w:p w:rsidR="00A3704F" w:rsidRDefault="00A3704F" w:rsidP="00A3704F">
      <w:pPr>
        <w:rPr>
          <w:lang w:val="sr-Latn-RS"/>
        </w:rPr>
      </w:pPr>
      <w:r>
        <w:rPr>
          <w:lang w:val="sr-Cyrl-RS"/>
        </w:rPr>
        <w:t>Садржај пројектне документације Пројекта</w:t>
      </w:r>
      <w:r>
        <w:rPr>
          <w:lang w:val="sr-Latn-RS"/>
        </w:rPr>
        <w:t>:</w:t>
      </w:r>
    </w:p>
    <w:p w:rsidR="00A3704F" w:rsidRDefault="00A3704F" w:rsidP="00A3704F">
      <w:pPr>
        <w:rPr>
          <w:lang w:val="sr-Latn-RS"/>
        </w:rPr>
      </w:pPr>
    </w:p>
    <w:p w:rsidR="00A3704F" w:rsidRDefault="00A3704F" w:rsidP="00A3704F">
      <w:pPr>
        <w:rPr>
          <w:lang w:val="sr-Latn-RS"/>
        </w:rPr>
      </w:pPr>
    </w:p>
    <w:tbl>
      <w:tblPr>
        <w:tblW w:w="9705" w:type="dxa"/>
        <w:tblInd w:w="328" w:type="dxa"/>
        <w:tblCellMar>
          <w:left w:w="0" w:type="dxa"/>
          <w:right w:w="0" w:type="dxa"/>
        </w:tblCellMar>
        <w:tblLook w:val="04A0" w:firstRow="1" w:lastRow="0" w:firstColumn="1" w:lastColumn="0" w:noHBand="0" w:noVBand="1"/>
      </w:tblPr>
      <w:tblGrid>
        <w:gridCol w:w="991"/>
        <w:gridCol w:w="8714"/>
      </w:tblGrid>
      <w:tr w:rsidR="00A3704F" w:rsidTr="009156A0">
        <w:trPr>
          <w:trHeight w:val="454"/>
        </w:trPr>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704F" w:rsidRDefault="00A3704F" w:rsidP="009156A0">
            <w:pPr>
              <w:spacing w:before="120" w:after="120"/>
              <w:ind w:firstLine="332"/>
              <w:jc w:val="both"/>
              <w:rPr>
                <w:lang w:val="sl-SI"/>
              </w:rPr>
            </w:pPr>
            <w:r>
              <w:rPr>
                <w:lang w:val="sl-SI"/>
              </w:rPr>
              <w:t>1.</w:t>
            </w:r>
          </w:p>
        </w:tc>
        <w:tc>
          <w:tcPr>
            <w:tcW w:w="8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704F" w:rsidRDefault="00A3704F" w:rsidP="009156A0">
            <w:pPr>
              <w:spacing w:before="120" w:after="120"/>
              <w:ind w:firstLine="200"/>
              <w:jc w:val="both"/>
              <w:rPr>
                <w:lang w:val="sl-SI"/>
              </w:rPr>
            </w:pPr>
            <w:r>
              <w:rPr>
                <w:lang w:val="sl-SI"/>
              </w:rPr>
              <w:t>Општа документација</w:t>
            </w:r>
          </w:p>
        </w:tc>
      </w:tr>
      <w:tr w:rsidR="00A3704F" w:rsidTr="009156A0">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704F" w:rsidRDefault="00A3704F" w:rsidP="009156A0">
            <w:pPr>
              <w:spacing w:before="120" w:after="120"/>
              <w:ind w:firstLine="332"/>
              <w:jc w:val="both"/>
              <w:rPr>
                <w:lang w:val="sl-SI"/>
              </w:rPr>
            </w:pPr>
            <w:r>
              <w:rPr>
                <w:lang w:val="sl-SI"/>
              </w:rPr>
              <w:t>1.1</w:t>
            </w: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04F" w:rsidRDefault="00A3704F" w:rsidP="009156A0">
            <w:pPr>
              <w:spacing w:before="120" w:after="120"/>
              <w:ind w:firstLine="200"/>
              <w:jc w:val="both"/>
              <w:rPr>
                <w:lang w:val="sl-SI"/>
              </w:rPr>
            </w:pPr>
            <w:r>
              <w:rPr>
                <w:lang w:val="sl-SI"/>
              </w:rPr>
              <w:t xml:space="preserve">Насловна страна </w:t>
            </w:r>
          </w:p>
        </w:tc>
      </w:tr>
      <w:tr w:rsidR="00A3704F" w:rsidTr="009156A0">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704F" w:rsidRDefault="00A3704F" w:rsidP="009156A0">
            <w:pPr>
              <w:spacing w:before="120" w:after="120"/>
              <w:ind w:firstLine="332"/>
              <w:jc w:val="both"/>
              <w:rPr>
                <w:lang w:val="sl-SI"/>
              </w:rPr>
            </w:pPr>
            <w:r>
              <w:rPr>
                <w:lang w:val="sl-SI"/>
              </w:rPr>
              <w:t>1.2</w:t>
            </w: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04F" w:rsidRDefault="00A3704F" w:rsidP="009156A0">
            <w:pPr>
              <w:spacing w:before="120" w:after="120"/>
              <w:ind w:firstLine="200"/>
              <w:jc w:val="both"/>
            </w:pPr>
            <w:r>
              <w:rPr>
                <w:lang w:val="sl-SI"/>
              </w:rPr>
              <w:t xml:space="preserve">Садржај </w:t>
            </w:r>
            <w:r>
              <w:rPr>
                <w:lang w:val="sr-Cyrl-RS"/>
              </w:rPr>
              <w:t>главног пројекта</w:t>
            </w:r>
            <w:r>
              <w:t xml:space="preserve"> заштите од пожара</w:t>
            </w:r>
          </w:p>
        </w:tc>
      </w:tr>
      <w:tr w:rsidR="00A3704F" w:rsidTr="009156A0">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704F" w:rsidRDefault="00A3704F" w:rsidP="009156A0">
            <w:pPr>
              <w:spacing w:before="120" w:after="120"/>
              <w:ind w:firstLine="332"/>
              <w:jc w:val="both"/>
            </w:pPr>
            <w:r>
              <w:t>1.3</w:t>
            </w: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04F" w:rsidRDefault="00A3704F" w:rsidP="009156A0">
            <w:pPr>
              <w:spacing w:before="120" w:after="120"/>
              <w:ind w:left="222"/>
              <w:jc w:val="both"/>
            </w:pPr>
            <w:r>
              <w:t xml:space="preserve">Решење о одређивању </w:t>
            </w:r>
            <w:r>
              <w:rPr>
                <w:lang w:val="sr-Latn-RS"/>
              </w:rPr>
              <w:t>Овлашћеног лица</w:t>
            </w:r>
            <w:r>
              <w:t xml:space="preserve"> за израду </w:t>
            </w:r>
            <w:r>
              <w:rPr>
                <w:lang w:val="sr-Cyrl-RS"/>
              </w:rPr>
              <w:t>Главног пројекта</w:t>
            </w:r>
            <w:r>
              <w:t xml:space="preserve"> заштите од пожара</w:t>
            </w:r>
          </w:p>
        </w:tc>
      </w:tr>
      <w:tr w:rsidR="00A3704F" w:rsidTr="009156A0">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704F" w:rsidRDefault="00A3704F" w:rsidP="009156A0">
            <w:pPr>
              <w:spacing w:before="120" w:after="120"/>
              <w:ind w:firstLine="332"/>
              <w:jc w:val="both"/>
            </w:pPr>
            <w:r>
              <w:t>1.4</w:t>
            </w: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04F" w:rsidRDefault="00A3704F" w:rsidP="009156A0">
            <w:pPr>
              <w:spacing w:before="120" w:after="120"/>
              <w:ind w:left="222"/>
              <w:jc w:val="both"/>
            </w:pPr>
            <w:r>
              <w:t xml:space="preserve">Лиценца МУПа за </w:t>
            </w:r>
            <w:r>
              <w:rPr>
                <w:lang w:val="sr-Latn-RS"/>
              </w:rPr>
              <w:t>Овлашћено лиц</w:t>
            </w:r>
            <w:r>
              <w:t>е</w:t>
            </w:r>
          </w:p>
        </w:tc>
      </w:tr>
      <w:tr w:rsidR="00A3704F" w:rsidTr="009156A0">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704F" w:rsidRDefault="00A3704F" w:rsidP="009156A0">
            <w:pPr>
              <w:spacing w:before="120" w:after="120"/>
              <w:ind w:firstLine="332"/>
              <w:jc w:val="both"/>
              <w:rPr>
                <w:lang w:val="sr-Cyrl-RS"/>
              </w:rPr>
            </w:pPr>
            <w:r>
              <w:rPr>
                <w:lang w:val="sr-Cyrl-RS"/>
              </w:rPr>
              <w:t>1.5</w:t>
            </w: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04F" w:rsidRDefault="00A3704F" w:rsidP="009156A0">
            <w:pPr>
              <w:spacing w:before="120" w:after="120"/>
              <w:ind w:firstLine="200"/>
              <w:jc w:val="both"/>
              <w:rPr>
                <w:lang w:val="sr-Cyrl-RS"/>
              </w:rPr>
            </w:pPr>
            <w:r>
              <w:rPr>
                <w:lang w:val="sr-Cyrl-RS"/>
              </w:rPr>
              <w:t>Овлашћење МУПа за израду Главног пројекта заштите од пожара</w:t>
            </w:r>
          </w:p>
        </w:tc>
      </w:tr>
      <w:tr w:rsidR="00A3704F" w:rsidTr="009156A0">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704F" w:rsidRDefault="00A3704F" w:rsidP="009156A0">
            <w:pPr>
              <w:spacing w:before="120" w:after="120"/>
              <w:ind w:firstLine="332"/>
              <w:jc w:val="both"/>
            </w:pPr>
            <w:r>
              <w:rPr>
                <w:lang w:val="sr-Latn-RS"/>
              </w:rPr>
              <w:t>2</w:t>
            </w:r>
            <w:r>
              <w:t>.</w:t>
            </w: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04F" w:rsidRDefault="00A3704F" w:rsidP="009156A0">
            <w:pPr>
              <w:spacing w:before="120" w:after="120"/>
              <w:ind w:firstLine="200"/>
              <w:jc w:val="both"/>
            </w:pPr>
            <w:r>
              <w:t>Текстуална документација</w:t>
            </w:r>
          </w:p>
        </w:tc>
      </w:tr>
      <w:tr w:rsidR="00A3704F" w:rsidTr="009156A0">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704F" w:rsidRDefault="00A3704F" w:rsidP="009156A0">
            <w:pPr>
              <w:spacing w:before="120" w:after="120"/>
              <w:ind w:firstLine="332"/>
              <w:jc w:val="both"/>
            </w:pPr>
            <w:r>
              <w:t>2.1</w:t>
            </w: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04F" w:rsidRDefault="00A3704F" w:rsidP="009156A0">
            <w:pPr>
              <w:spacing w:before="120" w:after="120"/>
              <w:ind w:firstLine="200"/>
              <w:jc w:val="both"/>
            </w:pPr>
            <w:r>
              <w:t>Технички извештај</w:t>
            </w:r>
          </w:p>
        </w:tc>
      </w:tr>
      <w:tr w:rsidR="00A3704F" w:rsidTr="009156A0">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704F" w:rsidRDefault="00A3704F" w:rsidP="009156A0">
            <w:pPr>
              <w:spacing w:before="120" w:after="120"/>
              <w:ind w:firstLine="332"/>
              <w:jc w:val="both"/>
            </w:pPr>
            <w:r>
              <w:t>3.</w:t>
            </w: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04F" w:rsidRDefault="00A3704F" w:rsidP="009156A0">
            <w:pPr>
              <w:spacing w:before="120" w:after="120"/>
              <w:ind w:firstLine="200"/>
              <w:jc w:val="both"/>
            </w:pPr>
            <w:r>
              <w:t>Нумеричка документација</w:t>
            </w:r>
          </w:p>
        </w:tc>
      </w:tr>
      <w:tr w:rsidR="00A3704F" w:rsidTr="009156A0">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704F" w:rsidRDefault="00A3704F" w:rsidP="009156A0">
            <w:pPr>
              <w:spacing w:before="120" w:after="120"/>
              <w:ind w:firstLine="332"/>
              <w:jc w:val="both"/>
            </w:pPr>
            <w:r>
              <w:t>3.1</w:t>
            </w: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04F" w:rsidRDefault="00A3704F" w:rsidP="009156A0">
            <w:pPr>
              <w:spacing w:before="120" w:after="120"/>
              <w:ind w:firstLine="200"/>
              <w:jc w:val="both"/>
            </w:pPr>
            <w:r>
              <w:t>Пожарно оптерећење</w:t>
            </w:r>
          </w:p>
        </w:tc>
      </w:tr>
      <w:tr w:rsidR="00A3704F" w:rsidTr="009156A0">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704F" w:rsidRDefault="00A3704F" w:rsidP="009156A0">
            <w:pPr>
              <w:spacing w:before="120" w:after="120"/>
              <w:ind w:firstLine="332"/>
              <w:jc w:val="both"/>
            </w:pPr>
            <w:r>
              <w:t>3.2</w:t>
            </w: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04F" w:rsidRDefault="00A3704F" w:rsidP="009156A0">
            <w:pPr>
              <w:spacing w:before="120" w:after="120"/>
              <w:ind w:firstLine="200"/>
              <w:jc w:val="both"/>
            </w:pPr>
            <w:r>
              <w:t>Пожарни сектори</w:t>
            </w:r>
          </w:p>
        </w:tc>
      </w:tr>
      <w:tr w:rsidR="00A3704F" w:rsidTr="009156A0">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704F" w:rsidRDefault="00A3704F" w:rsidP="009156A0">
            <w:pPr>
              <w:spacing w:before="120" w:after="120"/>
              <w:ind w:firstLine="332"/>
              <w:jc w:val="both"/>
            </w:pPr>
            <w:r>
              <w:t>3.3</w:t>
            </w: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04F" w:rsidRDefault="00A3704F" w:rsidP="009156A0">
            <w:pPr>
              <w:spacing w:before="120" w:after="120"/>
              <w:ind w:firstLine="200"/>
              <w:jc w:val="both"/>
            </w:pPr>
            <w:r>
              <w:t>Евакуациони путеви</w:t>
            </w:r>
          </w:p>
        </w:tc>
      </w:tr>
      <w:tr w:rsidR="00A3704F" w:rsidTr="009156A0">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704F" w:rsidRDefault="00A3704F" w:rsidP="009156A0">
            <w:pPr>
              <w:spacing w:before="120" w:after="120"/>
              <w:ind w:firstLine="332"/>
              <w:jc w:val="both"/>
            </w:pPr>
            <w:r>
              <w:t>3.4</w:t>
            </w: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04F" w:rsidRDefault="00A3704F" w:rsidP="009156A0">
            <w:pPr>
              <w:spacing w:before="120" w:after="120"/>
              <w:ind w:firstLine="200"/>
              <w:jc w:val="both"/>
            </w:pPr>
            <w:r>
              <w:t>Време евакуације</w:t>
            </w:r>
          </w:p>
        </w:tc>
      </w:tr>
      <w:tr w:rsidR="00A3704F" w:rsidTr="009156A0">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704F" w:rsidRDefault="00A3704F" w:rsidP="009156A0">
            <w:pPr>
              <w:spacing w:before="120" w:after="120"/>
              <w:ind w:firstLine="332"/>
              <w:jc w:val="both"/>
            </w:pPr>
            <w:r>
              <w:t>3.5</w:t>
            </w: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04F" w:rsidRDefault="00A3704F" w:rsidP="009156A0">
            <w:pPr>
              <w:spacing w:before="120" w:after="120"/>
              <w:ind w:firstLine="200"/>
              <w:jc w:val="both"/>
              <w:rPr>
                <w:lang w:val="sr-Cyrl-RS"/>
              </w:rPr>
            </w:pPr>
            <w:r>
              <w:rPr>
                <w:lang w:val="sr-Cyrl-RS"/>
              </w:rPr>
              <w:t>Пожарни ризик објекта и садржаја објекта</w:t>
            </w:r>
          </w:p>
        </w:tc>
      </w:tr>
      <w:tr w:rsidR="00A3704F" w:rsidTr="009156A0">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704F" w:rsidRDefault="00A3704F" w:rsidP="009156A0">
            <w:pPr>
              <w:spacing w:before="120" w:after="120"/>
              <w:ind w:firstLine="332"/>
              <w:jc w:val="both"/>
              <w:rPr>
                <w:lang w:val="sr-Cyrl-RS"/>
              </w:rPr>
            </w:pPr>
            <w:r>
              <w:rPr>
                <w:lang w:val="sr-Cyrl-RS"/>
              </w:rPr>
              <w:t>3.6</w:t>
            </w: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04F" w:rsidRDefault="00A3704F" w:rsidP="009156A0">
            <w:pPr>
              <w:spacing w:before="120" w:after="120"/>
              <w:ind w:firstLine="200"/>
              <w:jc w:val="both"/>
              <w:rPr>
                <w:lang w:val="sr-Cyrl-RS"/>
              </w:rPr>
            </w:pPr>
            <w:r>
              <w:rPr>
                <w:lang w:val="sr-Cyrl-RS"/>
              </w:rPr>
              <w:t>Предмер и предрачун</w:t>
            </w:r>
          </w:p>
        </w:tc>
      </w:tr>
      <w:tr w:rsidR="00A3704F" w:rsidTr="009156A0">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704F" w:rsidRDefault="00A3704F" w:rsidP="009156A0">
            <w:pPr>
              <w:spacing w:before="120" w:after="120"/>
              <w:ind w:firstLine="332"/>
              <w:jc w:val="both"/>
            </w:pPr>
            <w:r>
              <w:t>4.</w:t>
            </w: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04F" w:rsidRDefault="00A3704F" w:rsidP="009156A0">
            <w:pPr>
              <w:spacing w:before="120" w:after="120"/>
              <w:ind w:firstLine="200"/>
              <w:jc w:val="both"/>
            </w:pPr>
            <w:r>
              <w:t>Графичка документација</w:t>
            </w:r>
          </w:p>
        </w:tc>
      </w:tr>
      <w:tr w:rsidR="00A3704F" w:rsidTr="009156A0">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4F" w:rsidRDefault="00A3704F" w:rsidP="009156A0">
            <w:pPr>
              <w:spacing w:before="120" w:after="120"/>
              <w:ind w:firstLine="332"/>
              <w:jc w:val="both"/>
            </w:pP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04F" w:rsidRDefault="00A3704F" w:rsidP="00A3704F">
            <w:pPr>
              <w:numPr>
                <w:ilvl w:val="0"/>
                <w:numId w:val="36"/>
              </w:numPr>
              <w:suppressAutoHyphens w:val="0"/>
              <w:spacing w:before="120" w:after="120"/>
              <w:jc w:val="both"/>
            </w:pPr>
            <w:r>
              <w:t>Ситуација</w:t>
            </w:r>
            <w:r>
              <w:rPr>
                <w:lang w:val="sr-Cyrl-RS"/>
              </w:rPr>
              <w:t xml:space="preserve"> 1:500</w:t>
            </w:r>
          </w:p>
        </w:tc>
      </w:tr>
      <w:tr w:rsidR="00A3704F" w:rsidTr="009156A0">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4F" w:rsidRDefault="00A3704F" w:rsidP="009156A0">
            <w:pPr>
              <w:spacing w:before="120" w:after="120"/>
              <w:ind w:firstLine="332"/>
              <w:jc w:val="both"/>
            </w:pP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04F" w:rsidRDefault="00A3704F" w:rsidP="00A3704F">
            <w:pPr>
              <w:numPr>
                <w:ilvl w:val="0"/>
                <w:numId w:val="36"/>
              </w:numPr>
              <w:suppressAutoHyphens w:val="0"/>
              <w:spacing w:before="120" w:after="120"/>
              <w:jc w:val="both"/>
            </w:pPr>
            <w:r>
              <w:t xml:space="preserve">Основа </w:t>
            </w:r>
            <w:r>
              <w:rPr>
                <w:lang w:val="sr-Cyrl-RS"/>
              </w:rPr>
              <w:t> 1:100</w:t>
            </w:r>
          </w:p>
        </w:tc>
      </w:tr>
      <w:tr w:rsidR="00A3704F" w:rsidTr="009156A0">
        <w:trPr>
          <w:trHeight w:val="454"/>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4F" w:rsidRDefault="00A3704F" w:rsidP="009156A0">
            <w:pPr>
              <w:spacing w:before="120" w:after="120"/>
              <w:ind w:firstLine="332"/>
              <w:jc w:val="both"/>
            </w:pPr>
          </w:p>
        </w:tc>
        <w:tc>
          <w:tcPr>
            <w:tcW w:w="8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04F" w:rsidRDefault="00A3704F" w:rsidP="00A3704F">
            <w:pPr>
              <w:numPr>
                <w:ilvl w:val="0"/>
                <w:numId w:val="36"/>
              </w:numPr>
              <w:suppressAutoHyphens w:val="0"/>
              <w:spacing w:before="120" w:after="120"/>
              <w:jc w:val="both"/>
            </w:pPr>
            <w:r>
              <w:t>Вертикални пресеци 1:100</w:t>
            </w:r>
          </w:p>
        </w:tc>
      </w:tr>
    </w:tbl>
    <w:p w:rsidR="00A3704F" w:rsidRDefault="00A3704F" w:rsidP="00A3704F">
      <w:pPr>
        <w:rPr>
          <w:lang w:val="sr-Latn-RS"/>
        </w:rPr>
      </w:pPr>
    </w:p>
    <w:p w:rsidR="008A093B" w:rsidRDefault="008A093B" w:rsidP="008A093B">
      <w:pPr>
        <w:rPr>
          <w:b/>
        </w:rPr>
      </w:pPr>
    </w:p>
    <w:p w:rsidR="008A093B" w:rsidRDefault="008A093B" w:rsidP="008A093B">
      <w:pPr>
        <w:rPr>
          <w:b/>
        </w:rPr>
      </w:pPr>
    </w:p>
    <w:p w:rsidR="008A093B" w:rsidRDefault="008A093B" w:rsidP="008A093B">
      <w:pPr>
        <w:jc w:val="both"/>
      </w:pPr>
      <w:r w:rsidRPr="00857E3A">
        <w:rPr>
          <w:b/>
          <w:bCs/>
          <w:u w:val="single"/>
        </w:rPr>
        <w:t>Рок за израду пројекта:</w:t>
      </w:r>
      <w:r w:rsidR="00E848C1">
        <w:rPr>
          <w:bCs/>
        </w:rPr>
        <w:t xml:space="preserve"> </w:t>
      </w:r>
      <w:r w:rsidR="003E295D">
        <w:rPr>
          <w:bCs/>
          <w:lang w:val="sr-Cyrl-RS"/>
        </w:rPr>
        <w:t>2</w:t>
      </w:r>
      <w:r w:rsidR="006C5AF7">
        <w:rPr>
          <w:bCs/>
          <w:lang w:val="sr-Cyrl-RS"/>
        </w:rPr>
        <w:t>0</w:t>
      </w:r>
      <w:r w:rsidRPr="006C5AF7">
        <w:rPr>
          <w:bCs/>
        </w:rPr>
        <w:t xml:space="preserve"> дан</w:t>
      </w:r>
      <w:r w:rsidR="006C5AF7">
        <w:rPr>
          <w:bCs/>
          <w:lang w:val="sr-Cyrl-RS"/>
        </w:rPr>
        <w:t>а од дана потписивања уговора</w:t>
      </w:r>
      <w:r w:rsidRPr="00740183">
        <w:rPr>
          <w:bCs/>
        </w:rPr>
        <w:t xml:space="preserve">                                                                        </w:t>
      </w:r>
    </w:p>
    <w:p w:rsidR="008A093B" w:rsidRDefault="008A093B" w:rsidP="008A093B"/>
    <w:p w:rsidR="008A093B" w:rsidRDefault="008A093B" w:rsidP="008A093B"/>
    <w:p w:rsidR="008A093B" w:rsidRDefault="008A093B" w:rsidP="008A093B">
      <w:pPr>
        <w:rPr>
          <w:lang w:val="sr-Cyrl-RS"/>
        </w:rPr>
      </w:pPr>
    </w:p>
    <w:p w:rsidR="00AC2F71" w:rsidRDefault="00AC2F71" w:rsidP="008A093B">
      <w:pPr>
        <w:rPr>
          <w:lang w:val="sr-Cyrl-RS"/>
        </w:rPr>
      </w:pPr>
    </w:p>
    <w:p w:rsidR="00AC2F71" w:rsidRDefault="00AC2F71" w:rsidP="008A093B">
      <w:pPr>
        <w:rPr>
          <w:lang w:val="sr-Cyrl-RS"/>
        </w:rPr>
      </w:pPr>
    </w:p>
    <w:p w:rsidR="00AC2F71" w:rsidRDefault="00AC2F71" w:rsidP="008A093B">
      <w:pPr>
        <w:rPr>
          <w:lang w:val="sr-Cyrl-RS"/>
        </w:rPr>
      </w:pPr>
    </w:p>
    <w:p w:rsidR="00AC2F71" w:rsidRDefault="00AC2F71" w:rsidP="008A093B">
      <w:pPr>
        <w:rPr>
          <w:lang w:val="sr-Cyrl-RS"/>
        </w:rPr>
      </w:pPr>
    </w:p>
    <w:p w:rsidR="00AC2F71" w:rsidRPr="00AC2F71" w:rsidRDefault="00AC2F71" w:rsidP="008A093B">
      <w:pPr>
        <w:rPr>
          <w:lang w:val="sr-Cyrl-RS"/>
        </w:rPr>
      </w:pPr>
    </w:p>
    <w:p w:rsidR="008A093B" w:rsidRDefault="008A093B" w:rsidP="008A093B"/>
    <w:p w:rsidR="008A093B" w:rsidRDefault="008A093B" w:rsidP="008A093B"/>
    <w:p w:rsidR="008A093B" w:rsidRDefault="008A093B" w:rsidP="008A093B"/>
    <w:p w:rsidR="008A093B" w:rsidRDefault="008A093B" w:rsidP="008A093B"/>
    <w:p w:rsidR="008A093B" w:rsidRDefault="008A093B" w:rsidP="008A093B"/>
    <w:p w:rsidR="008A093B" w:rsidRPr="00CA0DC2" w:rsidRDefault="008A093B" w:rsidP="008A093B"/>
    <w:p w:rsidR="008A093B" w:rsidRPr="00CA0DC2" w:rsidRDefault="008A093B" w:rsidP="008A093B"/>
    <w:p w:rsidR="008A093B" w:rsidRPr="00CA0DC2" w:rsidRDefault="008A093B" w:rsidP="008A093B"/>
    <w:p w:rsidR="008A093B" w:rsidRDefault="008A093B" w:rsidP="008A093B">
      <w:pPr>
        <w:rPr>
          <w:lang w:val="sr-Cyrl-RS"/>
        </w:rPr>
      </w:pPr>
    </w:p>
    <w:p w:rsidR="00B37404" w:rsidRDefault="00B37404" w:rsidP="008A093B">
      <w:pPr>
        <w:rPr>
          <w:lang w:val="sr-Cyrl-RS"/>
        </w:rPr>
      </w:pPr>
    </w:p>
    <w:p w:rsidR="00B37404" w:rsidRDefault="00B37404" w:rsidP="008A093B">
      <w:pPr>
        <w:rPr>
          <w:lang w:val="sr-Cyrl-RS"/>
        </w:rPr>
      </w:pPr>
    </w:p>
    <w:p w:rsidR="00B37404" w:rsidRDefault="00B37404" w:rsidP="008A093B">
      <w:pPr>
        <w:rPr>
          <w:lang w:val="sr-Cyrl-RS"/>
        </w:rPr>
      </w:pPr>
    </w:p>
    <w:p w:rsidR="00B37404" w:rsidRDefault="00B37404" w:rsidP="008A093B">
      <w:pPr>
        <w:rPr>
          <w:lang w:val="sr-Cyrl-RS"/>
        </w:rPr>
      </w:pPr>
    </w:p>
    <w:p w:rsidR="00B37404" w:rsidRDefault="00B37404" w:rsidP="008A093B">
      <w:pPr>
        <w:rPr>
          <w:lang w:val="sr-Cyrl-RS"/>
        </w:rPr>
      </w:pPr>
    </w:p>
    <w:p w:rsidR="00B37404" w:rsidRDefault="00B37404" w:rsidP="008A093B">
      <w:pPr>
        <w:rPr>
          <w:lang w:val="sr-Cyrl-RS"/>
        </w:rPr>
      </w:pPr>
    </w:p>
    <w:p w:rsidR="00B37404" w:rsidRDefault="00B37404" w:rsidP="008A093B">
      <w:pPr>
        <w:rPr>
          <w:lang w:val="sr-Cyrl-RS"/>
        </w:rPr>
      </w:pPr>
    </w:p>
    <w:p w:rsidR="00B37404" w:rsidRDefault="00B37404" w:rsidP="008A093B">
      <w:pPr>
        <w:rPr>
          <w:lang w:val="sr-Cyrl-RS"/>
        </w:rPr>
      </w:pPr>
    </w:p>
    <w:p w:rsidR="00B37404" w:rsidRDefault="00B37404" w:rsidP="008A093B">
      <w:pPr>
        <w:rPr>
          <w:lang w:val="sr-Cyrl-RS"/>
        </w:rPr>
      </w:pPr>
    </w:p>
    <w:p w:rsidR="00B37404" w:rsidRDefault="00B37404" w:rsidP="008A093B">
      <w:pPr>
        <w:rPr>
          <w:lang w:val="sr-Cyrl-RS"/>
        </w:rPr>
      </w:pPr>
    </w:p>
    <w:p w:rsidR="00B37404" w:rsidRDefault="00B37404" w:rsidP="008A093B">
      <w:pPr>
        <w:rPr>
          <w:lang w:val="sr-Cyrl-RS"/>
        </w:rPr>
      </w:pPr>
    </w:p>
    <w:p w:rsidR="00B37404" w:rsidRDefault="00B37404" w:rsidP="008A093B">
      <w:pPr>
        <w:rPr>
          <w:lang w:val="sr-Cyrl-RS"/>
        </w:rPr>
      </w:pPr>
    </w:p>
    <w:p w:rsidR="00B37404" w:rsidRDefault="00B37404" w:rsidP="008A093B">
      <w:pPr>
        <w:rPr>
          <w:lang w:val="sr-Cyrl-RS"/>
        </w:rPr>
      </w:pPr>
    </w:p>
    <w:p w:rsidR="00B37404" w:rsidRDefault="00B37404" w:rsidP="008A093B">
      <w:pPr>
        <w:rPr>
          <w:lang w:val="sr-Cyrl-RS"/>
        </w:rPr>
      </w:pPr>
    </w:p>
    <w:p w:rsidR="00B37404" w:rsidRDefault="00B37404" w:rsidP="008A093B">
      <w:pPr>
        <w:rPr>
          <w:lang w:val="sr-Cyrl-RS"/>
        </w:rPr>
      </w:pPr>
    </w:p>
    <w:p w:rsidR="00B37404" w:rsidRDefault="00B37404" w:rsidP="008A093B">
      <w:pPr>
        <w:rPr>
          <w:lang w:val="sr-Cyrl-RS"/>
        </w:rPr>
      </w:pPr>
    </w:p>
    <w:p w:rsidR="00B37404" w:rsidRDefault="00B37404" w:rsidP="008A093B">
      <w:pPr>
        <w:rPr>
          <w:lang w:val="sr-Cyrl-RS"/>
        </w:rPr>
      </w:pPr>
    </w:p>
    <w:p w:rsidR="00B37404" w:rsidRDefault="00B37404" w:rsidP="008A093B">
      <w:pPr>
        <w:rPr>
          <w:lang w:val="sr-Cyrl-RS"/>
        </w:rPr>
      </w:pPr>
    </w:p>
    <w:p w:rsidR="00B37404" w:rsidRDefault="00B37404" w:rsidP="008A093B">
      <w:pPr>
        <w:rPr>
          <w:lang w:val="sr-Cyrl-RS"/>
        </w:rPr>
      </w:pPr>
    </w:p>
    <w:p w:rsidR="00B37404" w:rsidRDefault="00B37404" w:rsidP="008A093B">
      <w:pPr>
        <w:rPr>
          <w:lang w:val="sr-Cyrl-RS"/>
        </w:rPr>
      </w:pPr>
    </w:p>
    <w:p w:rsidR="00B37404" w:rsidRPr="00B37404" w:rsidRDefault="00B37404" w:rsidP="008A093B">
      <w:pPr>
        <w:rPr>
          <w:lang w:val="sr-Cyrl-RS"/>
        </w:rPr>
      </w:pPr>
    </w:p>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Pr>
        <w:pStyle w:val="ListParagraph"/>
        <w:autoSpaceDE w:val="0"/>
        <w:autoSpaceDN w:val="0"/>
        <w:adjustRightInd w:val="0"/>
        <w:jc w:val="center"/>
        <w:rPr>
          <w:rFonts w:ascii="Times New Roman" w:hAnsi="Times New Roman"/>
          <w:b/>
          <w:bCs/>
          <w:iCs/>
          <w:sz w:val="24"/>
          <w:szCs w:val="24"/>
        </w:rPr>
      </w:pPr>
      <w:r w:rsidRPr="00CA0DC2">
        <w:rPr>
          <w:rFonts w:ascii="Times New Roman" w:hAnsi="Times New Roman"/>
          <w:b/>
          <w:bCs/>
          <w:iCs/>
          <w:sz w:val="24"/>
          <w:szCs w:val="24"/>
        </w:rPr>
        <w:lastRenderedPageBreak/>
        <w:t>4</w:t>
      </w:r>
      <w:r w:rsidRPr="00CA0DC2">
        <w:rPr>
          <w:rFonts w:ascii="Times New Roman" w:hAnsi="Times New Roman"/>
          <w:b/>
          <w:bCs/>
          <w:iCs/>
          <w:sz w:val="24"/>
          <w:szCs w:val="24"/>
          <w:lang w:val="en-US"/>
        </w:rPr>
        <w:t>.</w:t>
      </w:r>
      <w:r w:rsidRPr="00CA0DC2">
        <w:rPr>
          <w:rFonts w:ascii="Times New Roman" w:hAnsi="Times New Roman"/>
          <w:b/>
          <w:bCs/>
          <w:iCs/>
          <w:sz w:val="24"/>
          <w:szCs w:val="24"/>
        </w:rPr>
        <w:t>УСЛОВИ ЗА УЧЕШЋЕ У ПОСТУПКУ ЈАВНЕ НАБАВКЕ ИЗ ЧЛ. 75. И 76. ЗЈН И УПУТСТВО КАКО СЕ ДОКАЗУЈЕ ИСПУЊЕНОСТ ТИХ УСЛОВА</w:t>
      </w:r>
    </w:p>
    <w:p w:rsidR="008A093B" w:rsidRDefault="008A093B" w:rsidP="008A093B">
      <w:pPr>
        <w:rPr>
          <w:b/>
          <w:szCs w:val="24"/>
          <w:lang w:val="en-US"/>
        </w:rPr>
      </w:pPr>
    </w:p>
    <w:p w:rsidR="008A093B" w:rsidRPr="00155A15" w:rsidRDefault="008A093B" w:rsidP="008A093B">
      <w:pPr>
        <w:pBdr>
          <w:top w:val="single" w:sz="4" w:space="1" w:color="auto"/>
          <w:left w:val="single" w:sz="4" w:space="4" w:color="auto"/>
          <w:bottom w:val="single" w:sz="4" w:space="1" w:color="auto"/>
          <w:right w:val="single" w:sz="4" w:space="4" w:color="auto"/>
        </w:pBdr>
        <w:autoSpaceDE w:val="0"/>
        <w:autoSpaceDN w:val="0"/>
        <w:adjustRightInd w:val="0"/>
        <w:ind w:firstLine="450"/>
        <w:jc w:val="both"/>
        <w:rPr>
          <w:b/>
          <w:bCs/>
          <w:iCs/>
          <w:szCs w:val="24"/>
        </w:rPr>
      </w:pPr>
      <w:r w:rsidRPr="00155A15">
        <w:rPr>
          <w:b/>
          <w:bCs/>
          <w:iCs/>
          <w:szCs w:val="24"/>
        </w:rPr>
        <w:tab/>
        <w:t xml:space="preserve">У складу са чланом 77. став 4. ЗЈН („Сл. гласник РС” бр. 124/12, 14/15 и 68/15) испуњеност услова Понуђач у понуди доказује достављањем </w:t>
      </w:r>
      <w:r w:rsidRPr="00155A15">
        <w:rPr>
          <w:b/>
          <w:bCs/>
          <w:iCs/>
          <w:szCs w:val="24"/>
          <w:u w:val="single"/>
        </w:rPr>
        <w:t>ИЗЈАВЕ</w:t>
      </w:r>
      <w:r w:rsidRPr="00155A15">
        <w:rPr>
          <w:b/>
          <w:bCs/>
          <w:iCs/>
          <w:szCs w:val="24"/>
        </w:rPr>
        <w:t xml:space="preserve"> којом под пуном материјалном и кривичном одговорношћу потврђује да испуњава ове услове. Обавезно је достављање ове изјаве у понуди.</w:t>
      </w:r>
    </w:p>
    <w:p w:rsidR="008A093B" w:rsidRPr="00155A15" w:rsidRDefault="008A093B" w:rsidP="008A093B">
      <w:pPr>
        <w:autoSpaceDE w:val="0"/>
        <w:autoSpaceDN w:val="0"/>
        <w:adjustRightInd w:val="0"/>
        <w:ind w:firstLine="450"/>
        <w:jc w:val="both"/>
        <w:rPr>
          <w:bCs/>
          <w:iCs/>
          <w:szCs w:val="24"/>
        </w:rPr>
      </w:pPr>
    </w:p>
    <w:p w:rsidR="008A093B" w:rsidRPr="00155A15" w:rsidRDefault="008A093B" w:rsidP="008A093B">
      <w:pPr>
        <w:autoSpaceDE w:val="0"/>
        <w:autoSpaceDN w:val="0"/>
        <w:adjustRightInd w:val="0"/>
        <w:ind w:firstLine="450"/>
        <w:jc w:val="both"/>
        <w:rPr>
          <w:szCs w:val="24"/>
        </w:rPr>
      </w:pPr>
      <w:r w:rsidRPr="00155A15">
        <w:rPr>
          <w:bCs/>
          <w:iCs/>
          <w:szCs w:val="24"/>
        </w:rPr>
        <w:t xml:space="preserve">Чланом 79. став 2 ЗЈН („Сл. гласник РС” бр. 124/12, 14/15 и 68/15) предвиђено је да je, ако је понуђач доставио изјаву из члана 77. став 4. овог закона, </w:t>
      </w:r>
      <w:r w:rsidRPr="00155A15">
        <w:rPr>
          <w:b/>
          <w:szCs w:val="24"/>
        </w:rPr>
        <w:t>наручилац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155A15">
        <w:rPr>
          <w:szCs w:val="24"/>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8A093B" w:rsidRPr="00155A15" w:rsidRDefault="008A093B" w:rsidP="008A093B">
      <w:pPr>
        <w:autoSpaceDE w:val="0"/>
        <w:autoSpaceDN w:val="0"/>
        <w:adjustRightInd w:val="0"/>
        <w:ind w:firstLine="450"/>
        <w:jc w:val="both"/>
        <w:rPr>
          <w:szCs w:val="24"/>
        </w:rPr>
      </w:pPr>
    </w:p>
    <w:p w:rsidR="008A093B" w:rsidRPr="00155A15" w:rsidRDefault="008A093B" w:rsidP="008A093B">
      <w:pPr>
        <w:autoSpaceDE w:val="0"/>
        <w:autoSpaceDN w:val="0"/>
        <w:adjustRightInd w:val="0"/>
        <w:ind w:firstLine="450"/>
        <w:jc w:val="both"/>
        <w:rPr>
          <w:b/>
          <w:szCs w:val="24"/>
          <w:u w:val="single"/>
        </w:rPr>
      </w:pPr>
      <w:r w:rsidRPr="00155A15">
        <w:rPr>
          <w:b/>
          <w:szCs w:val="24"/>
          <w:u w:val="single"/>
        </w:rPr>
        <w:t xml:space="preserve">Наручилац није дужан да поступи на начин из члана 79. став 2. ЗЈН </w:t>
      </w:r>
      <w:r w:rsidRPr="00155A15">
        <w:rPr>
          <w:szCs w:val="24"/>
        </w:rPr>
        <w:t xml:space="preserve">у случају поступка јавне набавке мале вредности и </w:t>
      </w:r>
      <w:r w:rsidRPr="00155A15">
        <w:rPr>
          <w:b/>
          <w:szCs w:val="24"/>
          <w:u w:val="single"/>
        </w:rPr>
        <w:t>преговарачког поступка из члана 36. став 1. тач. 2) и 3) овог закона чија је процењена вредност мања од износа из члана 39. став 1. овог закона.</w:t>
      </w:r>
    </w:p>
    <w:p w:rsidR="008A093B" w:rsidRPr="00155A15" w:rsidRDefault="008A093B" w:rsidP="008A093B">
      <w:pPr>
        <w:autoSpaceDE w:val="0"/>
        <w:autoSpaceDN w:val="0"/>
        <w:adjustRightInd w:val="0"/>
        <w:jc w:val="both"/>
        <w:rPr>
          <w:b/>
          <w:bCs/>
          <w:iCs/>
          <w:szCs w:val="24"/>
        </w:rPr>
      </w:pPr>
      <w:r w:rsidRPr="00155A15">
        <w:rPr>
          <w:b/>
          <w:bCs/>
          <w:iCs/>
          <w:szCs w:val="24"/>
        </w:rPr>
        <w:tab/>
      </w:r>
    </w:p>
    <w:p w:rsidR="008A093B" w:rsidRPr="00155A15" w:rsidRDefault="008A093B" w:rsidP="008A093B">
      <w:pPr>
        <w:autoSpaceDE w:val="0"/>
        <w:autoSpaceDN w:val="0"/>
        <w:adjustRightInd w:val="0"/>
        <w:ind w:left="450"/>
        <w:jc w:val="both"/>
        <w:rPr>
          <w:b/>
          <w:bCs/>
          <w:iCs/>
          <w:szCs w:val="24"/>
        </w:rPr>
      </w:pPr>
    </w:p>
    <w:p w:rsidR="008A093B" w:rsidRPr="00155A15" w:rsidRDefault="008A093B" w:rsidP="008A093B">
      <w:pPr>
        <w:autoSpaceDE w:val="0"/>
        <w:autoSpaceDN w:val="0"/>
        <w:adjustRightInd w:val="0"/>
        <w:jc w:val="both"/>
        <w:rPr>
          <w:b/>
          <w:bCs/>
          <w:iCs/>
          <w:szCs w:val="24"/>
        </w:rPr>
      </w:pPr>
      <w:r w:rsidRPr="00155A15">
        <w:rPr>
          <w:b/>
          <w:bCs/>
          <w:iCs/>
          <w:szCs w:val="24"/>
        </w:rPr>
        <w:t>1. ОБАВЕЗНИ УСЛОВИ:</w:t>
      </w:r>
    </w:p>
    <w:p w:rsidR="008A093B" w:rsidRPr="00155A15" w:rsidRDefault="008A093B" w:rsidP="008A093B">
      <w:pPr>
        <w:autoSpaceDE w:val="0"/>
        <w:autoSpaceDN w:val="0"/>
        <w:adjustRightInd w:val="0"/>
        <w:jc w:val="both"/>
        <w:rPr>
          <w:b/>
          <w:bCs/>
          <w:iCs/>
          <w:szCs w:val="24"/>
        </w:rPr>
      </w:pPr>
    </w:p>
    <w:p w:rsidR="008A093B" w:rsidRPr="00155A15" w:rsidRDefault="008A093B" w:rsidP="008A093B">
      <w:pPr>
        <w:autoSpaceDE w:val="0"/>
        <w:autoSpaceDN w:val="0"/>
        <w:adjustRightInd w:val="0"/>
        <w:jc w:val="both"/>
        <w:rPr>
          <w:b/>
          <w:bCs/>
          <w:iCs/>
          <w:szCs w:val="24"/>
        </w:rPr>
      </w:pPr>
      <w:r w:rsidRPr="00155A15">
        <w:rPr>
          <w:b/>
          <w:bCs/>
          <w:iCs/>
          <w:szCs w:val="24"/>
        </w:rPr>
        <w:t>1.1. Да је регистрован код надлежног органа, односно уписан у одговарајући регистар:</w:t>
      </w:r>
    </w:p>
    <w:p w:rsidR="008A093B" w:rsidRPr="00155A15" w:rsidRDefault="008A093B" w:rsidP="008A093B">
      <w:pPr>
        <w:spacing w:before="100" w:beforeAutospacing="1" w:line="210" w:lineRule="atLeast"/>
        <w:ind w:firstLine="480"/>
        <w:jc w:val="both"/>
        <w:rPr>
          <w:szCs w:val="24"/>
          <w:lang w:val="uz-Cyrl-UZ"/>
        </w:rPr>
      </w:pPr>
      <w:r w:rsidRPr="00155A15">
        <w:rPr>
          <w:szCs w:val="24"/>
          <w:lang w:val="uz-Cyrl-UZ"/>
        </w:rPr>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 а уколико Наручилац то захтева:</w:t>
      </w:r>
    </w:p>
    <w:p w:rsidR="008A093B" w:rsidRPr="00155A15" w:rsidRDefault="008A093B" w:rsidP="008A093B">
      <w:pPr>
        <w:autoSpaceDE w:val="0"/>
        <w:autoSpaceDN w:val="0"/>
        <w:adjustRightInd w:val="0"/>
        <w:jc w:val="both"/>
        <w:rPr>
          <w:b/>
          <w:bCs/>
          <w:i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5760"/>
      </w:tblGrid>
      <w:tr w:rsidR="008A093B" w:rsidRPr="00155A15" w:rsidTr="00467230">
        <w:tc>
          <w:tcPr>
            <w:tcW w:w="3330" w:type="dxa"/>
            <w:shd w:val="clear" w:color="auto" w:fill="auto"/>
          </w:tcPr>
          <w:p w:rsidR="008A093B" w:rsidRPr="00155A15" w:rsidRDefault="008A093B" w:rsidP="00467230">
            <w:pPr>
              <w:autoSpaceDE w:val="0"/>
              <w:autoSpaceDN w:val="0"/>
              <w:adjustRightInd w:val="0"/>
              <w:jc w:val="both"/>
              <w:rPr>
                <w:b/>
                <w:bCs/>
                <w:iCs/>
                <w:szCs w:val="24"/>
              </w:rPr>
            </w:pPr>
          </w:p>
          <w:p w:rsidR="008A093B" w:rsidRPr="00155A15" w:rsidRDefault="008A093B" w:rsidP="00467230">
            <w:pPr>
              <w:autoSpaceDE w:val="0"/>
              <w:autoSpaceDN w:val="0"/>
              <w:adjustRightInd w:val="0"/>
              <w:jc w:val="both"/>
              <w:rPr>
                <w:b/>
                <w:bCs/>
                <w:iCs/>
                <w:szCs w:val="24"/>
              </w:rPr>
            </w:pPr>
            <w:r w:rsidRPr="00155A15">
              <w:rPr>
                <w:b/>
                <w:bCs/>
                <w:iCs/>
                <w:szCs w:val="24"/>
              </w:rPr>
              <w:t>Доказ за правно лице:</w:t>
            </w:r>
          </w:p>
          <w:p w:rsidR="008A093B" w:rsidRPr="00155A15" w:rsidRDefault="008A093B" w:rsidP="00467230">
            <w:pPr>
              <w:autoSpaceDE w:val="0"/>
              <w:autoSpaceDN w:val="0"/>
              <w:adjustRightInd w:val="0"/>
              <w:jc w:val="both"/>
              <w:rPr>
                <w:b/>
                <w:bCs/>
                <w:iCs/>
                <w:szCs w:val="24"/>
              </w:rPr>
            </w:pPr>
          </w:p>
        </w:tc>
        <w:tc>
          <w:tcPr>
            <w:tcW w:w="5760" w:type="dxa"/>
            <w:shd w:val="clear" w:color="auto" w:fill="auto"/>
            <w:vAlign w:val="center"/>
          </w:tcPr>
          <w:p w:rsidR="008A093B" w:rsidRPr="00155A15" w:rsidRDefault="008A093B" w:rsidP="00467230">
            <w:pPr>
              <w:autoSpaceDE w:val="0"/>
              <w:autoSpaceDN w:val="0"/>
              <w:adjustRightInd w:val="0"/>
              <w:jc w:val="both"/>
              <w:rPr>
                <w:bCs/>
                <w:iCs/>
                <w:szCs w:val="24"/>
              </w:rPr>
            </w:pPr>
            <w:r w:rsidRPr="00155A15">
              <w:rPr>
                <w:bCs/>
                <w:iCs/>
                <w:szCs w:val="24"/>
              </w:rPr>
              <w:t>Извод из регистра Агенције за привредне регистре, односно извод из регистра надлежног Привредног суда</w:t>
            </w:r>
          </w:p>
        </w:tc>
      </w:tr>
      <w:tr w:rsidR="008A093B" w:rsidRPr="00155A15" w:rsidTr="00467230">
        <w:tc>
          <w:tcPr>
            <w:tcW w:w="3330" w:type="dxa"/>
            <w:shd w:val="clear" w:color="auto" w:fill="auto"/>
          </w:tcPr>
          <w:p w:rsidR="008A093B" w:rsidRPr="00155A15" w:rsidRDefault="008A093B" w:rsidP="00467230">
            <w:pPr>
              <w:autoSpaceDE w:val="0"/>
              <w:autoSpaceDN w:val="0"/>
              <w:adjustRightInd w:val="0"/>
              <w:jc w:val="both"/>
              <w:rPr>
                <w:b/>
                <w:bCs/>
                <w:iCs/>
                <w:szCs w:val="24"/>
              </w:rPr>
            </w:pPr>
          </w:p>
          <w:p w:rsidR="008A093B" w:rsidRPr="00155A15" w:rsidRDefault="008A093B" w:rsidP="00467230">
            <w:pPr>
              <w:autoSpaceDE w:val="0"/>
              <w:autoSpaceDN w:val="0"/>
              <w:adjustRightInd w:val="0"/>
              <w:jc w:val="both"/>
              <w:rPr>
                <w:b/>
                <w:bCs/>
                <w:iCs/>
                <w:szCs w:val="24"/>
              </w:rPr>
            </w:pPr>
            <w:r w:rsidRPr="00155A15">
              <w:rPr>
                <w:b/>
                <w:bCs/>
                <w:iCs/>
                <w:szCs w:val="24"/>
              </w:rPr>
              <w:t>Доказ за предузетника:</w:t>
            </w:r>
          </w:p>
          <w:p w:rsidR="008A093B" w:rsidRPr="00155A15" w:rsidRDefault="008A093B" w:rsidP="00467230">
            <w:pPr>
              <w:autoSpaceDE w:val="0"/>
              <w:autoSpaceDN w:val="0"/>
              <w:adjustRightInd w:val="0"/>
              <w:jc w:val="both"/>
              <w:rPr>
                <w:b/>
                <w:bCs/>
                <w:iCs/>
                <w:szCs w:val="24"/>
              </w:rPr>
            </w:pPr>
          </w:p>
        </w:tc>
        <w:tc>
          <w:tcPr>
            <w:tcW w:w="5760" w:type="dxa"/>
            <w:shd w:val="clear" w:color="auto" w:fill="auto"/>
            <w:vAlign w:val="center"/>
          </w:tcPr>
          <w:p w:rsidR="008A093B" w:rsidRPr="00155A15" w:rsidRDefault="008A093B" w:rsidP="00467230">
            <w:pPr>
              <w:autoSpaceDE w:val="0"/>
              <w:autoSpaceDN w:val="0"/>
              <w:adjustRightInd w:val="0"/>
              <w:jc w:val="both"/>
              <w:rPr>
                <w:bCs/>
                <w:iCs/>
                <w:szCs w:val="24"/>
              </w:rPr>
            </w:pPr>
            <w:r w:rsidRPr="00155A15">
              <w:rPr>
                <w:bCs/>
                <w:iCs/>
                <w:szCs w:val="24"/>
              </w:rPr>
              <w:t>Извод из регистра Агенције за привредне регистре</w:t>
            </w:r>
          </w:p>
        </w:tc>
      </w:tr>
    </w:tbl>
    <w:p w:rsidR="008A093B" w:rsidRPr="00155A15" w:rsidRDefault="008A093B" w:rsidP="008A093B">
      <w:pPr>
        <w:autoSpaceDE w:val="0"/>
        <w:autoSpaceDN w:val="0"/>
        <w:adjustRightInd w:val="0"/>
        <w:ind w:left="450"/>
        <w:jc w:val="both"/>
        <w:rPr>
          <w:b/>
          <w:bCs/>
          <w:iCs/>
          <w:szCs w:val="24"/>
        </w:rPr>
      </w:pPr>
    </w:p>
    <w:p w:rsidR="008A093B" w:rsidRPr="00155A15" w:rsidRDefault="008A093B" w:rsidP="008A093B">
      <w:pPr>
        <w:autoSpaceDE w:val="0"/>
        <w:autoSpaceDN w:val="0"/>
        <w:adjustRightInd w:val="0"/>
        <w:ind w:left="450"/>
        <w:jc w:val="both"/>
        <w:rPr>
          <w:b/>
          <w:bCs/>
          <w:iCs/>
          <w:szCs w:val="24"/>
        </w:rPr>
      </w:pPr>
      <w:r w:rsidRPr="00155A15">
        <w:rPr>
          <w:b/>
          <w:bCs/>
          <w:iCs/>
          <w:szCs w:val="24"/>
        </w:rPr>
        <w:t xml:space="preserve">Напомена: </w:t>
      </w:r>
    </w:p>
    <w:p w:rsidR="008A093B" w:rsidRPr="00155A15" w:rsidRDefault="008A093B" w:rsidP="008A093B">
      <w:pPr>
        <w:numPr>
          <w:ilvl w:val="0"/>
          <w:numId w:val="28"/>
        </w:numPr>
        <w:autoSpaceDE w:val="0"/>
        <w:autoSpaceDN w:val="0"/>
        <w:adjustRightInd w:val="0"/>
        <w:jc w:val="both"/>
        <w:rPr>
          <w:bCs/>
          <w:iCs/>
          <w:szCs w:val="24"/>
        </w:rPr>
      </w:pPr>
      <w:r w:rsidRPr="00155A15">
        <w:rPr>
          <w:bCs/>
          <w:iCs/>
          <w:szCs w:val="24"/>
        </w:rPr>
        <w:t>у случају да понуду подноси група понуђача, овај доказ треба доставити за сваког учесника из групе понуђача</w:t>
      </w:r>
    </w:p>
    <w:p w:rsidR="008A093B" w:rsidRPr="00155A15" w:rsidRDefault="008A093B" w:rsidP="008A093B">
      <w:pPr>
        <w:numPr>
          <w:ilvl w:val="0"/>
          <w:numId w:val="28"/>
        </w:numPr>
        <w:autoSpaceDE w:val="0"/>
        <w:autoSpaceDN w:val="0"/>
        <w:adjustRightInd w:val="0"/>
        <w:jc w:val="both"/>
        <w:rPr>
          <w:bCs/>
          <w:iCs/>
          <w:szCs w:val="24"/>
        </w:rPr>
      </w:pPr>
      <w:r w:rsidRPr="00155A15">
        <w:rPr>
          <w:bCs/>
          <w:iCs/>
          <w:szCs w:val="24"/>
        </w:rPr>
        <w:t>у случају да понуђач подноси понуду са подизвођачем, овај доказ доставити и за подизвођача (ако је више њих доставити за сваког од њих)</w:t>
      </w:r>
    </w:p>
    <w:p w:rsidR="008A093B" w:rsidRPr="00155A15" w:rsidRDefault="008A093B" w:rsidP="008A093B">
      <w:pPr>
        <w:autoSpaceDE w:val="0"/>
        <w:autoSpaceDN w:val="0"/>
        <w:adjustRightInd w:val="0"/>
        <w:ind w:left="810"/>
        <w:jc w:val="both"/>
        <w:rPr>
          <w:bCs/>
          <w:iCs/>
          <w:szCs w:val="24"/>
        </w:rPr>
      </w:pPr>
    </w:p>
    <w:p w:rsidR="008A093B" w:rsidRPr="00155A15" w:rsidRDefault="008A093B" w:rsidP="008A093B">
      <w:pPr>
        <w:autoSpaceDE w:val="0"/>
        <w:autoSpaceDN w:val="0"/>
        <w:adjustRightInd w:val="0"/>
        <w:ind w:left="810"/>
        <w:jc w:val="both"/>
        <w:rPr>
          <w:bCs/>
          <w:iCs/>
          <w:szCs w:val="24"/>
        </w:rPr>
      </w:pPr>
    </w:p>
    <w:p w:rsidR="008A093B" w:rsidRPr="00155A15" w:rsidRDefault="008A093B" w:rsidP="008A093B">
      <w:pPr>
        <w:autoSpaceDE w:val="0"/>
        <w:autoSpaceDN w:val="0"/>
        <w:adjustRightInd w:val="0"/>
        <w:jc w:val="both"/>
        <w:rPr>
          <w:b/>
          <w:bCs/>
          <w:iCs/>
          <w:szCs w:val="24"/>
        </w:rPr>
      </w:pPr>
      <w:r w:rsidRPr="00155A15">
        <w:rPr>
          <w:b/>
          <w:bCs/>
          <w:iCs/>
          <w:szCs w:val="24"/>
        </w:rPr>
        <w:lastRenderedPageBreak/>
        <w:t>1.2. Да понуђач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и кривично дело преваре:</w:t>
      </w:r>
    </w:p>
    <w:p w:rsidR="008A093B" w:rsidRPr="00155A15" w:rsidRDefault="008A093B" w:rsidP="008A093B">
      <w:pPr>
        <w:autoSpaceDE w:val="0"/>
        <w:autoSpaceDN w:val="0"/>
        <w:adjustRightInd w:val="0"/>
        <w:ind w:left="720"/>
        <w:jc w:val="both"/>
        <w:rPr>
          <w:b/>
          <w:bCs/>
          <w:iCs/>
          <w:szCs w:val="24"/>
        </w:rPr>
      </w:pPr>
    </w:p>
    <w:p w:rsidR="008A093B" w:rsidRDefault="008A093B" w:rsidP="008A093B">
      <w:pPr>
        <w:spacing w:before="100" w:beforeAutospacing="1" w:line="210" w:lineRule="atLeast"/>
        <w:ind w:firstLine="480"/>
        <w:jc w:val="both"/>
        <w:rPr>
          <w:szCs w:val="24"/>
          <w:lang w:val="en-US"/>
        </w:rPr>
      </w:pPr>
      <w:r w:rsidRPr="00155A15">
        <w:rPr>
          <w:szCs w:val="24"/>
          <w:lang w:val="uz-Cyrl-UZ"/>
        </w:rPr>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 уколико Наручилац то захтева:</w:t>
      </w:r>
    </w:p>
    <w:p w:rsidR="008A093B" w:rsidRPr="0036206A" w:rsidRDefault="008A093B" w:rsidP="008A093B">
      <w:pPr>
        <w:spacing w:before="100" w:beforeAutospacing="1" w:line="210" w:lineRule="atLeast"/>
        <w:ind w:firstLine="480"/>
        <w:jc w:val="both"/>
        <w:rPr>
          <w:szCs w:val="24"/>
          <w:lang w:val="en-US"/>
        </w:rPr>
      </w:pPr>
    </w:p>
    <w:tbl>
      <w:tblPr>
        <w:tblStyle w:val="TableGrid"/>
        <w:tblW w:w="0" w:type="auto"/>
        <w:tblLook w:val="04A0" w:firstRow="1" w:lastRow="0" w:firstColumn="1" w:lastColumn="0" w:noHBand="0" w:noVBand="1"/>
      </w:tblPr>
      <w:tblGrid>
        <w:gridCol w:w="3888"/>
        <w:gridCol w:w="5355"/>
      </w:tblGrid>
      <w:tr w:rsidR="008A093B" w:rsidTr="00467230">
        <w:tc>
          <w:tcPr>
            <w:tcW w:w="3888" w:type="dxa"/>
          </w:tcPr>
          <w:p w:rsidR="008A093B" w:rsidRPr="00155A15" w:rsidRDefault="008A093B" w:rsidP="00467230">
            <w:pPr>
              <w:autoSpaceDE w:val="0"/>
              <w:autoSpaceDN w:val="0"/>
              <w:adjustRightInd w:val="0"/>
              <w:jc w:val="both"/>
              <w:rPr>
                <w:b/>
                <w:bCs/>
                <w:iCs/>
                <w:szCs w:val="24"/>
              </w:rPr>
            </w:pPr>
          </w:p>
          <w:p w:rsidR="008A093B" w:rsidRPr="00155A15" w:rsidRDefault="008A093B" w:rsidP="00467230">
            <w:pPr>
              <w:autoSpaceDE w:val="0"/>
              <w:autoSpaceDN w:val="0"/>
              <w:adjustRightInd w:val="0"/>
              <w:jc w:val="both"/>
              <w:rPr>
                <w:b/>
                <w:bCs/>
                <w:iCs/>
                <w:szCs w:val="24"/>
              </w:rPr>
            </w:pPr>
            <w:r w:rsidRPr="00155A15">
              <w:rPr>
                <w:b/>
                <w:bCs/>
                <w:iCs/>
                <w:szCs w:val="24"/>
              </w:rPr>
              <w:t xml:space="preserve">     </w:t>
            </w:r>
          </w:p>
          <w:p w:rsidR="008A093B" w:rsidRPr="00155A15" w:rsidRDefault="008A093B" w:rsidP="00467230">
            <w:pPr>
              <w:autoSpaceDE w:val="0"/>
              <w:autoSpaceDN w:val="0"/>
              <w:adjustRightInd w:val="0"/>
              <w:jc w:val="both"/>
              <w:rPr>
                <w:b/>
                <w:bCs/>
                <w:iCs/>
                <w:szCs w:val="24"/>
              </w:rPr>
            </w:pPr>
            <w:r w:rsidRPr="00155A15">
              <w:rPr>
                <w:b/>
                <w:bCs/>
                <w:iCs/>
                <w:szCs w:val="24"/>
              </w:rPr>
              <w:t xml:space="preserve"> Доказ за правно лице:</w:t>
            </w:r>
          </w:p>
          <w:p w:rsidR="008A093B" w:rsidRPr="00155A15" w:rsidRDefault="008A093B" w:rsidP="00467230">
            <w:pPr>
              <w:autoSpaceDE w:val="0"/>
              <w:autoSpaceDN w:val="0"/>
              <w:adjustRightInd w:val="0"/>
              <w:jc w:val="both"/>
              <w:rPr>
                <w:b/>
                <w:bCs/>
                <w:iCs/>
                <w:szCs w:val="24"/>
              </w:rPr>
            </w:pPr>
          </w:p>
        </w:tc>
        <w:tc>
          <w:tcPr>
            <w:tcW w:w="5355" w:type="dxa"/>
            <w:vAlign w:val="center"/>
          </w:tcPr>
          <w:p w:rsidR="008A093B" w:rsidRPr="00155A15" w:rsidRDefault="008A093B" w:rsidP="00467230">
            <w:pPr>
              <w:autoSpaceDE w:val="0"/>
              <w:autoSpaceDN w:val="0"/>
              <w:adjustRightInd w:val="0"/>
              <w:jc w:val="both"/>
              <w:rPr>
                <w:bCs/>
                <w:iCs/>
                <w:szCs w:val="24"/>
              </w:rPr>
            </w:pPr>
          </w:p>
          <w:p w:rsidR="008A093B" w:rsidRPr="00155A15" w:rsidRDefault="008A093B" w:rsidP="00467230">
            <w:pPr>
              <w:autoSpaceDE w:val="0"/>
              <w:autoSpaceDN w:val="0"/>
              <w:adjustRightInd w:val="0"/>
              <w:jc w:val="both"/>
              <w:rPr>
                <w:bCs/>
                <w:iCs/>
                <w:szCs w:val="24"/>
                <w:u w:val="single"/>
              </w:rPr>
            </w:pPr>
            <w:r w:rsidRPr="00155A15">
              <w:rPr>
                <w:bCs/>
                <w:iCs/>
                <w:szCs w:val="24"/>
              </w:rPr>
              <w:t xml:space="preserve">1) Извод из казнене евиденције, односно уверење </w:t>
            </w:r>
            <w:r w:rsidRPr="00155A15">
              <w:rPr>
                <w:b/>
                <w:bCs/>
                <w:iCs/>
                <w:szCs w:val="24"/>
              </w:rPr>
              <w:t>Основног суда</w:t>
            </w:r>
            <w:r w:rsidRPr="00155A15">
              <w:rPr>
                <w:bCs/>
                <w:iCs/>
                <w:szCs w:val="24"/>
              </w:rPr>
              <w:t xml:space="preserve"> (које обухвата и податке из казнене евиденције за кривична дела која су у надлежности редовног кривичног одељења Вишег суда) на чијем подручју се налази седиште домаћег правног лице, односно седиште представништва или огранка страног правног лица, којим се потврђује да </w:t>
            </w:r>
            <w:r w:rsidRPr="00155A15">
              <w:rPr>
                <w:b/>
                <w:bCs/>
                <w:iCs/>
                <w:szCs w:val="24"/>
              </w:rPr>
              <w:t>правно лице није осуђивано за кривична дела против привреде, кривична дела против животне средине, кривично дело примања или давања мита и кривично дело преваре</w:t>
            </w:r>
          </w:p>
          <w:p w:rsidR="008A093B" w:rsidRPr="00155A15" w:rsidRDefault="008A093B" w:rsidP="00467230">
            <w:pPr>
              <w:autoSpaceDE w:val="0"/>
              <w:autoSpaceDN w:val="0"/>
              <w:adjustRightInd w:val="0"/>
              <w:jc w:val="both"/>
              <w:rPr>
                <w:bCs/>
                <w:iCs/>
                <w:szCs w:val="24"/>
                <w:u w:val="single"/>
              </w:rPr>
            </w:pPr>
          </w:p>
          <w:p w:rsidR="008A093B" w:rsidRPr="00155A15" w:rsidRDefault="008A093B" w:rsidP="00467230">
            <w:pPr>
              <w:autoSpaceDE w:val="0"/>
              <w:autoSpaceDN w:val="0"/>
              <w:adjustRightInd w:val="0"/>
              <w:jc w:val="both"/>
              <w:rPr>
                <w:bCs/>
                <w:iCs/>
                <w:szCs w:val="24"/>
              </w:rPr>
            </w:pPr>
            <w:r w:rsidRPr="00155A15">
              <w:rPr>
                <w:bCs/>
                <w:iCs/>
                <w:szCs w:val="24"/>
              </w:rPr>
              <w:t xml:space="preserve">     </w:t>
            </w:r>
            <w:r w:rsidRPr="00155A15">
              <w:rPr>
                <w:b/>
                <w:bCs/>
                <w:iCs/>
                <w:szCs w:val="24"/>
                <w:u w:val="single"/>
              </w:rPr>
              <w:t>Посебна напомена:</w:t>
            </w:r>
            <w:r w:rsidRPr="00155A15">
              <w:rPr>
                <w:bCs/>
                <w:iCs/>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55A15">
              <w:rPr>
                <w:b/>
                <w:bCs/>
                <w:iCs/>
                <w:szCs w:val="24"/>
                <w:u w:val="single"/>
              </w:rPr>
              <w:t>и</w:t>
            </w:r>
            <w:r w:rsidRPr="00155A15">
              <w:rPr>
                <w:bCs/>
                <w:iCs/>
                <w:szCs w:val="24"/>
              </w:rPr>
              <w:t xml:space="preserve"> </w:t>
            </w:r>
          </w:p>
          <w:p w:rsidR="008A093B" w:rsidRPr="00155A15" w:rsidRDefault="008A093B" w:rsidP="00467230">
            <w:pPr>
              <w:autoSpaceDE w:val="0"/>
              <w:autoSpaceDN w:val="0"/>
              <w:adjustRightInd w:val="0"/>
              <w:jc w:val="both"/>
              <w:rPr>
                <w:bCs/>
                <w:iCs/>
                <w:szCs w:val="24"/>
              </w:rPr>
            </w:pPr>
            <w:r w:rsidRPr="00155A15">
              <w:rPr>
                <w:b/>
                <w:bCs/>
                <w:iCs/>
                <w:szCs w:val="24"/>
              </w:rPr>
              <w:t>уверење Вишег суда</w:t>
            </w:r>
            <w:r w:rsidRPr="00155A15">
              <w:rPr>
                <w:bCs/>
                <w:iCs/>
                <w:szCs w:val="24"/>
              </w:rPr>
              <w:t xml:space="preserve"> на чијем подручју је седиште домаћег правног лица, односно седиште представништва или огранка страног правног лица, којим се потврђује да понуђач (правно лице) није осуђиван </w:t>
            </w:r>
            <w:r w:rsidRPr="00155A15">
              <w:rPr>
                <w:b/>
                <w:bCs/>
                <w:iCs/>
                <w:szCs w:val="24"/>
              </w:rPr>
              <w:t>за кривична дела против привреде и кривично дело примања мита</w:t>
            </w:r>
          </w:p>
          <w:p w:rsidR="008A093B" w:rsidRPr="00155A15" w:rsidRDefault="008A093B" w:rsidP="00467230">
            <w:pPr>
              <w:autoSpaceDE w:val="0"/>
              <w:autoSpaceDN w:val="0"/>
              <w:adjustRightInd w:val="0"/>
              <w:jc w:val="both"/>
              <w:rPr>
                <w:bCs/>
                <w:iCs/>
                <w:szCs w:val="24"/>
              </w:rPr>
            </w:pPr>
          </w:p>
          <w:p w:rsidR="008A093B" w:rsidRPr="00155A15" w:rsidRDefault="008A093B" w:rsidP="00467230">
            <w:pPr>
              <w:autoSpaceDE w:val="0"/>
              <w:autoSpaceDN w:val="0"/>
              <w:adjustRightInd w:val="0"/>
              <w:jc w:val="both"/>
              <w:rPr>
                <w:b/>
                <w:bCs/>
                <w:iCs/>
                <w:szCs w:val="24"/>
              </w:rPr>
            </w:pPr>
            <w:r w:rsidRPr="00155A15">
              <w:rPr>
                <w:bCs/>
                <w:iCs/>
                <w:szCs w:val="24"/>
              </w:rPr>
              <w:t xml:space="preserve">2) Извод из казнене евиденције Посебног одељења за организовани криминал </w:t>
            </w:r>
            <w:r w:rsidRPr="00155A15">
              <w:rPr>
                <w:b/>
                <w:bCs/>
                <w:iCs/>
                <w:szCs w:val="24"/>
              </w:rPr>
              <w:t>Вишег суда у Београду</w:t>
            </w:r>
            <w:r w:rsidRPr="00155A15">
              <w:rPr>
                <w:bCs/>
                <w:iCs/>
                <w:szCs w:val="24"/>
              </w:rPr>
              <w:t xml:space="preserve">, којим се потврђује да </w:t>
            </w:r>
            <w:r w:rsidRPr="00155A15">
              <w:rPr>
                <w:b/>
                <w:bCs/>
                <w:iCs/>
                <w:szCs w:val="24"/>
              </w:rPr>
              <w:t>правно лице није осуђивано за неко од кривичних дела организованог криминала</w:t>
            </w:r>
          </w:p>
          <w:p w:rsidR="008A093B" w:rsidRPr="00155A15" w:rsidRDefault="008A093B" w:rsidP="00467230">
            <w:pPr>
              <w:autoSpaceDE w:val="0"/>
              <w:autoSpaceDN w:val="0"/>
              <w:adjustRightInd w:val="0"/>
              <w:jc w:val="both"/>
              <w:rPr>
                <w:b/>
                <w:bCs/>
                <w:iCs/>
                <w:szCs w:val="24"/>
              </w:rPr>
            </w:pPr>
          </w:p>
          <w:p w:rsidR="008A093B" w:rsidRPr="00155A15" w:rsidRDefault="008A093B" w:rsidP="00467230">
            <w:pPr>
              <w:autoSpaceDE w:val="0"/>
              <w:autoSpaceDN w:val="0"/>
              <w:adjustRightInd w:val="0"/>
              <w:jc w:val="both"/>
              <w:rPr>
                <w:bCs/>
                <w:iCs/>
                <w:szCs w:val="24"/>
              </w:rPr>
            </w:pPr>
            <w:r w:rsidRPr="00155A15">
              <w:rPr>
                <w:bCs/>
                <w:iCs/>
                <w:szCs w:val="24"/>
              </w:rPr>
              <w:t xml:space="preserve">3) Извод из казнене евиденције, односно уверење </w:t>
            </w:r>
            <w:r w:rsidRPr="00155A15">
              <w:rPr>
                <w:b/>
                <w:bCs/>
                <w:iCs/>
                <w:szCs w:val="24"/>
              </w:rPr>
              <w:t>надлежне полицијске управе Министарства унутрашњих послова</w:t>
            </w:r>
            <w:r w:rsidRPr="00155A15">
              <w:rPr>
                <w:bCs/>
                <w:iCs/>
                <w:szCs w:val="24"/>
              </w:rPr>
              <w:t xml:space="preserve">, којим се потврђује да </w:t>
            </w:r>
            <w:r w:rsidRPr="00155A15">
              <w:rPr>
                <w:b/>
                <w:bCs/>
                <w:iCs/>
                <w:szCs w:val="24"/>
              </w:rPr>
              <w:t>законски заступник понуђача није осуђиван</w:t>
            </w:r>
            <w:r w:rsidRPr="00155A15">
              <w:rPr>
                <w:bCs/>
                <w:iCs/>
                <w:szCs w:val="24"/>
              </w:rPr>
              <w:t xml:space="preserve"> за кривична дела против привреде, кривична дела против животне средине, кривично дело примања </w:t>
            </w:r>
            <w:r w:rsidRPr="00155A15">
              <w:rPr>
                <w:bCs/>
                <w:iCs/>
                <w:szCs w:val="24"/>
              </w:rPr>
              <w:lastRenderedPageBreak/>
              <w:t>или давања мита, кривично дело преваре и неко од кривичних дела организованог криминала.</w:t>
            </w:r>
          </w:p>
          <w:p w:rsidR="008A093B" w:rsidRPr="00155A15" w:rsidRDefault="008A093B" w:rsidP="00467230">
            <w:pPr>
              <w:autoSpaceDE w:val="0"/>
              <w:autoSpaceDN w:val="0"/>
              <w:adjustRightInd w:val="0"/>
              <w:jc w:val="both"/>
              <w:rPr>
                <w:bCs/>
                <w:iCs/>
                <w:szCs w:val="24"/>
              </w:rPr>
            </w:pPr>
            <w:r w:rsidRPr="00155A15">
              <w:rPr>
                <w:bCs/>
                <w:iCs/>
                <w:szCs w:val="24"/>
              </w:rPr>
              <w:t xml:space="preserve">       Захтев се може поднети </w:t>
            </w:r>
            <w:r w:rsidRPr="00155A15">
              <w:rPr>
                <w:bCs/>
                <w:iCs/>
                <w:szCs w:val="24"/>
                <w:u w:val="single"/>
              </w:rPr>
              <w:t>према месту рођења</w:t>
            </w:r>
            <w:r w:rsidRPr="00155A15">
              <w:rPr>
                <w:bCs/>
                <w:iCs/>
                <w:szCs w:val="24"/>
              </w:rPr>
              <w:t xml:space="preserve"> или </w:t>
            </w:r>
            <w:r w:rsidRPr="00155A15">
              <w:rPr>
                <w:bCs/>
                <w:iCs/>
                <w:szCs w:val="24"/>
                <w:u w:val="single"/>
              </w:rPr>
              <w:t>према месту пребивалишта законског заступника</w:t>
            </w:r>
            <w:r w:rsidRPr="00155A15">
              <w:rPr>
                <w:bCs/>
                <w:iCs/>
                <w:szCs w:val="24"/>
              </w:rPr>
              <w:t>.</w:t>
            </w:r>
          </w:p>
          <w:p w:rsidR="008A093B" w:rsidRPr="00155A15" w:rsidRDefault="008A093B" w:rsidP="00467230">
            <w:pPr>
              <w:autoSpaceDE w:val="0"/>
              <w:autoSpaceDN w:val="0"/>
              <w:adjustRightInd w:val="0"/>
              <w:jc w:val="both"/>
              <w:rPr>
                <w:bCs/>
                <w:iCs/>
                <w:szCs w:val="24"/>
              </w:rPr>
            </w:pPr>
            <w:r w:rsidRPr="00155A15">
              <w:rPr>
                <w:bCs/>
                <w:iCs/>
                <w:szCs w:val="24"/>
              </w:rPr>
              <w:t xml:space="preserve">       Уколико правно лице има више законских заступника дужан је да достави доказ за сваког од њих.</w:t>
            </w:r>
          </w:p>
        </w:tc>
      </w:tr>
      <w:tr w:rsidR="008A093B" w:rsidTr="00467230">
        <w:tc>
          <w:tcPr>
            <w:tcW w:w="3888" w:type="dxa"/>
          </w:tcPr>
          <w:p w:rsidR="008A093B" w:rsidRPr="00155A15" w:rsidRDefault="008A093B" w:rsidP="00467230">
            <w:pPr>
              <w:autoSpaceDE w:val="0"/>
              <w:autoSpaceDN w:val="0"/>
              <w:adjustRightInd w:val="0"/>
              <w:jc w:val="both"/>
              <w:rPr>
                <w:b/>
                <w:bCs/>
                <w:iCs/>
                <w:szCs w:val="24"/>
              </w:rPr>
            </w:pPr>
          </w:p>
          <w:p w:rsidR="008A093B" w:rsidRPr="00155A15" w:rsidRDefault="008A093B" w:rsidP="00467230">
            <w:pPr>
              <w:autoSpaceDE w:val="0"/>
              <w:autoSpaceDN w:val="0"/>
              <w:adjustRightInd w:val="0"/>
              <w:jc w:val="both"/>
              <w:rPr>
                <w:b/>
                <w:bCs/>
                <w:iCs/>
                <w:szCs w:val="24"/>
              </w:rPr>
            </w:pPr>
          </w:p>
          <w:p w:rsidR="008A093B" w:rsidRPr="00155A15" w:rsidRDefault="008A093B" w:rsidP="00467230">
            <w:pPr>
              <w:autoSpaceDE w:val="0"/>
              <w:autoSpaceDN w:val="0"/>
              <w:adjustRightInd w:val="0"/>
              <w:jc w:val="both"/>
              <w:rPr>
                <w:b/>
                <w:bCs/>
                <w:iCs/>
                <w:szCs w:val="24"/>
              </w:rPr>
            </w:pPr>
          </w:p>
          <w:p w:rsidR="008A093B" w:rsidRPr="00155A15" w:rsidRDefault="008A093B" w:rsidP="00467230">
            <w:pPr>
              <w:autoSpaceDE w:val="0"/>
              <w:autoSpaceDN w:val="0"/>
              <w:adjustRightInd w:val="0"/>
              <w:jc w:val="both"/>
              <w:rPr>
                <w:b/>
                <w:bCs/>
                <w:iCs/>
                <w:szCs w:val="24"/>
              </w:rPr>
            </w:pPr>
          </w:p>
          <w:p w:rsidR="008A093B" w:rsidRPr="00155A15" w:rsidRDefault="008A093B" w:rsidP="00467230">
            <w:pPr>
              <w:autoSpaceDE w:val="0"/>
              <w:autoSpaceDN w:val="0"/>
              <w:adjustRightInd w:val="0"/>
              <w:jc w:val="both"/>
              <w:rPr>
                <w:b/>
                <w:bCs/>
                <w:iCs/>
                <w:szCs w:val="24"/>
              </w:rPr>
            </w:pPr>
            <w:r w:rsidRPr="00155A15">
              <w:rPr>
                <w:b/>
                <w:bCs/>
                <w:iCs/>
                <w:szCs w:val="24"/>
              </w:rPr>
              <w:t>Доказ за законског заступника,</w:t>
            </w:r>
          </w:p>
          <w:p w:rsidR="008A093B" w:rsidRPr="00155A15" w:rsidRDefault="008A093B" w:rsidP="00467230">
            <w:pPr>
              <w:autoSpaceDE w:val="0"/>
              <w:autoSpaceDN w:val="0"/>
              <w:adjustRightInd w:val="0"/>
              <w:jc w:val="both"/>
              <w:rPr>
                <w:b/>
                <w:bCs/>
                <w:iCs/>
                <w:szCs w:val="24"/>
              </w:rPr>
            </w:pPr>
            <w:r w:rsidRPr="00155A15">
              <w:rPr>
                <w:b/>
                <w:bCs/>
                <w:iCs/>
                <w:szCs w:val="24"/>
              </w:rPr>
              <w:t>предузетника</w:t>
            </w:r>
          </w:p>
          <w:p w:rsidR="008A093B" w:rsidRPr="00155A15" w:rsidRDefault="008A093B" w:rsidP="00467230">
            <w:pPr>
              <w:autoSpaceDE w:val="0"/>
              <w:autoSpaceDN w:val="0"/>
              <w:adjustRightInd w:val="0"/>
              <w:jc w:val="both"/>
              <w:rPr>
                <w:b/>
                <w:bCs/>
                <w:iCs/>
                <w:szCs w:val="24"/>
              </w:rPr>
            </w:pPr>
            <w:r w:rsidRPr="00155A15">
              <w:rPr>
                <w:b/>
                <w:bCs/>
                <w:iCs/>
                <w:szCs w:val="24"/>
              </w:rPr>
              <w:t>и</w:t>
            </w:r>
          </w:p>
          <w:p w:rsidR="008A093B" w:rsidRPr="00155A15" w:rsidRDefault="008A093B" w:rsidP="00467230">
            <w:pPr>
              <w:autoSpaceDE w:val="0"/>
              <w:autoSpaceDN w:val="0"/>
              <w:adjustRightInd w:val="0"/>
              <w:jc w:val="both"/>
              <w:rPr>
                <w:b/>
                <w:bCs/>
                <w:iCs/>
                <w:szCs w:val="24"/>
              </w:rPr>
            </w:pPr>
            <w:r w:rsidRPr="00155A15">
              <w:rPr>
                <w:b/>
                <w:bCs/>
                <w:iCs/>
                <w:szCs w:val="24"/>
              </w:rPr>
              <w:t>за физичко лице:</w:t>
            </w:r>
          </w:p>
          <w:p w:rsidR="008A093B" w:rsidRPr="00155A15" w:rsidRDefault="008A093B" w:rsidP="00467230">
            <w:pPr>
              <w:autoSpaceDE w:val="0"/>
              <w:autoSpaceDN w:val="0"/>
              <w:adjustRightInd w:val="0"/>
              <w:jc w:val="both"/>
              <w:rPr>
                <w:b/>
                <w:bCs/>
                <w:iCs/>
                <w:szCs w:val="24"/>
              </w:rPr>
            </w:pPr>
          </w:p>
        </w:tc>
        <w:tc>
          <w:tcPr>
            <w:tcW w:w="5355" w:type="dxa"/>
            <w:vAlign w:val="center"/>
          </w:tcPr>
          <w:p w:rsidR="008A093B" w:rsidRPr="00155A15" w:rsidRDefault="008A093B" w:rsidP="00467230">
            <w:pPr>
              <w:autoSpaceDE w:val="0"/>
              <w:autoSpaceDN w:val="0"/>
              <w:adjustRightInd w:val="0"/>
              <w:jc w:val="both"/>
              <w:rPr>
                <w:bCs/>
                <w:iCs/>
                <w:szCs w:val="24"/>
              </w:rPr>
            </w:pPr>
            <w:r w:rsidRPr="00155A15">
              <w:rPr>
                <w:bCs/>
                <w:iCs/>
                <w:szCs w:val="24"/>
              </w:rPr>
              <w:t xml:space="preserve">Извод из казнене евиденције, односно уверење </w:t>
            </w:r>
            <w:r w:rsidRPr="00155A15">
              <w:rPr>
                <w:b/>
                <w:bCs/>
                <w:iCs/>
                <w:szCs w:val="24"/>
              </w:rPr>
              <w:t>надлежне полицијске управе Министарства унутрашњих послова</w:t>
            </w:r>
            <w:r w:rsidRPr="00155A15">
              <w:rPr>
                <w:bCs/>
                <w:iCs/>
                <w:szCs w:val="24"/>
              </w:rPr>
              <w:t xml:space="preserve">, којим се потврђује да </w:t>
            </w:r>
            <w:r w:rsidRPr="00155A15">
              <w:rPr>
                <w:b/>
                <w:bCs/>
                <w:iCs/>
                <w:szCs w:val="24"/>
              </w:rPr>
              <w:t>није осуђиван</w:t>
            </w:r>
            <w:r w:rsidRPr="00155A15">
              <w:rPr>
                <w:bCs/>
                <w:iCs/>
                <w:szCs w:val="24"/>
              </w:rPr>
              <w:t xml:space="preserve"> за неко од кривичних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p>
          <w:p w:rsidR="008A093B" w:rsidRPr="00155A15" w:rsidRDefault="008A093B" w:rsidP="00467230">
            <w:pPr>
              <w:autoSpaceDE w:val="0"/>
              <w:autoSpaceDN w:val="0"/>
              <w:adjustRightInd w:val="0"/>
              <w:jc w:val="both"/>
              <w:rPr>
                <w:bCs/>
                <w:iCs/>
                <w:szCs w:val="24"/>
              </w:rPr>
            </w:pPr>
            <w:r w:rsidRPr="00155A15">
              <w:rPr>
                <w:bCs/>
                <w:iCs/>
                <w:szCs w:val="24"/>
              </w:rPr>
              <w:t xml:space="preserve">       Захтев се може поднети </w:t>
            </w:r>
            <w:r w:rsidRPr="00155A15">
              <w:rPr>
                <w:bCs/>
                <w:iCs/>
                <w:szCs w:val="24"/>
                <w:u w:val="single"/>
              </w:rPr>
              <w:t>према месту рођења</w:t>
            </w:r>
            <w:r w:rsidRPr="00155A15">
              <w:rPr>
                <w:bCs/>
                <w:iCs/>
                <w:szCs w:val="24"/>
              </w:rPr>
              <w:t xml:space="preserve"> или </w:t>
            </w:r>
            <w:r w:rsidRPr="00155A15">
              <w:rPr>
                <w:bCs/>
                <w:iCs/>
                <w:szCs w:val="24"/>
                <w:u w:val="single"/>
              </w:rPr>
              <w:t>према месту пребивалишта законског заступника</w:t>
            </w:r>
            <w:r w:rsidRPr="00155A15">
              <w:rPr>
                <w:bCs/>
                <w:iCs/>
                <w:szCs w:val="24"/>
              </w:rPr>
              <w:t>.</w:t>
            </w:r>
          </w:p>
          <w:p w:rsidR="008A093B" w:rsidRPr="00155A15" w:rsidRDefault="008A093B" w:rsidP="00467230">
            <w:pPr>
              <w:autoSpaceDE w:val="0"/>
              <w:autoSpaceDN w:val="0"/>
              <w:adjustRightInd w:val="0"/>
              <w:jc w:val="both"/>
              <w:rPr>
                <w:bCs/>
                <w:iCs/>
                <w:szCs w:val="24"/>
              </w:rPr>
            </w:pPr>
            <w:r w:rsidRPr="00155A15">
              <w:rPr>
                <w:bCs/>
                <w:iCs/>
                <w:szCs w:val="24"/>
              </w:rPr>
              <w:t xml:space="preserve">       Уколико правно лице има више законских заступника дужан је да достави доказ за сваког од њих.</w:t>
            </w:r>
          </w:p>
        </w:tc>
      </w:tr>
      <w:tr w:rsidR="008A093B" w:rsidTr="00467230">
        <w:tc>
          <w:tcPr>
            <w:tcW w:w="9243" w:type="dxa"/>
            <w:gridSpan w:val="2"/>
          </w:tcPr>
          <w:p w:rsidR="008A093B" w:rsidRPr="00155A15" w:rsidRDefault="008A093B" w:rsidP="00467230">
            <w:pPr>
              <w:autoSpaceDE w:val="0"/>
              <w:autoSpaceDN w:val="0"/>
              <w:adjustRightInd w:val="0"/>
              <w:jc w:val="both"/>
              <w:rPr>
                <w:bCs/>
                <w:iCs/>
                <w:szCs w:val="24"/>
              </w:rPr>
            </w:pPr>
            <w:r w:rsidRPr="00155A15">
              <w:rPr>
                <w:b/>
                <w:bCs/>
                <w:i/>
                <w:iCs/>
                <w:szCs w:val="24"/>
              </w:rPr>
              <w:t>ДОКАЗ НЕ МОЖЕ БИТИ СТАРИЈИ ОД 2 МЕСЕЦА ПРЕ ДАТУМА ОТВАРАЊА ПОНУДА</w:t>
            </w:r>
          </w:p>
        </w:tc>
      </w:tr>
    </w:tbl>
    <w:p w:rsidR="008A093B" w:rsidRPr="00155A15" w:rsidRDefault="008A093B" w:rsidP="008A093B">
      <w:pPr>
        <w:autoSpaceDE w:val="0"/>
        <w:autoSpaceDN w:val="0"/>
        <w:adjustRightInd w:val="0"/>
        <w:jc w:val="both"/>
        <w:rPr>
          <w:b/>
          <w:bCs/>
          <w:iCs/>
          <w:szCs w:val="24"/>
          <w:highlight w:val="lightGray"/>
        </w:rPr>
      </w:pPr>
    </w:p>
    <w:p w:rsidR="008A093B" w:rsidRPr="00155A15" w:rsidRDefault="008A093B" w:rsidP="008A093B">
      <w:pPr>
        <w:autoSpaceDE w:val="0"/>
        <w:autoSpaceDN w:val="0"/>
        <w:adjustRightInd w:val="0"/>
        <w:jc w:val="both"/>
        <w:rPr>
          <w:b/>
          <w:bCs/>
          <w:iCs/>
          <w:szCs w:val="24"/>
          <w:highlight w:val="lightGray"/>
        </w:rPr>
      </w:pPr>
    </w:p>
    <w:p w:rsidR="008A093B" w:rsidRPr="00155A15" w:rsidRDefault="008A093B" w:rsidP="008A093B">
      <w:pPr>
        <w:autoSpaceDE w:val="0"/>
        <w:autoSpaceDN w:val="0"/>
        <w:adjustRightInd w:val="0"/>
        <w:jc w:val="both"/>
        <w:rPr>
          <w:b/>
          <w:bCs/>
          <w:iCs/>
          <w:szCs w:val="24"/>
          <w:highlight w:val="lightGray"/>
        </w:rPr>
      </w:pPr>
    </w:p>
    <w:p w:rsidR="008A093B" w:rsidRPr="00155A15" w:rsidRDefault="008A093B" w:rsidP="008A093B">
      <w:pPr>
        <w:autoSpaceDE w:val="0"/>
        <w:autoSpaceDN w:val="0"/>
        <w:adjustRightInd w:val="0"/>
        <w:jc w:val="both"/>
        <w:rPr>
          <w:b/>
          <w:bCs/>
          <w:iCs/>
          <w:szCs w:val="24"/>
        </w:rPr>
      </w:pPr>
      <w:r w:rsidRPr="00155A15">
        <w:rPr>
          <w:b/>
          <w:bCs/>
          <w:iCs/>
          <w:szCs w:val="24"/>
        </w:rPr>
        <w:t>1.3.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A093B" w:rsidRPr="00155A15" w:rsidRDefault="008A093B" w:rsidP="008A093B">
      <w:pPr>
        <w:spacing w:before="100" w:beforeAutospacing="1" w:line="210" w:lineRule="atLeast"/>
        <w:ind w:firstLine="720"/>
        <w:jc w:val="both"/>
        <w:rPr>
          <w:szCs w:val="24"/>
          <w:lang w:val="uz-Cyrl-UZ"/>
        </w:rPr>
      </w:pPr>
      <w:r w:rsidRPr="00155A15">
        <w:rPr>
          <w:szCs w:val="24"/>
          <w:lang w:val="uz-Cyrl-UZ"/>
        </w:rPr>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 уколико Наручилац то захтева:</w:t>
      </w:r>
    </w:p>
    <w:p w:rsidR="008A093B" w:rsidRDefault="008A093B" w:rsidP="008A093B">
      <w:pPr>
        <w:autoSpaceDE w:val="0"/>
        <w:autoSpaceDN w:val="0"/>
        <w:adjustRightInd w:val="0"/>
        <w:jc w:val="both"/>
        <w:rPr>
          <w:b/>
          <w:bCs/>
          <w:iCs/>
          <w:szCs w:val="24"/>
        </w:rPr>
      </w:pPr>
    </w:p>
    <w:tbl>
      <w:tblPr>
        <w:tblStyle w:val="TableGrid"/>
        <w:tblW w:w="0" w:type="auto"/>
        <w:tblLook w:val="04A0" w:firstRow="1" w:lastRow="0" w:firstColumn="1" w:lastColumn="0" w:noHBand="0" w:noVBand="1"/>
      </w:tblPr>
      <w:tblGrid>
        <w:gridCol w:w="3438"/>
        <w:gridCol w:w="5805"/>
      </w:tblGrid>
      <w:tr w:rsidR="008A093B" w:rsidTr="00467230">
        <w:tc>
          <w:tcPr>
            <w:tcW w:w="3438" w:type="dxa"/>
          </w:tcPr>
          <w:p w:rsidR="008A093B" w:rsidRPr="00155A15" w:rsidRDefault="008A093B" w:rsidP="00467230">
            <w:pPr>
              <w:autoSpaceDE w:val="0"/>
              <w:autoSpaceDN w:val="0"/>
              <w:adjustRightInd w:val="0"/>
              <w:jc w:val="both"/>
              <w:rPr>
                <w:b/>
                <w:bCs/>
                <w:iCs/>
                <w:szCs w:val="24"/>
              </w:rPr>
            </w:pPr>
          </w:p>
          <w:p w:rsidR="008A093B" w:rsidRPr="00155A15" w:rsidRDefault="008A093B" w:rsidP="00467230">
            <w:pPr>
              <w:autoSpaceDE w:val="0"/>
              <w:autoSpaceDN w:val="0"/>
              <w:adjustRightInd w:val="0"/>
              <w:jc w:val="both"/>
              <w:rPr>
                <w:b/>
                <w:bCs/>
                <w:iCs/>
                <w:szCs w:val="24"/>
              </w:rPr>
            </w:pPr>
          </w:p>
          <w:p w:rsidR="008A093B" w:rsidRPr="00155A15" w:rsidRDefault="008A093B" w:rsidP="00467230">
            <w:pPr>
              <w:autoSpaceDE w:val="0"/>
              <w:autoSpaceDN w:val="0"/>
              <w:adjustRightInd w:val="0"/>
              <w:jc w:val="both"/>
              <w:rPr>
                <w:b/>
                <w:bCs/>
                <w:iCs/>
                <w:szCs w:val="24"/>
              </w:rPr>
            </w:pPr>
            <w:r w:rsidRPr="00155A15">
              <w:rPr>
                <w:b/>
                <w:bCs/>
                <w:iCs/>
                <w:szCs w:val="24"/>
              </w:rPr>
              <w:t>Доказ за правно лице:</w:t>
            </w:r>
          </w:p>
          <w:p w:rsidR="008A093B" w:rsidRPr="00155A15" w:rsidRDefault="008A093B" w:rsidP="00467230">
            <w:pPr>
              <w:autoSpaceDE w:val="0"/>
              <w:autoSpaceDN w:val="0"/>
              <w:adjustRightInd w:val="0"/>
              <w:jc w:val="both"/>
              <w:rPr>
                <w:b/>
                <w:bCs/>
                <w:iCs/>
                <w:szCs w:val="24"/>
              </w:rPr>
            </w:pPr>
          </w:p>
          <w:p w:rsidR="008A093B" w:rsidRPr="00155A15" w:rsidRDefault="008A093B" w:rsidP="00467230">
            <w:pPr>
              <w:autoSpaceDE w:val="0"/>
              <w:autoSpaceDN w:val="0"/>
              <w:adjustRightInd w:val="0"/>
              <w:jc w:val="both"/>
              <w:rPr>
                <w:b/>
                <w:bCs/>
                <w:iCs/>
                <w:szCs w:val="24"/>
              </w:rPr>
            </w:pPr>
          </w:p>
          <w:p w:rsidR="008A093B" w:rsidRPr="00155A15" w:rsidRDefault="008A093B" w:rsidP="00467230">
            <w:pPr>
              <w:autoSpaceDE w:val="0"/>
              <w:autoSpaceDN w:val="0"/>
              <w:adjustRightInd w:val="0"/>
              <w:jc w:val="both"/>
              <w:rPr>
                <w:b/>
                <w:bCs/>
                <w:iCs/>
                <w:szCs w:val="24"/>
              </w:rPr>
            </w:pPr>
            <w:r w:rsidRPr="00155A15">
              <w:rPr>
                <w:b/>
                <w:bCs/>
                <w:iCs/>
                <w:szCs w:val="24"/>
              </w:rPr>
              <w:t>Доказ за предузетника:</w:t>
            </w:r>
          </w:p>
          <w:p w:rsidR="008A093B" w:rsidRPr="00155A15" w:rsidRDefault="008A093B" w:rsidP="00467230">
            <w:pPr>
              <w:autoSpaceDE w:val="0"/>
              <w:autoSpaceDN w:val="0"/>
              <w:adjustRightInd w:val="0"/>
              <w:jc w:val="both"/>
              <w:rPr>
                <w:b/>
                <w:bCs/>
                <w:iCs/>
                <w:szCs w:val="24"/>
              </w:rPr>
            </w:pPr>
          </w:p>
          <w:p w:rsidR="008A093B" w:rsidRPr="00155A15" w:rsidRDefault="008A093B" w:rsidP="00467230">
            <w:pPr>
              <w:autoSpaceDE w:val="0"/>
              <w:autoSpaceDN w:val="0"/>
              <w:adjustRightInd w:val="0"/>
              <w:jc w:val="both"/>
              <w:rPr>
                <w:b/>
                <w:bCs/>
                <w:iCs/>
                <w:szCs w:val="24"/>
              </w:rPr>
            </w:pPr>
          </w:p>
          <w:p w:rsidR="008A093B" w:rsidRPr="00155A15" w:rsidRDefault="008A093B" w:rsidP="00467230">
            <w:pPr>
              <w:autoSpaceDE w:val="0"/>
              <w:autoSpaceDN w:val="0"/>
              <w:adjustRightInd w:val="0"/>
              <w:jc w:val="both"/>
              <w:rPr>
                <w:b/>
                <w:bCs/>
                <w:iCs/>
                <w:szCs w:val="24"/>
              </w:rPr>
            </w:pPr>
            <w:r w:rsidRPr="00155A15">
              <w:rPr>
                <w:b/>
                <w:bCs/>
                <w:iCs/>
                <w:szCs w:val="24"/>
              </w:rPr>
              <w:t>Доказ за физичко лице:</w:t>
            </w:r>
          </w:p>
        </w:tc>
        <w:tc>
          <w:tcPr>
            <w:tcW w:w="5805" w:type="dxa"/>
            <w:vAlign w:val="center"/>
          </w:tcPr>
          <w:p w:rsidR="008A093B" w:rsidRPr="00155A15" w:rsidRDefault="008A093B" w:rsidP="00467230">
            <w:pPr>
              <w:snapToGrid w:val="0"/>
              <w:jc w:val="both"/>
              <w:rPr>
                <w:b/>
                <w:szCs w:val="24"/>
                <w:u w:val="single"/>
                <w:lang w:val="ru-RU"/>
              </w:rPr>
            </w:pPr>
          </w:p>
          <w:p w:rsidR="008A093B" w:rsidRPr="00155A15" w:rsidRDefault="008A093B" w:rsidP="00467230">
            <w:pPr>
              <w:snapToGrid w:val="0"/>
              <w:jc w:val="both"/>
              <w:rPr>
                <w:szCs w:val="24"/>
                <w:lang w:eastAsia="uz-Cyrl-UZ"/>
              </w:rPr>
            </w:pPr>
            <w:r w:rsidRPr="00155A15">
              <w:rPr>
                <w:b/>
                <w:szCs w:val="24"/>
                <w:u w:val="single"/>
                <w:lang w:val="ru-RU"/>
              </w:rPr>
              <w:t>Уверење Пореске управе Министарства финансија</w:t>
            </w:r>
            <w:r w:rsidRPr="00155A15">
              <w:rPr>
                <w:szCs w:val="24"/>
                <w:lang w:val="ru-RU"/>
              </w:rPr>
              <w:t xml:space="preserve"> да је измирио доспеле </w:t>
            </w:r>
            <w:r w:rsidRPr="00155A15">
              <w:rPr>
                <w:szCs w:val="24"/>
                <w:lang w:eastAsia="uz-Cyrl-UZ"/>
              </w:rPr>
              <w:t xml:space="preserve">порезе и доприносе </w:t>
            </w:r>
          </w:p>
          <w:p w:rsidR="008A093B" w:rsidRPr="00155A15" w:rsidRDefault="008A093B" w:rsidP="00467230">
            <w:pPr>
              <w:snapToGrid w:val="0"/>
              <w:jc w:val="both"/>
              <w:rPr>
                <w:b/>
                <w:szCs w:val="24"/>
                <w:u w:val="single"/>
                <w:lang w:val="ru-RU"/>
              </w:rPr>
            </w:pPr>
            <w:r w:rsidRPr="00155A15">
              <w:rPr>
                <w:b/>
                <w:szCs w:val="24"/>
                <w:lang w:val="ru-RU"/>
              </w:rPr>
              <w:t xml:space="preserve">                                                </w:t>
            </w:r>
            <w:r w:rsidRPr="00155A15">
              <w:rPr>
                <w:b/>
                <w:szCs w:val="24"/>
                <w:u w:val="single"/>
                <w:lang w:val="ru-RU"/>
              </w:rPr>
              <w:t>и</w:t>
            </w:r>
          </w:p>
          <w:p w:rsidR="008A093B" w:rsidRPr="00155A15" w:rsidRDefault="008A093B" w:rsidP="00467230">
            <w:pPr>
              <w:autoSpaceDE w:val="0"/>
              <w:autoSpaceDN w:val="0"/>
              <w:adjustRightInd w:val="0"/>
              <w:jc w:val="both"/>
              <w:rPr>
                <w:szCs w:val="24"/>
                <w:lang w:val="ru-RU"/>
              </w:rPr>
            </w:pPr>
            <w:r w:rsidRPr="00155A15">
              <w:rPr>
                <w:b/>
                <w:szCs w:val="24"/>
                <w:u w:val="single"/>
                <w:lang w:val="ru-RU"/>
              </w:rPr>
              <w:t>Уверење Управе јавних прихода града, односно општине</w:t>
            </w:r>
            <w:r w:rsidRPr="00155A15">
              <w:rPr>
                <w:szCs w:val="24"/>
                <w:lang w:val="ru-RU"/>
              </w:rPr>
              <w:t xml:space="preserve"> да је измирио обавезе по основу изворних локалних јавних прихода </w:t>
            </w:r>
          </w:p>
          <w:p w:rsidR="008A093B" w:rsidRPr="00155A15" w:rsidRDefault="008A093B" w:rsidP="00467230">
            <w:pPr>
              <w:autoSpaceDE w:val="0"/>
              <w:autoSpaceDN w:val="0"/>
              <w:adjustRightInd w:val="0"/>
              <w:jc w:val="both"/>
              <w:rPr>
                <w:szCs w:val="24"/>
                <w:lang w:val="ru-RU"/>
              </w:rPr>
            </w:pPr>
          </w:p>
          <w:p w:rsidR="008A093B" w:rsidRPr="00155A15" w:rsidRDefault="008A093B" w:rsidP="00467230">
            <w:pPr>
              <w:snapToGrid w:val="0"/>
              <w:jc w:val="both"/>
              <w:rPr>
                <w:szCs w:val="24"/>
                <w:lang w:val="uz-Cyrl-UZ"/>
              </w:rPr>
            </w:pPr>
            <w:r w:rsidRPr="00155A15">
              <w:rPr>
                <w:szCs w:val="24"/>
                <w:lang w:val="uz-Cyrl-UZ"/>
              </w:rPr>
              <w:t>Уколико је понуђач у поступку приватизације, уместо два горе наведена доказа треба да достави уверење Агенције за приватизацију да се налази у поступку приватизације.</w:t>
            </w:r>
          </w:p>
        </w:tc>
      </w:tr>
      <w:tr w:rsidR="008A093B" w:rsidTr="00467230">
        <w:tc>
          <w:tcPr>
            <w:tcW w:w="9243" w:type="dxa"/>
            <w:gridSpan w:val="2"/>
          </w:tcPr>
          <w:p w:rsidR="008A093B" w:rsidRDefault="008A093B" w:rsidP="00467230">
            <w:pPr>
              <w:autoSpaceDE w:val="0"/>
              <w:autoSpaceDN w:val="0"/>
              <w:adjustRightInd w:val="0"/>
              <w:jc w:val="both"/>
              <w:rPr>
                <w:b/>
                <w:bCs/>
                <w:iCs/>
                <w:szCs w:val="24"/>
              </w:rPr>
            </w:pPr>
            <w:r w:rsidRPr="00155A15">
              <w:rPr>
                <w:b/>
                <w:i/>
                <w:szCs w:val="24"/>
                <w:lang w:val="ru-RU"/>
              </w:rPr>
              <w:t>ДОКАЗИ НЕ МОГУ БИРИ СТАРИЈИ ОД ДВА МЕСЕЦА ОД ДАТУМА ОТВАРАЊА ПОНУДА</w:t>
            </w:r>
          </w:p>
        </w:tc>
      </w:tr>
    </w:tbl>
    <w:p w:rsidR="008A093B" w:rsidRPr="00155A15" w:rsidRDefault="008A093B" w:rsidP="008A093B">
      <w:pPr>
        <w:autoSpaceDE w:val="0"/>
        <w:autoSpaceDN w:val="0"/>
        <w:adjustRightInd w:val="0"/>
        <w:jc w:val="both"/>
        <w:rPr>
          <w:b/>
          <w:bCs/>
          <w:iCs/>
          <w:szCs w:val="24"/>
        </w:rPr>
      </w:pPr>
    </w:p>
    <w:p w:rsidR="008A093B" w:rsidRPr="00155A15" w:rsidRDefault="008A093B" w:rsidP="008A093B">
      <w:pPr>
        <w:autoSpaceDE w:val="0"/>
        <w:autoSpaceDN w:val="0"/>
        <w:adjustRightInd w:val="0"/>
        <w:ind w:left="450"/>
        <w:jc w:val="both"/>
        <w:rPr>
          <w:b/>
          <w:bCs/>
          <w:iCs/>
          <w:szCs w:val="24"/>
        </w:rPr>
      </w:pPr>
    </w:p>
    <w:p w:rsidR="008A093B" w:rsidRPr="00155A15" w:rsidRDefault="008A093B" w:rsidP="008A093B">
      <w:pPr>
        <w:autoSpaceDE w:val="0"/>
        <w:autoSpaceDN w:val="0"/>
        <w:adjustRightInd w:val="0"/>
        <w:ind w:left="450"/>
        <w:jc w:val="both"/>
        <w:rPr>
          <w:b/>
          <w:bCs/>
          <w:iCs/>
          <w:szCs w:val="24"/>
        </w:rPr>
      </w:pPr>
      <w:r w:rsidRPr="00155A15">
        <w:rPr>
          <w:b/>
          <w:bCs/>
          <w:iCs/>
          <w:szCs w:val="24"/>
        </w:rPr>
        <w:t xml:space="preserve">Напомена: </w:t>
      </w:r>
    </w:p>
    <w:p w:rsidR="008A093B" w:rsidRPr="00155A15" w:rsidRDefault="008A093B" w:rsidP="008A093B">
      <w:pPr>
        <w:numPr>
          <w:ilvl w:val="0"/>
          <w:numId w:val="28"/>
        </w:numPr>
        <w:autoSpaceDE w:val="0"/>
        <w:autoSpaceDN w:val="0"/>
        <w:adjustRightInd w:val="0"/>
        <w:jc w:val="both"/>
        <w:rPr>
          <w:bCs/>
          <w:iCs/>
          <w:szCs w:val="24"/>
        </w:rPr>
      </w:pPr>
      <w:r w:rsidRPr="00155A15">
        <w:rPr>
          <w:bCs/>
          <w:iCs/>
          <w:szCs w:val="24"/>
        </w:rPr>
        <w:t>у случају да понуду подноси група понуђача, овај доказ треба доставити за сваког учесника из групе понуђача</w:t>
      </w:r>
    </w:p>
    <w:p w:rsidR="008A093B" w:rsidRPr="00155A15" w:rsidRDefault="008A093B" w:rsidP="008A093B">
      <w:pPr>
        <w:numPr>
          <w:ilvl w:val="0"/>
          <w:numId w:val="28"/>
        </w:numPr>
        <w:autoSpaceDE w:val="0"/>
        <w:autoSpaceDN w:val="0"/>
        <w:adjustRightInd w:val="0"/>
        <w:jc w:val="both"/>
        <w:rPr>
          <w:bCs/>
          <w:iCs/>
          <w:szCs w:val="24"/>
        </w:rPr>
      </w:pPr>
      <w:r w:rsidRPr="00155A15">
        <w:rPr>
          <w:bCs/>
          <w:iCs/>
          <w:szCs w:val="24"/>
        </w:rPr>
        <w:t>у случају да понуђач подноси понуду са подизвођечам, овај доказ доставити и за подизвођача (ако је више њих доставити за сваког од њих)</w:t>
      </w:r>
    </w:p>
    <w:p w:rsidR="008A093B" w:rsidRPr="00155A15" w:rsidRDefault="008A093B" w:rsidP="008A093B">
      <w:pPr>
        <w:autoSpaceDE w:val="0"/>
        <w:autoSpaceDN w:val="0"/>
        <w:adjustRightInd w:val="0"/>
        <w:jc w:val="both"/>
        <w:rPr>
          <w:b/>
          <w:bCs/>
          <w:iCs/>
          <w:szCs w:val="24"/>
        </w:rPr>
      </w:pPr>
    </w:p>
    <w:p w:rsidR="008A093B" w:rsidRPr="00155A15" w:rsidRDefault="008A093B" w:rsidP="008A093B">
      <w:pPr>
        <w:autoSpaceDE w:val="0"/>
        <w:autoSpaceDN w:val="0"/>
        <w:adjustRightInd w:val="0"/>
        <w:jc w:val="both"/>
        <w:rPr>
          <w:b/>
          <w:bCs/>
          <w:iCs/>
          <w:szCs w:val="24"/>
        </w:rPr>
      </w:pPr>
    </w:p>
    <w:p w:rsidR="008A093B" w:rsidRPr="00155A15" w:rsidRDefault="008A093B" w:rsidP="008A093B">
      <w:pPr>
        <w:autoSpaceDE w:val="0"/>
        <w:autoSpaceDN w:val="0"/>
        <w:adjustRightInd w:val="0"/>
        <w:jc w:val="both"/>
        <w:rPr>
          <w:b/>
          <w:bCs/>
          <w:iCs/>
          <w:szCs w:val="24"/>
        </w:rPr>
      </w:pPr>
    </w:p>
    <w:p w:rsidR="008A093B" w:rsidRPr="00155A15" w:rsidRDefault="008A093B" w:rsidP="008A093B">
      <w:pPr>
        <w:autoSpaceDE w:val="0"/>
        <w:autoSpaceDN w:val="0"/>
        <w:adjustRightInd w:val="0"/>
        <w:ind w:left="450"/>
        <w:jc w:val="both"/>
        <w:rPr>
          <w:b/>
          <w:bCs/>
          <w:iCs/>
          <w:szCs w:val="24"/>
        </w:rPr>
      </w:pPr>
      <w:r w:rsidRPr="00155A15">
        <w:rPr>
          <w:b/>
          <w:bCs/>
          <w:iCs/>
          <w:szCs w:val="24"/>
        </w:rPr>
        <w:t>2. ДОДАТНИ УСЛОВИ:</w:t>
      </w:r>
    </w:p>
    <w:p w:rsidR="008A093B" w:rsidRPr="00155A15" w:rsidRDefault="008A093B" w:rsidP="008A093B">
      <w:pPr>
        <w:spacing w:before="100" w:beforeAutospacing="1" w:line="210" w:lineRule="atLeast"/>
        <w:ind w:firstLine="480"/>
        <w:jc w:val="both"/>
        <w:rPr>
          <w:szCs w:val="24"/>
          <w:lang w:val="uz-Cyrl-UZ"/>
        </w:rPr>
      </w:pPr>
      <w:r w:rsidRPr="00155A15">
        <w:rPr>
          <w:szCs w:val="24"/>
          <w:lang w:val="uz-Cyrl-UZ"/>
        </w:rPr>
        <w:t>Докази који доставља понуђач чија је понуда у фази стручне оцене понуда оцењена као најповољнија (довољна је копија) пре доношења Одлуке о додели уговора, уколико Наручилац то захтева:</w:t>
      </w:r>
    </w:p>
    <w:p w:rsidR="008A093B" w:rsidRPr="00155A15" w:rsidRDefault="008A093B" w:rsidP="008A093B">
      <w:pPr>
        <w:autoSpaceDE w:val="0"/>
        <w:autoSpaceDN w:val="0"/>
        <w:adjustRightInd w:val="0"/>
        <w:jc w:val="both"/>
        <w:rPr>
          <w:b/>
          <w:bCs/>
          <w:iCs/>
          <w:szCs w:val="24"/>
        </w:rPr>
      </w:pPr>
    </w:p>
    <w:p w:rsidR="008A093B" w:rsidRPr="00155A15" w:rsidRDefault="008A093B" w:rsidP="008A093B">
      <w:pPr>
        <w:autoSpaceDE w:val="0"/>
        <w:autoSpaceDN w:val="0"/>
        <w:adjustRightInd w:val="0"/>
        <w:jc w:val="both"/>
        <w:rPr>
          <w:b/>
          <w:bCs/>
          <w:iCs/>
          <w:szCs w:val="24"/>
        </w:rPr>
      </w:pPr>
    </w:p>
    <w:tbl>
      <w:tblPr>
        <w:tblW w:w="10964" w:type="dxa"/>
        <w:jc w:val="center"/>
        <w:tblLayout w:type="fixed"/>
        <w:tblLook w:val="07E0" w:firstRow="1" w:lastRow="1" w:firstColumn="1" w:lastColumn="1" w:noHBand="1" w:noVBand="1"/>
      </w:tblPr>
      <w:tblGrid>
        <w:gridCol w:w="990"/>
        <w:gridCol w:w="3849"/>
        <w:gridCol w:w="6125"/>
      </w:tblGrid>
      <w:tr w:rsidR="008A093B" w:rsidRPr="00155A15" w:rsidTr="00467230">
        <w:trPr>
          <w:trHeight w:val="597"/>
          <w:jc w:val="center"/>
        </w:trPr>
        <w:tc>
          <w:tcPr>
            <w:tcW w:w="990" w:type="dxa"/>
            <w:tcBorders>
              <w:top w:val="single" w:sz="4" w:space="0" w:color="000000"/>
              <w:left w:val="single" w:sz="4" w:space="0" w:color="000000"/>
              <w:bottom w:val="single" w:sz="4" w:space="0" w:color="000000"/>
            </w:tcBorders>
            <w:vAlign w:val="center"/>
          </w:tcPr>
          <w:p w:rsidR="008A093B" w:rsidRPr="00155A15" w:rsidRDefault="008A093B" w:rsidP="00467230">
            <w:pPr>
              <w:tabs>
                <w:tab w:val="left" w:pos="680"/>
              </w:tabs>
              <w:snapToGrid w:val="0"/>
              <w:jc w:val="center"/>
              <w:rPr>
                <w:szCs w:val="24"/>
                <w:lang w:val="uz-Cyrl-UZ"/>
              </w:rPr>
            </w:pPr>
            <w:r w:rsidRPr="00155A15">
              <w:rPr>
                <w:szCs w:val="24"/>
              </w:rPr>
              <w:t>Ред</w:t>
            </w:r>
            <w:r w:rsidRPr="00155A15">
              <w:rPr>
                <w:szCs w:val="24"/>
                <w:lang w:val="uz-Cyrl-UZ"/>
              </w:rPr>
              <w:t>ни</w:t>
            </w:r>
          </w:p>
          <w:p w:rsidR="008A093B" w:rsidRPr="00155A15" w:rsidRDefault="008A093B" w:rsidP="00467230">
            <w:pPr>
              <w:tabs>
                <w:tab w:val="left" w:pos="680"/>
              </w:tabs>
              <w:snapToGrid w:val="0"/>
              <w:jc w:val="center"/>
              <w:rPr>
                <w:szCs w:val="24"/>
              </w:rPr>
            </w:pPr>
            <w:r w:rsidRPr="00155A15">
              <w:rPr>
                <w:szCs w:val="24"/>
              </w:rPr>
              <w:t>Број</w:t>
            </w:r>
          </w:p>
        </w:tc>
        <w:tc>
          <w:tcPr>
            <w:tcW w:w="3849" w:type="dxa"/>
            <w:tcBorders>
              <w:top w:val="single" w:sz="4" w:space="0" w:color="000000"/>
              <w:left w:val="single" w:sz="4" w:space="0" w:color="000000"/>
              <w:bottom w:val="single" w:sz="4" w:space="0" w:color="000000"/>
            </w:tcBorders>
            <w:vAlign w:val="center"/>
          </w:tcPr>
          <w:p w:rsidR="008A093B" w:rsidRPr="00155A15" w:rsidRDefault="008A093B" w:rsidP="00467230">
            <w:pPr>
              <w:tabs>
                <w:tab w:val="left" w:pos="510"/>
                <w:tab w:val="left" w:pos="680"/>
              </w:tabs>
              <w:snapToGrid w:val="0"/>
              <w:jc w:val="center"/>
              <w:rPr>
                <w:b/>
                <w:szCs w:val="24"/>
              </w:rPr>
            </w:pPr>
            <w:r w:rsidRPr="00155A15">
              <w:rPr>
                <w:b/>
                <w:szCs w:val="24"/>
                <w:lang w:val="uz-Cyrl-UZ"/>
              </w:rPr>
              <w:t>Услови:</w:t>
            </w:r>
          </w:p>
        </w:tc>
        <w:tc>
          <w:tcPr>
            <w:tcW w:w="6125" w:type="dxa"/>
            <w:tcBorders>
              <w:top w:val="single" w:sz="4" w:space="0" w:color="000000"/>
              <w:left w:val="single" w:sz="4" w:space="0" w:color="000000"/>
              <w:bottom w:val="single" w:sz="4" w:space="0" w:color="000000"/>
              <w:right w:val="single" w:sz="4" w:space="0" w:color="000000"/>
            </w:tcBorders>
            <w:vAlign w:val="center"/>
          </w:tcPr>
          <w:p w:rsidR="008A093B" w:rsidRPr="00155A15" w:rsidRDefault="008A093B" w:rsidP="00467230">
            <w:pPr>
              <w:tabs>
                <w:tab w:val="left" w:pos="680"/>
              </w:tabs>
              <w:snapToGrid w:val="0"/>
              <w:jc w:val="both"/>
              <w:rPr>
                <w:b/>
                <w:szCs w:val="24"/>
                <w:lang w:val="uz-Cyrl-UZ"/>
              </w:rPr>
            </w:pPr>
            <w:r w:rsidRPr="00155A15">
              <w:rPr>
                <w:b/>
                <w:szCs w:val="24"/>
                <w:lang w:val="uz-Cyrl-UZ"/>
              </w:rPr>
              <w:t xml:space="preserve">                                     Д</w:t>
            </w:r>
            <w:r w:rsidRPr="00155A15">
              <w:rPr>
                <w:b/>
                <w:szCs w:val="24"/>
              </w:rPr>
              <w:t>оказ</w:t>
            </w:r>
            <w:r w:rsidRPr="00155A15">
              <w:rPr>
                <w:b/>
                <w:szCs w:val="24"/>
                <w:lang w:val="uz-Cyrl-UZ"/>
              </w:rPr>
              <w:t>и:</w:t>
            </w:r>
          </w:p>
        </w:tc>
      </w:tr>
      <w:tr w:rsidR="008A093B" w:rsidRPr="00155A15" w:rsidTr="00467230">
        <w:trPr>
          <w:trHeight w:val="4243"/>
          <w:jc w:val="center"/>
        </w:trPr>
        <w:tc>
          <w:tcPr>
            <w:tcW w:w="990" w:type="dxa"/>
            <w:tcBorders>
              <w:top w:val="single" w:sz="4" w:space="0" w:color="000000"/>
              <w:left w:val="single" w:sz="4" w:space="0" w:color="auto"/>
              <w:bottom w:val="single" w:sz="4" w:space="0" w:color="auto"/>
            </w:tcBorders>
            <w:vAlign w:val="center"/>
          </w:tcPr>
          <w:p w:rsidR="008A093B" w:rsidRPr="00155A15" w:rsidRDefault="008A093B" w:rsidP="00467230">
            <w:pPr>
              <w:tabs>
                <w:tab w:val="left" w:pos="680"/>
              </w:tabs>
              <w:snapToGrid w:val="0"/>
              <w:jc w:val="center"/>
              <w:rPr>
                <w:b/>
                <w:szCs w:val="24"/>
              </w:rPr>
            </w:pPr>
            <w:r w:rsidRPr="00155A15">
              <w:rPr>
                <w:b/>
                <w:szCs w:val="24"/>
              </w:rPr>
              <w:t>2.1.</w:t>
            </w:r>
          </w:p>
        </w:tc>
        <w:tc>
          <w:tcPr>
            <w:tcW w:w="3849" w:type="dxa"/>
            <w:tcBorders>
              <w:top w:val="single" w:sz="4" w:space="0" w:color="000000"/>
              <w:left w:val="single" w:sz="4" w:space="0" w:color="000000"/>
              <w:bottom w:val="single" w:sz="4" w:space="0" w:color="auto"/>
              <w:right w:val="single" w:sz="4" w:space="0" w:color="auto"/>
            </w:tcBorders>
            <w:vAlign w:val="center"/>
          </w:tcPr>
          <w:p w:rsidR="008A093B" w:rsidRPr="009003C8" w:rsidRDefault="008A093B" w:rsidP="00AE508D">
            <w:pPr>
              <w:widowControl w:val="0"/>
              <w:autoSpaceDE w:val="0"/>
              <w:autoSpaceDN w:val="0"/>
              <w:adjustRightInd w:val="0"/>
              <w:ind w:left="155" w:right="218"/>
              <w:rPr>
                <w:b/>
                <w:szCs w:val="24"/>
                <w:u w:val="single"/>
              </w:rPr>
            </w:pPr>
            <w:r w:rsidRPr="009003C8">
              <w:rPr>
                <w:b/>
                <w:szCs w:val="24"/>
                <w:u w:val="single"/>
              </w:rPr>
              <w:t xml:space="preserve"> </w:t>
            </w:r>
          </w:p>
          <w:p w:rsidR="000C530C" w:rsidRDefault="008A093B" w:rsidP="009003C8">
            <w:pPr>
              <w:widowControl w:val="0"/>
              <w:autoSpaceDE w:val="0"/>
              <w:autoSpaceDN w:val="0"/>
              <w:adjustRightInd w:val="0"/>
              <w:ind w:left="155" w:right="218"/>
              <w:rPr>
                <w:szCs w:val="24"/>
                <w:lang w:val="sr-Cyrl-RS"/>
              </w:rPr>
            </w:pPr>
            <w:r w:rsidRPr="009003C8">
              <w:rPr>
                <w:b/>
                <w:szCs w:val="24"/>
                <w:u w:val="single"/>
              </w:rPr>
              <w:t>Кадровски капацитет</w:t>
            </w:r>
            <w:r w:rsidRPr="009003C8">
              <w:rPr>
                <w:szCs w:val="24"/>
              </w:rPr>
              <w:t xml:space="preserve"> - </w:t>
            </w:r>
            <w:r w:rsidRPr="009003C8">
              <w:rPr>
                <w:bCs/>
                <w:szCs w:val="24"/>
              </w:rPr>
              <w:t>П</w:t>
            </w:r>
            <w:r w:rsidRPr="009003C8">
              <w:rPr>
                <w:szCs w:val="24"/>
              </w:rPr>
              <w:t>онуђач</w:t>
            </w:r>
            <w:r w:rsidRPr="009003C8">
              <w:rPr>
                <w:szCs w:val="24"/>
                <w:lang w:val="sr-Latn-CS"/>
              </w:rPr>
              <w:t xml:space="preserve"> </w:t>
            </w:r>
            <w:r w:rsidRPr="009003C8">
              <w:rPr>
                <w:szCs w:val="24"/>
              </w:rPr>
              <w:t>мора</w:t>
            </w:r>
            <w:r w:rsidRPr="009003C8">
              <w:rPr>
                <w:szCs w:val="24"/>
                <w:lang w:val="sr-Latn-CS"/>
              </w:rPr>
              <w:t xml:space="preserve"> </w:t>
            </w:r>
            <w:r w:rsidRPr="009003C8">
              <w:rPr>
                <w:szCs w:val="24"/>
              </w:rPr>
              <w:t>да</w:t>
            </w:r>
            <w:r w:rsidRPr="009003C8">
              <w:rPr>
                <w:szCs w:val="24"/>
                <w:lang w:val="sr-Latn-CS"/>
              </w:rPr>
              <w:t xml:space="preserve"> </w:t>
            </w:r>
            <w:r w:rsidRPr="009003C8">
              <w:rPr>
                <w:szCs w:val="24"/>
              </w:rPr>
              <w:t>располаже</w:t>
            </w:r>
            <w:r w:rsidRPr="009003C8">
              <w:rPr>
                <w:szCs w:val="24"/>
                <w:lang w:val="sr-Latn-CS"/>
              </w:rPr>
              <w:t xml:space="preserve"> </w:t>
            </w:r>
            <w:r w:rsidRPr="009003C8">
              <w:rPr>
                <w:szCs w:val="24"/>
              </w:rPr>
              <w:t>довољним</w:t>
            </w:r>
            <w:r w:rsidRPr="009003C8">
              <w:rPr>
                <w:szCs w:val="24"/>
                <w:lang w:val="sr-Latn-CS"/>
              </w:rPr>
              <w:t xml:space="preserve"> </w:t>
            </w:r>
            <w:r w:rsidRPr="009003C8">
              <w:rPr>
                <w:szCs w:val="24"/>
              </w:rPr>
              <w:t>кадровским</w:t>
            </w:r>
            <w:r w:rsidRPr="009003C8">
              <w:rPr>
                <w:szCs w:val="24"/>
                <w:lang w:val="sr-Latn-CS"/>
              </w:rPr>
              <w:t xml:space="preserve"> </w:t>
            </w:r>
            <w:r w:rsidRPr="009003C8">
              <w:rPr>
                <w:szCs w:val="24"/>
              </w:rPr>
              <w:t>капацитетом</w:t>
            </w:r>
            <w:r w:rsidRPr="009003C8">
              <w:rPr>
                <w:szCs w:val="24"/>
                <w:lang w:val="sr-Latn-CS"/>
              </w:rPr>
              <w:t xml:space="preserve"> </w:t>
            </w:r>
            <w:r w:rsidRPr="009003C8">
              <w:rPr>
                <w:szCs w:val="24"/>
              </w:rPr>
              <w:t>за</w:t>
            </w:r>
            <w:r w:rsidRPr="009003C8">
              <w:rPr>
                <w:szCs w:val="24"/>
                <w:lang w:val="sr-Latn-CS"/>
              </w:rPr>
              <w:t xml:space="preserve"> </w:t>
            </w:r>
            <w:r w:rsidRPr="009003C8">
              <w:rPr>
                <w:szCs w:val="24"/>
              </w:rPr>
              <w:t>извршење</w:t>
            </w:r>
            <w:r w:rsidRPr="009003C8">
              <w:rPr>
                <w:szCs w:val="24"/>
                <w:lang w:val="sr-Latn-CS"/>
              </w:rPr>
              <w:t xml:space="preserve"> </w:t>
            </w:r>
            <w:r w:rsidRPr="009003C8">
              <w:rPr>
                <w:szCs w:val="24"/>
              </w:rPr>
              <w:t>предметне</w:t>
            </w:r>
            <w:r w:rsidRPr="009003C8">
              <w:rPr>
                <w:szCs w:val="24"/>
                <w:lang w:val="sr-Latn-CS"/>
              </w:rPr>
              <w:t xml:space="preserve"> </w:t>
            </w:r>
            <w:r w:rsidRPr="009003C8">
              <w:rPr>
                <w:szCs w:val="24"/>
              </w:rPr>
              <w:t>набавке</w:t>
            </w:r>
            <w:r w:rsidRPr="009003C8">
              <w:rPr>
                <w:szCs w:val="24"/>
                <w:lang w:val="sr-Latn-CS"/>
              </w:rPr>
              <w:t xml:space="preserve"> </w:t>
            </w:r>
          </w:p>
          <w:p w:rsidR="008A093B" w:rsidRPr="009003C8" w:rsidRDefault="008A093B" w:rsidP="000C530C">
            <w:pPr>
              <w:widowControl w:val="0"/>
              <w:autoSpaceDE w:val="0"/>
              <w:autoSpaceDN w:val="0"/>
              <w:adjustRightInd w:val="0"/>
              <w:ind w:left="155" w:right="218"/>
              <w:rPr>
                <w:szCs w:val="24"/>
                <w:highlight w:val="yellow"/>
                <w:lang w:val="sr-Latn-CS" w:eastAsia="en-US"/>
              </w:rPr>
            </w:pPr>
            <w:r w:rsidRPr="009003C8">
              <w:rPr>
                <w:szCs w:val="24"/>
                <w:lang w:val="sr-Latn-CS"/>
              </w:rPr>
              <w:t xml:space="preserve">– </w:t>
            </w:r>
            <w:r w:rsidRPr="009003C8">
              <w:rPr>
                <w:szCs w:val="24"/>
              </w:rPr>
              <w:t>да</w:t>
            </w:r>
            <w:r w:rsidRPr="009003C8">
              <w:rPr>
                <w:szCs w:val="24"/>
                <w:lang w:val="sr-Latn-CS"/>
              </w:rPr>
              <w:t xml:space="preserve"> </w:t>
            </w:r>
            <w:r w:rsidRPr="009003C8">
              <w:rPr>
                <w:szCs w:val="24"/>
              </w:rPr>
              <w:t>има</w:t>
            </w:r>
            <w:r w:rsidRPr="009003C8">
              <w:rPr>
                <w:szCs w:val="24"/>
                <w:lang w:val="sr-Latn-CS"/>
              </w:rPr>
              <w:t xml:space="preserve"> </w:t>
            </w:r>
            <w:r w:rsidRPr="009003C8">
              <w:rPr>
                <w:szCs w:val="24"/>
              </w:rPr>
              <w:t>радно ангажова</w:t>
            </w:r>
            <w:r w:rsidR="000C530C">
              <w:rPr>
                <w:szCs w:val="24"/>
                <w:lang w:val="sr-Cyrl-RS"/>
              </w:rPr>
              <w:t>на најмање</w:t>
            </w:r>
            <w:r w:rsidRPr="009003C8">
              <w:rPr>
                <w:color w:val="FF0000"/>
                <w:szCs w:val="24"/>
                <w:lang w:val="sr-Latn-CS"/>
              </w:rPr>
              <w:t xml:space="preserve"> </w:t>
            </w:r>
            <w:r w:rsidR="009003C8" w:rsidRPr="009003C8">
              <w:rPr>
                <w:color w:val="000000" w:themeColor="text1"/>
                <w:szCs w:val="24"/>
                <w:lang w:val="sr-Cyrl-RS"/>
              </w:rPr>
              <w:t>2</w:t>
            </w:r>
            <w:r w:rsidR="00A9389F" w:rsidRPr="009003C8">
              <w:rPr>
                <w:color w:val="000000" w:themeColor="text1"/>
                <w:spacing w:val="-1"/>
                <w:szCs w:val="24"/>
                <w:lang w:val="sr-Cyrl-RS"/>
              </w:rPr>
              <w:t xml:space="preserve"> </w:t>
            </w:r>
            <w:r w:rsidRPr="009003C8">
              <w:rPr>
                <w:szCs w:val="24"/>
              </w:rPr>
              <w:t xml:space="preserve"> </w:t>
            </w:r>
            <w:r w:rsidR="009003C8" w:rsidRPr="009003C8">
              <w:rPr>
                <w:spacing w:val="1"/>
                <w:szCs w:val="24"/>
                <w:lang w:val="sr-Cyrl-RS"/>
              </w:rPr>
              <w:t>лица која</w:t>
            </w:r>
            <w:r w:rsidR="00690C4D" w:rsidRPr="009003C8">
              <w:rPr>
                <w:szCs w:val="24"/>
                <w:lang w:val="sr-Cyrl-RS"/>
              </w:rPr>
              <w:t xml:space="preserve"> поседуј</w:t>
            </w:r>
            <w:r w:rsidR="009003C8" w:rsidRPr="009003C8">
              <w:rPr>
                <w:szCs w:val="24"/>
                <w:lang w:val="sr-Cyrl-RS"/>
              </w:rPr>
              <w:t>у</w:t>
            </w:r>
            <w:r w:rsidR="00690C4D" w:rsidRPr="009003C8">
              <w:rPr>
                <w:szCs w:val="24"/>
                <w:lang w:val="sr-Cyrl-RS"/>
              </w:rPr>
              <w:t xml:space="preserve"> лиценцу за израду пројеката за заштиту од пожара </w:t>
            </w:r>
            <w:r w:rsidR="009003C8" w:rsidRPr="009003C8">
              <w:rPr>
                <w:szCs w:val="24"/>
                <w:lang w:val="sr-Cyrl-RS"/>
              </w:rPr>
              <w:t>- (лиценца А), односно за пројектовање посебних система заштите од пожара (лиценца Б),</w:t>
            </w:r>
            <w:r w:rsidR="00690C4D" w:rsidRPr="009003C8">
              <w:rPr>
                <w:szCs w:val="24"/>
              </w:rPr>
              <w:t>у</w:t>
            </w:r>
            <w:r w:rsidR="00690C4D" w:rsidRPr="009003C8">
              <w:rPr>
                <w:szCs w:val="24"/>
                <w:lang w:val="sr-Cyrl-RS"/>
              </w:rPr>
              <w:t xml:space="preserve"> складу са важећим законским прописима </w:t>
            </w:r>
            <w:r w:rsidR="00690C4D" w:rsidRPr="009003C8">
              <w:rPr>
                <w:spacing w:val="21"/>
                <w:szCs w:val="24"/>
              </w:rPr>
              <w:t xml:space="preserve"> </w:t>
            </w:r>
          </w:p>
        </w:tc>
        <w:tc>
          <w:tcPr>
            <w:tcW w:w="6125" w:type="dxa"/>
            <w:tcBorders>
              <w:top w:val="single" w:sz="4" w:space="0" w:color="000000"/>
              <w:left w:val="single" w:sz="4" w:space="0" w:color="auto"/>
              <w:bottom w:val="single" w:sz="4" w:space="0" w:color="auto"/>
              <w:right w:val="single" w:sz="4" w:space="0" w:color="000000"/>
            </w:tcBorders>
            <w:vAlign w:val="center"/>
          </w:tcPr>
          <w:p w:rsidR="008A093B" w:rsidRPr="009003C8" w:rsidRDefault="008A093B" w:rsidP="00AE508D">
            <w:pPr>
              <w:tabs>
                <w:tab w:val="left" w:pos="133"/>
              </w:tabs>
              <w:ind w:left="133" w:right="248"/>
              <w:jc w:val="both"/>
              <w:rPr>
                <w:szCs w:val="24"/>
              </w:rPr>
            </w:pPr>
            <w:r w:rsidRPr="009003C8">
              <w:rPr>
                <w:szCs w:val="24"/>
                <w:u w:val="single"/>
              </w:rPr>
              <w:t>Напомена</w:t>
            </w:r>
            <w:r w:rsidRPr="009003C8">
              <w:rPr>
                <w:szCs w:val="24"/>
              </w:rPr>
              <w:t xml:space="preserve">: Под </w:t>
            </w:r>
            <w:r w:rsidRPr="009003C8">
              <w:rPr>
                <w:b/>
                <w:szCs w:val="24"/>
              </w:rPr>
              <w:t>радно ангажованим лицем</w:t>
            </w:r>
            <w:r w:rsidRPr="009003C8">
              <w:rPr>
                <w:szCs w:val="24"/>
              </w:rPr>
              <w:t xml:space="preserve"> сматра се свако лице које понуђач ангажује по основу уговора о раду (на неодређено или одређено време) или по другом правном основу (уговор о делу или други правни основ), а у складу са Законом о раду и другим прописима који регулишу ову област.</w:t>
            </w:r>
          </w:p>
          <w:p w:rsidR="008A093B" w:rsidRPr="009003C8" w:rsidRDefault="008A093B" w:rsidP="00AE508D">
            <w:pPr>
              <w:widowControl w:val="0"/>
              <w:tabs>
                <w:tab w:val="left" w:pos="133"/>
              </w:tabs>
              <w:autoSpaceDE w:val="0"/>
              <w:autoSpaceDN w:val="0"/>
              <w:adjustRightInd w:val="0"/>
              <w:ind w:left="133" w:right="248"/>
              <w:jc w:val="both"/>
              <w:rPr>
                <w:b/>
                <w:spacing w:val="-1"/>
                <w:szCs w:val="24"/>
                <w:u w:val="single"/>
                <w:lang w:val="en-US"/>
              </w:rPr>
            </w:pPr>
          </w:p>
          <w:p w:rsidR="008A093B" w:rsidRPr="009003C8" w:rsidRDefault="008A093B" w:rsidP="00AE508D">
            <w:pPr>
              <w:widowControl w:val="0"/>
              <w:tabs>
                <w:tab w:val="left" w:pos="133"/>
              </w:tabs>
              <w:autoSpaceDE w:val="0"/>
              <w:autoSpaceDN w:val="0"/>
              <w:adjustRightInd w:val="0"/>
              <w:ind w:left="133" w:right="248"/>
              <w:jc w:val="both"/>
              <w:rPr>
                <w:b/>
                <w:spacing w:val="-1"/>
                <w:szCs w:val="24"/>
                <w:u w:val="single"/>
              </w:rPr>
            </w:pPr>
            <w:r w:rsidRPr="009003C8">
              <w:rPr>
                <w:b/>
                <w:spacing w:val="-1"/>
                <w:szCs w:val="24"/>
                <w:u w:val="single"/>
              </w:rPr>
              <w:t xml:space="preserve">Доказ о испуњености услова за кадровски капацитет: </w:t>
            </w:r>
          </w:p>
          <w:p w:rsidR="008A093B" w:rsidRPr="009003C8" w:rsidRDefault="008A093B" w:rsidP="00AE508D">
            <w:pPr>
              <w:tabs>
                <w:tab w:val="left" w:pos="133"/>
              </w:tabs>
              <w:autoSpaceDE w:val="0"/>
              <w:autoSpaceDN w:val="0"/>
              <w:adjustRightInd w:val="0"/>
              <w:ind w:left="133" w:right="248"/>
              <w:jc w:val="both"/>
              <w:rPr>
                <w:szCs w:val="24"/>
              </w:rPr>
            </w:pPr>
            <w:r w:rsidRPr="009003C8">
              <w:rPr>
                <w:szCs w:val="24"/>
              </w:rPr>
              <w:t xml:space="preserve">За раднике који су у радном односу код Понуђача доставити: </w:t>
            </w:r>
          </w:p>
          <w:p w:rsidR="008A093B" w:rsidRPr="009003C8" w:rsidRDefault="008A093B" w:rsidP="00AE508D">
            <w:pPr>
              <w:tabs>
                <w:tab w:val="left" w:pos="133"/>
              </w:tabs>
              <w:suppressAutoHyphens w:val="0"/>
              <w:autoSpaceDE w:val="0"/>
              <w:autoSpaceDN w:val="0"/>
              <w:adjustRightInd w:val="0"/>
              <w:ind w:left="133" w:right="248"/>
              <w:jc w:val="both"/>
              <w:rPr>
                <w:szCs w:val="24"/>
              </w:rPr>
            </w:pPr>
            <w:r w:rsidRPr="009003C8">
              <w:rPr>
                <w:szCs w:val="24"/>
                <w:lang w:val="en-US"/>
              </w:rPr>
              <w:t>-</w:t>
            </w:r>
            <w:r w:rsidRPr="009003C8">
              <w:rPr>
                <w:szCs w:val="24"/>
              </w:rPr>
              <w:t xml:space="preserve">Образац ''М-A'' - Потврда о поднетој пријави, промени, одјави на обавезно социјално осигурање; </w:t>
            </w:r>
          </w:p>
          <w:p w:rsidR="008A093B" w:rsidRPr="009003C8" w:rsidRDefault="008A093B" w:rsidP="00AE508D">
            <w:pPr>
              <w:tabs>
                <w:tab w:val="left" w:pos="133"/>
              </w:tabs>
              <w:suppressAutoHyphens w:val="0"/>
              <w:autoSpaceDE w:val="0"/>
              <w:autoSpaceDN w:val="0"/>
              <w:adjustRightInd w:val="0"/>
              <w:ind w:left="133" w:right="248"/>
              <w:jc w:val="both"/>
              <w:rPr>
                <w:szCs w:val="24"/>
              </w:rPr>
            </w:pPr>
            <w:r w:rsidRPr="009003C8">
              <w:rPr>
                <w:szCs w:val="24"/>
                <w:lang w:val="en-US"/>
              </w:rPr>
              <w:t>-</w:t>
            </w:r>
            <w:r w:rsidRPr="009003C8">
              <w:rPr>
                <w:szCs w:val="24"/>
              </w:rPr>
              <w:t xml:space="preserve">Копију радне књижице и </w:t>
            </w:r>
          </w:p>
          <w:p w:rsidR="008A093B" w:rsidRPr="009003C8" w:rsidRDefault="008A093B" w:rsidP="00AE508D">
            <w:pPr>
              <w:tabs>
                <w:tab w:val="left" w:pos="133"/>
              </w:tabs>
              <w:suppressAutoHyphens w:val="0"/>
              <w:autoSpaceDE w:val="0"/>
              <w:autoSpaceDN w:val="0"/>
              <w:adjustRightInd w:val="0"/>
              <w:ind w:left="133" w:right="248"/>
              <w:jc w:val="both"/>
              <w:rPr>
                <w:szCs w:val="24"/>
              </w:rPr>
            </w:pPr>
            <w:r w:rsidRPr="009003C8">
              <w:rPr>
                <w:szCs w:val="24"/>
                <w:lang w:val="en-US"/>
              </w:rPr>
              <w:t>-</w:t>
            </w:r>
            <w:r w:rsidRPr="009003C8">
              <w:rPr>
                <w:szCs w:val="24"/>
              </w:rPr>
              <w:t xml:space="preserve">Копију важеће инжењерске лиценце, са потврдом о њеној важности (ово само за захтеване лиценциране инжењере) </w:t>
            </w:r>
          </w:p>
          <w:p w:rsidR="008A093B" w:rsidRPr="009003C8" w:rsidRDefault="008A093B" w:rsidP="00AE508D">
            <w:pPr>
              <w:tabs>
                <w:tab w:val="left" w:pos="133"/>
              </w:tabs>
              <w:suppressAutoHyphens w:val="0"/>
              <w:autoSpaceDE w:val="0"/>
              <w:autoSpaceDN w:val="0"/>
              <w:adjustRightInd w:val="0"/>
              <w:ind w:left="133" w:right="248"/>
              <w:jc w:val="both"/>
              <w:rPr>
                <w:szCs w:val="24"/>
              </w:rPr>
            </w:pPr>
          </w:p>
          <w:p w:rsidR="008A093B" w:rsidRPr="009003C8" w:rsidRDefault="008A093B" w:rsidP="00AE508D">
            <w:pPr>
              <w:tabs>
                <w:tab w:val="left" w:pos="133"/>
              </w:tabs>
              <w:autoSpaceDE w:val="0"/>
              <w:autoSpaceDN w:val="0"/>
              <w:adjustRightInd w:val="0"/>
              <w:ind w:left="133" w:right="248"/>
              <w:jc w:val="both"/>
              <w:rPr>
                <w:szCs w:val="24"/>
              </w:rPr>
            </w:pPr>
            <w:r w:rsidRPr="009003C8">
              <w:rPr>
                <w:b/>
                <w:szCs w:val="24"/>
                <w:u w:val="single"/>
                <w:lang w:val="sr-Latn-CS" w:eastAsia="en-US"/>
              </w:rPr>
              <w:t>Напомена</w:t>
            </w:r>
            <w:r w:rsidRPr="009003C8">
              <w:rPr>
                <w:szCs w:val="24"/>
                <w:lang w:val="sr-Latn-CS" w:eastAsia="en-US"/>
              </w:rPr>
              <w:t>:</w:t>
            </w:r>
          </w:p>
          <w:p w:rsidR="008A093B" w:rsidRPr="009003C8" w:rsidRDefault="008A093B" w:rsidP="00A9389F">
            <w:pPr>
              <w:tabs>
                <w:tab w:val="left" w:pos="133"/>
              </w:tabs>
              <w:autoSpaceDE w:val="0"/>
              <w:autoSpaceDN w:val="0"/>
              <w:adjustRightInd w:val="0"/>
              <w:ind w:left="133" w:right="248"/>
              <w:jc w:val="both"/>
              <w:rPr>
                <w:szCs w:val="24"/>
                <w:highlight w:val="yellow"/>
                <w:lang w:val="ru-RU" w:eastAsia="en-US"/>
              </w:rPr>
            </w:pPr>
            <w:r w:rsidRPr="009003C8">
              <w:rPr>
                <w:spacing w:val="-1"/>
                <w:szCs w:val="24"/>
              </w:rPr>
              <w:t xml:space="preserve">У случају када су захтевани радници у радном односу код другог послодавца доставити исте доказе (стим што Образац ''М-А'' и копија радне књижице мора бити издата од послодавца код кога су запослени) и поред тога Изјаву послодавца да ће тај/ти радници бити ангажован код Понуђача у току пружања услуга. У овом случају изабрани Понуђач је дужан да пре склапања Уговора достави Наручиоцу закључен Уговор са тим послодавцем из кога се јасно може видети да ће ти радници бити ангажовани код Понуђача у току извођења радова по предметној јавној набавци, у супротнм Уговор за пружање предметних услуга неће бити закључен. </w:t>
            </w:r>
          </w:p>
        </w:tc>
      </w:tr>
      <w:tr w:rsidR="008A093B" w:rsidRPr="00155A15" w:rsidTr="00467230">
        <w:trPr>
          <w:trHeight w:val="7361"/>
          <w:jc w:val="center"/>
        </w:trPr>
        <w:tc>
          <w:tcPr>
            <w:tcW w:w="990" w:type="dxa"/>
            <w:tcBorders>
              <w:top w:val="single" w:sz="4" w:space="0" w:color="auto"/>
              <w:left w:val="single" w:sz="4" w:space="0" w:color="auto"/>
            </w:tcBorders>
            <w:vAlign w:val="center"/>
          </w:tcPr>
          <w:p w:rsidR="008A093B" w:rsidRPr="000C530C" w:rsidRDefault="008A093B" w:rsidP="000C530C">
            <w:pPr>
              <w:tabs>
                <w:tab w:val="left" w:pos="680"/>
              </w:tabs>
              <w:snapToGrid w:val="0"/>
              <w:jc w:val="center"/>
              <w:rPr>
                <w:b/>
                <w:szCs w:val="24"/>
                <w:lang w:val="sr-Cyrl-RS"/>
              </w:rPr>
            </w:pPr>
            <w:r>
              <w:rPr>
                <w:b/>
                <w:szCs w:val="24"/>
                <w:lang w:val="en-US"/>
              </w:rPr>
              <w:lastRenderedPageBreak/>
              <w:t>2.</w:t>
            </w:r>
            <w:r w:rsidR="000C530C">
              <w:rPr>
                <w:b/>
                <w:szCs w:val="24"/>
                <w:lang w:val="sr-Cyrl-RS"/>
              </w:rPr>
              <w:t>2</w:t>
            </w:r>
          </w:p>
        </w:tc>
        <w:tc>
          <w:tcPr>
            <w:tcW w:w="3849" w:type="dxa"/>
            <w:tcBorders>
              <w:top w:val="single" w:sz="4" w:space="0" w:color="auto"/>
              <w:left w:val="single" w:sz="4" w:space="0" w:color="000000"/>
              <w:right w:val="single" w:sz="4" w:space="0" w:color="auto"/>
            </w:tcBorders>
            <w:vAlign w:val="center"/>
          </w:tcPr>
          <w:p w:rsidR="009156A0" w:rsidRPr="00D1756A" w:rsidRDefault="008A093B" w:rsidP="00A9389F">
            <w:pPr>
              <w:widowControl w:val="0"/>
              <w:autoSpaceDE w:val="0"/>
              <w:autoSpaceDN w:val="0"/>
              <w:adjustRightInd w:val="0"/>
              <w:ind w:left="155" w:right="218"/>
              <w:jc w:val="both"/>
              <w:rPr>
                <w:szCs w:val="24"/>
                <w:lang w:val="sr-Cyrl-RS"/>
              </w:rPr>
            </w:pPr>
            <w:r w:rsidRPr="00D1756A">
              <w:rPr>
                <w:b/>
                <w:szCs w:val="24"/>
                <w:u w:val="single"/>
              </w:rPr>
              <w:t>Пословни капацитет:</w:t>
            </w:r>
            <w:r w:rsidRPr="00D1756A">
              <w:rPr>
                <w:szCs w:val="24"/>
              </w:rPr>
              <w:t xml:space="preserve"> Понуђач мора да располаже довољним пословним капацитетом, </w:t>
            </w:r>
          </w:p>
          <w:p w:rsidR="009156A0" w:rsidRPr="00D1756A" w:rsidRDefault="009156A0" w:rsidP="00A9389F">
            <w:pPr>
              <w:widowControl w:val="0"/>
              <w:autoSpaceDE w:val="0"/>
              <w:autoSpaceDN w:val="0"/>
              <w:adjustRightInd w:val="0"/>
              <w:ind w:left="155" w:right="218"/>
              <w:jc w:val="both"/>
              <w:rPr>
                <w:szCs w:val="24"/>
                <w:highlight w:val="yellow"/>
                <w:lang w:val="sr-Cyrl-RS"/>
              </w:rPr>
            </w:pPr>
          </w:p>
          <w:p w:rsidR="008A093B" w:rsidRPr="00D1756A" w:rsidRDefault="00690C4D" w:rsidP="00690C4D">
            <w:pPr>
              <w:pStyle w:val="ListParagraph"/>
              <w:widowControl w:val="0"/>
              <w:numPr>
                <w:ilvl w:val="0"/>
                <w:numId w:val="3"/>
              </w:numPr>
              <w:autoSpaceDE w:val="0"/>
              <w:autoSpaceDN w:val="0"/>
              <w:adjustRightInd w:val="0"/>
              <w:ind w:right="218"/>
              <w:jc w:val="both"/>
              <w:rPr>
                <w:rFonts w:ascii="Times New Roman" w:hAnsi="Times New Roman"/>
                <w:b/>
                <w:sz w:val="24"/>
                <w:szCs w:val="24"/>
                <w:u w:val="single"/>
              </w:rPr>
            </w:pPr>
            <w:r w:rsidRPr="00D1756A">
              <w:rPr>
                <w:rFonts w:ascii="Times New Roman" w:hAnsi="Times New Roman"/>
                <w:sz w:val="24"/>
                <w:szCs w:val="24"/>
                <w:lang w:val="sr-Cyrl-RS"/>
              </w:rPr>
              <w:t>да је у последње две</w:t>
            </w:r>
            <w:r w:rsidR="008A093B" w:rsidRPr="00D1756A">
              <w:rPr>
                <w:rFonts w:ascii="Times New Roman" w:hAnsi="Times New Roman"/>
                <w:sz w:val="24"/>
                <w:szCs w:val="24"/>
              </w:rPr>
              <w:t xml:space="preserve"> го</w:t>
            </w:r>
            <w:r w:rsidR="008A093B" w:rsidRPr="00D1756A">
              <w:rPr>
                <w:rFonts w:ascii="Times New Roman" w:hAnsi="Times New Roman"/>
                <w:spacing w:val="-2"/>
                <w:sz w:val="24"/>
                <w:szCs w:val="24"/>
              </w:rPr>
              <w:t>д</w:t>
            </w:r>
            <w:r w:rsidR="008A093B" w:rsidRPr="00D1756A">
              <w:rPr>
                <w:rFonts w:ascii="Times New Roman" w:hAnsi="Times New Roman"/>
                <w:spacing w:val="1"/>
                <w:sz w:val="24"/>
                <w:szCs w:val="24"/>
              </w:rPr>
              <w:t>и</w:t>
            </w:r>
            <w:r w:rsidR="008A093B" w:rsidRPr="00D1756A">
              <w:rPr>
                <w:rFonts w:ascii="Times New Roman" w:hAnsi="Times New Roman"/>
                <w:spacing w:val="-1"/>
                <w:sz w:val="24"/>
                <w:szCs w:val="24"/>
              </w:rPr>
              <w:t>н</w:t>
            </w:r>
            <w:r w:rsidR="008A093B" w:rsidRPr="00D1756A">
              <w:rPr>
                <w:rFonts w:ascii="Times New Roman" w:hAnsi="Times New Roman"/>
                <w:sz w:val="24"/>
                <w:szCs w:val="24"/>
              </w:rPr>
              <w:t>е</w:t>
            </w:r>
            <w:r w:rsidR="008A093B" w:rsidRPr="00D1756A">
              <w:rPr>
                <w:rFonts w:ascii="Times New Roman" w:hAnsi="Times New Roman"/>
                <w:spacing w:val="23"/>
                <w:sz w:val="24"/>
                <w:szCs w:val="24"/>
              </w:rPr>
              <w:t xml:space="preserve"> </w:t>
            </w:r>
            <w:r w:rsidR="008A093B" w:rsidRPr="00D1756A">
              <w:rPr>
                <w:rFonts w:ascii="Times New Roman" w:hAnsi="Times New Roman"/>
                <w:spacing w:val="1"/>
                <w:sz w:val="24"/>
                <w:szCs w:val="24"/>
              </w:rPr>
              <w:t>п</w:t>
            </w:r>
            <w:r w:rsidR="008A093B" w:rsidRPr="00D1756A">
              <w:rPr>
                <w:rFonts w:ascii="Times New Roman" w:hAnsi="Times New Roman"/>
                <w:sz w:val="24"/>
                <w:szCs w:val="24"/>
              </w:rPr>
              <w:t>ре</w:t>
            </w:r>
            <w:r w:rsidR="008A093B" w:rsidRPr="00D1756A">
              <w:rPr>
                <w:rFonts w:ascii="Times New Roman" w:hAnsi="Times New Roman"/>
                <w:spacing w:val="23"/>
                <w:sz w:val="24"/>
                <w:szCs w:val="24"/>
              </w:rPr>
              <w:t xml:space="preserve"> </w:t>
            </w:r>
            <w:r w:rsidR="008A093B" w:rsidRPr="00D1756A">
              <w:rPr>
                <w:rFonts w:ascii="Times New Roman" w:hAnsi="Times New Roman"/>
                <w:sz w:val="24"/>
                <w:szCs w:val="24"/>
              </w:rPr>
              <w:t>обја</w:t>
            </w:r>
            <w:r w:rsidR="008A093B" w:rsidRPr="00D1756A">
              <w:rPr>
                <w:rFonts w:ascii="Times New Roman" w:hAnsi="Times New Roman"/>
                <w:spacing w:val="-1"/>
                <w:sz w:val="24"/>
                <w:szCs w:val="24"/>
              </w:rPr>
              <w:t>в</w:t>
            </w:r>
            <w:r w:rsidR="008A093B" w:rsidRPr="00D1756A">
              <w:rPr>
                <w:rFonts w:ascii="Times New Roman" w:hAnsi="Times New Roman"/>
                <w:sz w:val="24"/>
                <w:szCs w:val="24"/>
              </w:rPr>
              <w:t>љ</w:t>
            </w:r>
            <w:r w:rsidR="008A093B" w:rsidRPr="00D1756A">
              <w:rPr>
                <w:rFonts w:ascii="Times New Roman" w:hAnsi="Times New Roman"/>
                <w:spacing w:val="1"/>
                <w:sz w:val="24"/>
                <w:szCs w:val="24"/>
              </w:rPr>
              <w:t>и</w:t>
            </w:r>
            <w:r w:rsidR="008A093B" w:rsidRPr="00D1756A">
              <w:rPr>
                <w:rFonts w:ascii="Times New Roman" w:hAnsi="Times New Roman"/>
                <w:sz w:val="24"/>
                <w:szCs w:val="24"/>
              </w:rPr>
              <w:t>в</w:t>
            </w:r>
            <w:r w:rsidR="008A093B" w:rsidRPr="00D1756A">
              <w:rPr>
                <w:rFonts w:ascii="Times New Roman" w:hAnsi="Times New Roman"/>
                <w:spacing w:val="-1"/>
                <w:sz w:val="24"/>
                <w:szCs w:val="24"/>
              </w:rPr>
              <w:t>а</w:t>
            </w:r>
            <w:r w:rsidR="008A093B" w:rsidRPr="00D1756A">
              <w:rPr>
                <w:rFonts w:ascii="Times New Roman" w:hAnsi="Times New Roman"/>
                <w:sz w:val="24"/>
                <w:szCs w:val="24"/>
              </w:rPr>
              <w:t>ња</w:t>
            </w:r>
            <w:r w:rsidR="008A093B" w:rsidRPr="00D1756A">
              <w:rPr>
                <w:rFonts w:ascii="Times New Roman" w:hAnsi="Times New Roman"/>
                <w:spacing w:val="22"/>
                <w:sz w:val="24"/>
                <w:szCs w:val="24"/>
              </w:rPr>
              <w:t xml:space="preserve"> </w:t>
            </w:r>
            <w:r w:rsidR="008A093B" w:rsidRPr="00D1756A">
              <w:rPr>
                <w:rFonts w:ascii="Times New Roman" w:hAnsi="Times New Roman"/>
                <w:spacing w:val="1"/>
                <w:sz w:val="24"/>
                <w:szCs w:val="24"/>
              </w:rPr>
              <w:t>п</w:t>
            </w:r>
            <w:r w:rsidR="008A093B" w:rsidRPr="00D1756A">
              <w:rPr>
                <w:rFonts w:ascii="Times New Roman" w:hAnsi="Times New Roman"/>
                <w:sz w:val="24"/>
                <w:szCs w:val="24"/>
              </w:rPr>
              <w:t>о</w:t>
            </w:r>
            <w:r w:rsidR="008A093B" w:rsidRPr="00D1756A">
              <w:rPr>
                <w:rFonts w:ascii="Times New Roman" w:hAnsi="Times New Roman"/>
                <w:spacing w:val="1"/>
                <w:sz w:val="24"/>
                <w:szCs w:val="24"/>
              </w:rPr>
              <w:t>зи</w:t>
            </w:r>
            <w:r w:rsidR="008A093B" w:rsidRPr="00D1756A">
              <w:rPr>
                <w:rFonts w:ascii="Times New Roman" w:hAnsi="Times New Roman"/>
                <w:sz w:val="24"/>
                <w:szCs w:val="24"/>
              </w:rPr>
              <w:t>ва</w:t>
            </w:r>
            <w:r w:rsidR="008A093B" w:rsidRPr="00D1756A">
              <w:rPr>
                <w:rFonts w:ascii="Times New Roman" w:hAnsi="Times New Roman"/>
                <w:spacing w:val="22"/>
                <w:sz w:val="24"/>
                <w:szCs w:val="24"/>
              </w:rPr>
              <w:t xml:space="preserve"> </w:t>
            </w:r>
            <w:r w:rsidR="008A093B" w:rsidRPr="00D1756A">
              <w:rPr>
                <w:rFonts w:ascii="Times New Roman" w:hAnsi="Times New Roman"/>
                <w:spacing w:val="1"/>
                <w:sz w:val="24"/>
                <w:szCs w:val="24"/>
              </w:rPr>
              <w:t>з</w:t>
            </w:r>
            <w:r w:rsidR="008A093B" w:rsidRPr="00D1756A">
              <w:rPr>
                <w:rFonts w:ascii="Times New Roman" w:hAnsi="Times New Roman"/>
                <w:sz w:val="24"/>
                <w:szCs w:val="24"/>
              </w:rPr>
              <w:t>а</w:t>
            </w:r>
            <w:r w:rsidR="008A093B" w:rsidRPr="00D1756A">
              <w:rPr>
                <w:rFonts w:ascii="Times New Roman" w:hAnsi="Times New Roman"/>
                <w:spacing w:val="31"/>
                <w:sz w:val="24"/>
                <w:szCs w:val="24"/>
              </w:rPr>
              <w:t xml:space="preserve"> </w:t>
            </w:r>
            <w:r w:rsidR="008A093B" w:rsidRPr="00D1756A">
              <w:rPr>
                <w:rFonts w:ascii="Times New Roman" w:hAnsi="Times New Roman"/>
                <w:spacing w:val="1"/>
                <w:sz w:val="24"/>
                <w:szCs w:val="24"/>
              </w:rPr>
              <w:t>п</w:t>
            </w:r>
            <w:r w:rsidR="008A093B" w:rsidRPr="00D1756A">
              <w:rPr>
                <w:rFonts w:ascii="Times New Roman" w:hAnsi="Times New Roman"/>
                <w:sz w:val="24"/>
                <w:szCs w:val="24"/>
              </w:rPr>
              <w:t>од</w:t>
            </w:r>
            <w:r w:rsidR="008A093B" w:rsidRPr="00D1756A">
              <w:rPr>
                <w:rFonts w:ascii="Times New Roman" w:hAnsi="Times New Roman"/>
                <w:spacing w:val="1"/>
                <w:sz w:val="24"/>
                <w:szCs w:val="24"/>
              </w:rPr>
              <w:t>н</w:t>
            </w:r>
            <w:r w:rsidR="008A093B" w:rsidRPr="00D1756A">
              <w:rPr>
                <w:rFonts w:ascii="Times New Roman" w:hAnsi="Times New Roman"/>
                <w:sz w:val="24"/>
                <w:szCs w:val="24"/>
              </w:rPr>
              <w:t>ош</w:t>
            </w:r>
            <w:r w:rsidR="008A093B" w:rsidRPr="00D1756A">
              <w:rPr>
                <w:rFonts w:ascii="Times New Roman" w:hAnsi="Times New Roman"/>
                <w:spacing w:val="-1"/>
                <w:sz w:val="24"/>
                <w:szCs w:val="24"/>
              </w:rPr>
              <w:t>е</w:t>
            </w:r>
            <w:r w:rsidR="008A093B" w:rsidRPr="00D1756A">
              <w:rPr>
                <w:rFonts w:ascii="Times New Roman" w:hAnsi="Times New Roman"/>
                <w:sz w:val="24"/>
                <w:szCs w:val="24"/>
              </w:rPr>
              <w:t>ње по</w:t>
            </w:r>
            <w:r w:rsidR="008A093B" w:rsidRPr="00D1756A">
              <w:rPr>
                <w:rFonts w:ascii="Times New Roman" w:hAnsi="Times New Roman"/>
                <w:spacing w:val="3"/>
                <w:sz w:val="24"/>
                <w:szCs w:val="24"/>
              </w:rPr>
              <w:t>н</w:t>
            </w:r>
            <w:r w:rsidR="008A093B" w:rsidRPr="00D1756A">
              <w:rPr>
                <w:rFonts w:ascii="Times New Roman" w:hAnsi="Times New Roman"/>
                <w:spacing w:val="-7"/>
                <w:sz w:val="24"/>
                <w:szCs w:val="24"/>
              </w:rPr>
              <w:t>у</w:t>
            </w:r>
            <w:r w:rsidR="008A093B" w:rsidRPr="00D1756A">
              <w:rPr>
                <w:rFonts w:ascii="Times New Roman" w:hAnsi="Times New Roman"/>
                <w:sz w:val="24"/>
                <w:szCs w:val="24"/>
              </w:rPr>
              <w:t>да</w:t>
            </w:r>
            <w:r w:rsidR="008A093B" w:rsidRPr="00D1756A">
              <w:rPr>
                <w:rFonts w:ascii="Times New Roman" w:hAnsi="Times New Roman"/>
                <w:spacing w:val="2"/>
                <w:sz w:val="24"/>
                <w:szCs w:val="24"/>
              </w:rPr>
              <w:t xml:space="preserve"> израдио </w:t>
            </w:r>
            <w:r w:rsidRPr="00D1756A">
              <w:rPr>
                <w:rFonts w:ascii="Times New Roman" w:hAnsi="Times New Roman"/>
                <w:spacing w:val="2"/>
                <w:sz w:val="24"/>
                <w:szCs w:val="24"/>
                <w:lang w:val="sr-Cyrl-RS"/>
              </w:rPr>
              <w:t xml:space="preserve">најмање </w:t>
            </w:r>
            <w:r w:rsidR="008A093B" w:rsidRPr="00D1756A">
              <w:rPr>
                <w:rFonts w:ascii="Times New Roman" w:hAnsi="Times New Roman"/>
                <w:spacing w:val="2"/>
                <w:sz w:val="24"/>
                <w:szCs w:val="24"/>
              </w:rPr>
              <w:t xml:space="preserve">два </w:t>
            </w:r>
            <w:r w:rsidRPr="00D1756A">
              <w:rPr>
                <w:rFonts w:ascii="Times New Roman" w:hAnsi="Times New Roman"/>
                <w:spacing w:val="2"/>
                <w:sz w:val="24"/>
                <w:szCs w:val="24"/>
                <w:lang w:val="sr-Cyrl-RS"/>
              </w:rPr>
              <w:t xml:space="preserve">елабората и најмање </w:t>
            </w:r>
            <w:r w:rsidRPr="00D1756A">
              <w:rPr>
                <w:rFonts w:ascii="Times New Roman" w:hAnsi="Times New Roman"/>
                <w:spacing w:val="2"/>
                <w:sz w:val="24"/>
                <w:szCs w:val="24"/>
              </w:rPr>
              <w:t>два</w:t>
            </w:r>
            <w:r w:rsidR="00D1756A">
              <w:rPr>
                <w:rFonts w:ascii="Times New Roman" w:hAnsi="Times New Roman"/>
                <w:spacing w:val="2"/>
                <w:sz w:val="24"/>
                <w:szCs w:val="24"/>
                <w:lang w:val="sr-Cyrl-RS"/>
              </w:rPr>
              <w:t xml:space="preserve"> главна пројекта из области заш</w:t>
            </w:r>
            <w:r w:rsidRPr="00D1756A">
              <w:rPr>
                <w:rFonts w:ascii="Times New Roman" w:hAnsi="Times New Roman"/>
                <w:spacing w:val="2"/>
                <w:sz w:val="24"/>
                <w:szCs w:val="24"/>
                <w:lang w:val="sr-Cyrl-RS"/>
              </w:rPr>
              <w:t>тите од пожара</w:t>
            </w:r>
            <w:r w:rsidR="008A093B" w:rsidRPr="00D1756A">
              <w:rPr>
                <w:rFonts w:ascii="Times New Roman" w:hAnsi="Times New Roman"/>
                <w:sz w:val="24"/>
                <w:szCs w:val="24"/>
              </w:rPr>
              <w:t>.</w:t>
            </w:r>
          </w:p>
        </w:tc>
        <w:tc>
          <w:tcPr>
            <w:tcW w:w="6125" w:type="dxa"/>
            <w:tcBorders>
              <w:top w:val="single" w:sz="4" w:space="0" w:color="auto"/>
              <w:left w:val="single" w:sz="4" w:space="0" w:color="auto"/>
              <w:right w:val="single" w:sz="4" w:space="0" w:color="000000"/>
            </w:tcBorders>
            <w:vAlign w:val="center"/>
          </w:tcPr>
          <w:p w:rsidR="008A093B" w:rsidRPr="00D1756A" w:rsidRDefault="008A093B" w:rsidP="00AE508D">
            <w:pPr>
              <w:widowControl w:val="0"/>
              <w:autoSpaceDE w:val="0"/>
              <w:autoSpaceDN w:val="0"/>
              <w:adjustRightInd w:val="0"/>
              <w:ind w:left="133" w:right="248"/>
              <w:jc w:val="both"/>
              <w:rPr>
                <w:szCs w:val="24"/>
              </w:rPr>
            </w:pPr>
            <w:r w:rsidRPr="00D1756A">
              <w:rPr>
                <w:b/>
                <w:spacing w:val="-1"/>
                <w:szCs w:val="24"/>
                <w:u w:val="single"/>
              </w:rPr>
              <w:t xml:space="preserve">Доказ о испуњености услова за пословни капацитет: </w:t>
            </w:r>
          </w:p>
          <w:p w:rsidR="008A093B" w:rsidRPr="00D1756A" w:rsidRDefault="008A093B" w:rsidP="00AE508D">
            <w:pPr>
              <w:autoSpaceDE w:val="0"/>
              <w:autoSpaceDN w:val="0"/>
              <w:adjustRightInd w:val="0"/>
              <w:ind w:left="133" w:right="248"/>
              <w:jc w:val="both"/>
              <w:rPr>
                <w:spacing w:val="-1"/>
                <w:szCs w:val="24"/>
                <w:lang w:val="en-US"/>
              </w:rPr>
            </w:pPr>
            <w:r w:rsidRPr="00D1756A">
              <w:rPr>
                <w:spacing w:val="-1"/>
                <w:szCs w:val="24"/>
              </w:rPr>
              <w:t xml:space="preserve">Потврде оверене од стране Наручиоца </w:t>
            </w:r>
            <w:r w:rsidR="003E295D" w:rsidRPr="00D1756A">
              <w:rPr>
                <w:spacing w:val="-1"/>
                <w:szCs w:val="24"/>
              </w:rPr>
              <w:t xml:space="preserve">код којих су израђени пројекти </w:t>
            </w:r>
            <w:r w:rsidR="003E295D" w:rsidRPr="00D1756A">
              <w:rPr>
                <w:spacing w:val="-1"/>
                <w:szCs w:val="24"/>
                <w:lang w:val="sr-Cyrl-RS"/>
              </w:rPr>
              <w:t>заштите од пожара</w:t>
            </w:r>
          </w:p>
          <w:p w:rsidR="008A093B" w:rsidRPr="00D1756A" w:rsidRDefault="008A093B" w:rsidP="00AE508D">
            <w:pPr>
              <w:autoSpaceDE w:val="0"/>
              <w:autoSpaceDN w:val="0"/>
              <w:adjustRightInd w:val="0"/>
              <w:ind w:left="133" w:right="248"/>
              <w:jc w:val="both"/>
              <w:rPr>
                <w:spacing w:val="-1"/>
                <w:szCs w:val="24"/>
                <w:lang w:val="en-US"/>
              </w:rPr>
            </w:pPr>
          </w:p>
          <w:p w:rsidR="008A093B" w:rsidRPr="00D1756A" w:rsidRDefault="008A093B" w:rsidP="00AE508D">
            <w:pPr>
              <w:widowControl w:val="0"/>
              <w:autoSpaceDE w:val="0"/>
              <w:autoSpaceDN w:val="0"/>
              <w:adjustRightInd w:val="0"/>
              <w:ind w:left="133" w:right="248" w:hanging="9"/>
              <w:jc w:val="both"/>
              <w:rPr>
                <w:b/>
                <w:spacing w:val="-1"/>
                <w:szCs w:val="24"/>
                <w:u w:val="single"/>
              </w:rPr>
            </w:pPr>
            <w:r w:rsidRPr="00D1756A">
              <w:rPr>
                <w:b/>
                <w:szCs w:val="24"/>
              </w:rPr>
              <w:t>Напомена:</w:t>
            </w:r>
            <w:r w:rsidRPr="00D1756A">
              <w:rPr>
                <w:rFonts w:eastAsia="Calibri"/>
                <w:szCs w:val="24"/>
              </w:rPr>
              <w:t xml:space="preserve"> Наручилац задржава право да, на писани захтев, по окончању поступка отварања понуда изврши контролу испуњености услова за учешће у предметном поступку јавне набавке од стране понуђача, члана групе понуђача и/или подизвођача увидом у релевантна документа. Уколико утврди да је понуђач, члан групе понуђача и/или подизвођач доставио нетачне податке та понуда ће бити одбијена као неприхватљива. 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tc>
      </w:tr>
      <w:tr w:rsidR="008A093B" w:rsidRPr="00155A15" w:rsidTr="00467230">
        <w:trPr>
          <w:trHeight w:val="74"/>
          <w:jc w:val="center"/>
        </w:trPr>
        <w:tc>
          <w:tcPr>
            <w:tcW w:w="990" w:type="dxa"/>
            <w:tcBorders>
              <w:left w:val="single" w:sz="4" w:space="0" w:color="auto"/>
              <w:bottom w:val="single" w:sz="4" w:space="0" w:color="000000"/>
            </w:tcBorders>
            <w:vAlign w:val="center"/>
          </w:tcPr>
          <w:p w:rsidR="008A093B" w:rsidRPr="00155A15" w:rsidRDefault="008A093B" w:rsidP="00467230">
            <w:pPr>
              <w:tabs>
                <w:tab w:val="left" w:pos="680"/>
              </w:tabs>
              <w:snapToGrid w:val="0"/>
              <w:jc w:val="center"/>
              <w:rPr>
                <w:b/>
                <w:szCs w:val="24"/>
              </w:rPr>
            </w:pPr>
          </w:p>
        </w:tc>
        <w:tc>
          <w:tcPr>
            <w:tcW w:w="3849" w:type="dxa"/>
            <w:tcBorders>
              <w:left w:val="single" w:sz="4" w:space="0" w:color="000000"/>
              <w:bottom w:val="single" w:sz="4" w:space="0" w:color="000000"/>
              <w:right w:val="single" w:sz="4" w:space="0" w:color="auto"/>
            </w:tcBorders>
          </w:tcPr>
          <w:p w:rsidR="008A093B" w:rsidRPr="00155A15" w:rsidRDefault="008A093B" w:rsidP="00467230">
            <w:pPr>
              <w:spacing w:after="200"/>
              <w:contextualSpacing/>
              <w:jc w:val="both"/>
              <w:rPr>
                <w:spacing w:val="-4"/>
                <w:szCs w:val="24"/>
              </w:rPr>
            </w:pPr>
          </w:p>
        </w:tc>
        <w:tc>
          <w:tcPr>
            <w:tcW w:w="6125" w:type="dxa"/>
            <w:tcBorders>
              <w:left w:val="single" w:sz="4" w:space="0" w:color="auto"/>
              <w:bottom w:val="single" w:sz="4" w:space="0" w:color="000000"/>
              <w:right w:val="single" w:sz="4" w:space="0" w:color="000000"/>
            </w:tcBorders>
          </w:tcPr>
          <w:p w:rsidR="008A093B" w:rsidRPr="00155A15" w:rsidRDefault="008A093B" w:rsidP="00467230">
            <w:pPr>
              <w:snapToGrid w:val="0"/>
              <w:rPr>
                <w:rFonts w:eastAsia="Calibri"/>
                <w:szCs w:val="24"/>
              </w:rPr>
            </w:pPr>
          </w:p>
        </w:tc>
      </w:tr>
    </w:tbl>
    <w:p w:rsidR="008A093B" w:rsidRPr="00155A15" w:rsidRDefault="008A093B" w:rsidP="008A093B">
      <w:pPr>
        <w:autoSpaceDE w:val="0"/>
        <w:autoSpaceDN w:val="0"/>
        <w:adjustRightInd w:val="0"/>
        <w:jc w:val="both"/>
        <w:rPr>
          <w:rFonts w:eastAsia="Calibri"/>
          <w:szCs w:val="24"/>
          <w:lang w:val="uz-Cyrl-UZ"/>
        </w:rPr>
      </w:pPr>
      <w:r w:rsidRPr="00155A15">
        <w:rPr>
          <w:rFonts w:eastAsia="Calibri"/>
          <w:szCs w:val="24"/>
          <w:lang w:val="uz-Cyrl-UZ"/>
        </w:rPr>
        <w:t xml:space="preserve">  </w:t>
      </w:r>
    </w:p>
    <w:p w:rsidR="008A093B" w:rsidRPr="00155A15" w:rsidRDefault="008A093B" w:rsidP="008A093B">
      <w:pPr>
        <w:autoSpaceDE w:val="0"/>
        <w:autoSpaceDN w:val="0"/>
        <w:adjustRightInd w:val="0"/>
        <w:jc w:val="both"/>
        <w:rPr>
          <w:rFonts w:eastAsia="TimesNewRomanPS-BoldMT"/>
          <w:b/>
          <w:bCs/>
          <w:szCs w:val="24"/>
          <w:u w:val="single"/>
        </w:rPr>
      </w:pPr>
    </w:p>
    <w:p w:rsidR="008A093B" w:rsidRPr="00155A15" w:rsidRDefault="008A093B" w:rsidP="008A093B">
      <w:pPr>
        <w:autoSpaceDE w:val="0"/>
        <w:autoSpaceDN w:val="0"/>
        <w:adjustRightInd w:val="0"/>
        <w:ind w:firstLine="450"/>
        <w:jc w:val="both"/>
        <w:rPr>
          <w:b/>
          <w:bCs/>
          <w:iCs/>
          <w:szCs w:val="24"/>
          <w:u w:val="single"/>
        </w:rPr>
      </w:pPr>
      <w:r w:rsidRPr="00155A15">
        <w:rPr>
          <w:b/>
          <w:bCs/>
          <w:iCs/>
          <w:szCs w:val="24"/>
          <w:u w:val="single"/>
        </w:rPr>
        <w:t xml:space="preserve">У складу са чланом 77. став 4. ЗЈН („Сл. гласник РС” бр. 124/12, 14/15 и 68/15) испуњеност услова Понуђач у понуди доказује достављањем ИЗЈАВЕ којом под пуном материјалном и кривичном одговорношћу потврђује да испуњава </w:t>
      </w:r>
      <w:r>
        <w:rPr>
          <w:b/>
          <w:bCs/>
          <w:iCs/>
          <w:szCs w:val="24"/>
          <w:u w:val="single"/>
        </w:rPr>
        <w:t>наведене</w:t>
      </w:r>
      <w:r w:rsidRPr="00155A15">
        <w:rPr>
          <w:b/>
          <w:bCs/>
          <w:iCs/>
          <w:szCs w:val="24"/>
          <w:u w:val="single"/>
        </w:rPr>
        <w:t xml:space="preserve"> услов</w:t>
      </w:r>
      <w:r>
        <w:rPr>
          <w:b/>
          <w:bCs/>
          <w:iCs/>
          <w:szCs w:val="24"/>
          <w:u w:val="single"/>
        </w:rPr>
        <w:t>е</w:t>
      </w:r>
      <w:r w:rsidRPr="00155A15">
        <w:rPr>
          <w:b/>
          <w:bCs/>
          <w:iCs/>
          <w:szCs w:val="24"/>
          <w:u w:val="single"/>
        </w:rPr>
        <w:t>.</w:t>
      </w:r>
    </w:p>
    <w:p w:rsidR="008A093B" w:rsidRPr="00155A15" w:rsidRDefault="008A093B" w:rsidP="008A093B">
      <w:pPr>
        <w:autoSpaceDE w:val="0"/>
        <w:autoSpaceDN w:val="0"/>
        <w:adjustRightInd w:val="0"/>
        <w:jc w:val="both"/>
        <w:rPr>
          <w:bCs/>
          <w:iCs/>
          <w:szCs w:val="24"/>
        </w:rPr>
      </w:pPr>
    </w:p>
    <w:p w:rsidR="008A093B" w:rsidRPr="00155A15" w:rsidRDefault="008A093B" w:rsidP="008A093B">
      <w:pPr>
        <w:autoSpaceDE w:val="0"/>
        <w:autoSpaceDN w:val="0"/>
        <w:adjustRightInd w:val="0"/>
        <w:jc w:val="both"/>
        <w:rPr>
          <w:b/>
          <w:bCs/>
          <w:iCs/>
          <w:szCs w:val="24"/>
        </w:rPr>
      </w:pPr>
    </w:p>
    <w:p w:rsidR="008A093B" w:rsidRPr="00155A15" w:rsidRDefault="008A093B" w:rsidP="008A093B">
      <w:pPr>
        <w:autoSpaceDE w:val="0"/>
        <w:autoSpaceDN w:val="0"/>
        <w:adjustRightInd w:val="0"/>
        <w:jc w:val="both"/>
        <w:rPr>
          <w:rFonts w:eastAsia="TimesNewRomanPS-BoldMT"/>
          <w:bCs/>
          <w:szCs w:val="24"/>
          <w:lang w:val="uz-Cyrl-UZ"/>
        </w:rPr>
      </w:pPr>
      <w:r w:rsidRPr="00155A15">
        <w:rPr>
          <w:rFonts w:eastAsia="TimesNewRomanPS-BoldMT"/>
          <w:b/>
          <w:bCs/>
          <w:szCs w:val="24"/>
          <w:u w:val="single"/>
          <w:lang w:val="uz-Cyrl-UZ"/>
        </w:rPr>
        <w:t>ОБРАСЦИ КОЈЕ ПОНУЂАЧ МОРА ДА ДОСТАВИ У ПОНУДИ:</w:t>
      </w:r>
      <w:r w:rsidRPr="00155A15">
        <w:rPr>
          <w:rFonts w:eastAsia="TimesNewRomanPS-BoldMT"/>
          <w:bCs/>
          <w:szCs w:val="24"/>
          <w:lang w:val="uz-Cyrl-UZ"/>
        </w:rPr>
        <w:t xml:space="preserve"> </w:t>
      </w:r>
    </w:p>
    <w:p w:rsidR="008A093B" w:rsidRPr="00155A15" w:rsidRDefault="008A093B" w:rsidP="008A093B">
      <w:pPr>
        <w:autoSpaceDE w:val="0"/>
        <w:autoSpaceDN w:val="0"/>
        <w:adjustRightInd w:val="0"/>
        <w:ind w:firstLine="720"/>
        <w:contextualSpacing/>
        <w:jc w:val="both"/>
        <w:rPr>
          <w:rFonts w:eastAsia="TimesNewRomanPS-BoldMT"/>
          <w:bCs/>
          <w:szCs w:val="24"/>
          <w:lang w:val="uz-Cyrl-UZ"/>
        </w:rPr>
      </w:pPr>
      <w:r w:rsidRPr="00155A15">
        <w:rPr>
          <w:rFonts w:eastAsia="TimesNewRomanPS-BoldMT"/>
          <w:bCs/>
          <w:szCs w:val="24"/>
          <w:lang w:val="uz-Cyrl-UZ"/>
        </w:rPr>
        <w:t>Понуђач (самостални понуђач, понуђач који наступа за подизвођачем, група понуђача) је дужан да достави и обрасце садржане у конкурсној документацији за предметну јавну набавку, попуњене, оверене печатом понуђача и потписане од стране овлашћеног лица понуђача, на начин дефинисан конкурсном документацијом.</w:t>
      </w:r>
    </w:p>
    <w:p w:rsidR="008A093B" w:rsidRPr="00155A15" w:rsidRDefault="008A093B" w:rsidP="008A093B">
      <w:pPr>
        <w:autoSpaceDE w:val="0"/>
        <w:autoSpaceDN w:val="0"/>
        <w:adjustRightInd w:val="0"/>
        <w:jc w:val="both"/>
        <w:rPr>
          <w:rFonts w:eastAsia="TimesNewRomanPS-BoldMT"/>
          <w:b/>
          <w:bCs/>
          <w:szCs w:val="24"/>
          <w:lang w:val="uz-Cyrl-UZ"/>
        </w:rPr>
      </w:pPr>
    </w:p>
    <w:p w:rsidR="008A093B" w:rsidRPr="00155A15" w:rsidRDefault="008A093B" w:rsidP="008A093B">
      <w:pPr>
        <w:tabs>
          <w:tab w:val="left" w:pos="680"/>
        </w:tabs>
        <w:jc w:val="both"/>
        <w:rPr>
          <w:rFonts w:eastAsia="TimesNewRomanPS-BoldMT"/>
          <w:b/>
          <w:bCs/>
          <w:szCs w:val="24"/>
          <w:u w:val="single"/>
          <w:lang w:val="uz-Cyrl-UZ"/>
        </w:rPr>
      </w:pPr>
      <w:r w:rsidRPr="00155A15">
        <w:rPr>
          <w:rFonts w:eastAsia="TimesNewRomanPS-BoldMT"/>
          <w:b/>
          <w:bCs/>
          <w:szCs w:val="24"/>
          <w:u w:val="single"/>
          <w:lang w:val="uz-Cyrl-UZ"/>
        </w:rPr>
        <w:t>ДОКАЗИ КОЈЕ ПОНУЂАЧ ЧИЈА ЈЕ ПОНУДА У ФАЗИ СТРУЧНЕ ОЦЕНЕ ПОНУДА ОЦЕЊЕНА КАО НАЈПОВОЉНИЈА НЕ МОРА ДА ДОСТАВИ, У ВЕЗИ СА ЧЛАНОМ 79. СТАВ 2. ЗЈН:</w:t>
      </w:r>
    </w:p>
    <w:p w:rsidR="008A093B" w:rsidRPr="00155A15" w:rsidRDefault="008A093B" w:rsidP="008A093B">
      <w:pPr>
        <w:numPr>
          <w:ilvl w:val="0"/>
          <w:numId w:val="14"/>
        </w:numPr>
        <w:tabs>
          <w:tab w:val="left" w:pos="680"/>
        </w:tabs>
        <w:spacing w:line="276" w:lineRule="auto"/>
        <w:contextualSpacing/>
        <w:jc w:val="both"/>
        <w:rPr>
          <w:rFonts w:eastAsia="TimesNewRomanPS-BoldMT"/>
          <w:b/>
          <w:bCs/>
          <w:color w:val="002060"/>
          <w:szCs w:val="24"/>
          <w:lang w:val="uz-Cyrl-UZ"/>
        </w:rPr>
      </w:pPr>
      <w:r w:rsidRPr="00155A15">
        <w:rPr>
          <w:rFonts w:eastAsia="TimesNewRomanPS-BoldMT"/>
          <w:bCs/>
          <w:szCs w:val="24"/>
          <w:lang w:val="uz-Cyrl-UZ"/>
        </w:rPr>
        <w:t xml:space="preserve">Понуђач чија је понуда у фази стручне оцене понуда оцењена као најповољнија, а који је регистрован у регистру који води Агенција за привредне регистре не мора да достави доказ под бројем 1.1. (извод из регистра Агенције за привредне регистре), јер је то доказ који је јавно </w:t>
      </w:r>
      <w:r w:rsidRPr="00155A15">
        <w:rPr>
          <w:rFonts w:eastAsia="TimesNewRomanPS-BoldMT"/>
          <w:bCs/>
          <w:color w:val="000000"/>
          <w:szCs w:val="24"/>
          <w:lang w:val="uz-Cyrl-UZ"/>
        </w:rPr>
        <w:t xml:space="preserve">доступан на интернет страници Агенције за привредне регистре, </w:t>
      </w:r>
      <w:r w:rsidRPr="00155A15">
        <w:rPr>
          <w:rFonts w:eastAsia="TimesNewRomanPS-BoldMT"/>
          <w:bCs/>
          <w:szCs w:val="24"/>
          <w:lang w:val="uz-Cyrl-UZ"/>
        </w:rPr>
        <w:t>у вези са чланом 79. став 2. ЗЈН</w:t>
      </w:r>
    </w:p>
    <w:p w:rsidR="008A093B" w:rsidRPr="00155A15" w:rsidRDefault="008A093B" w:rsidP="008A093B">
      <w:pPr>
        <w:numPr>
          <w:ilvl w:val="0"/>
          <w:numId w:val="14"/>
        </w:numPr>
        <w:tabs>
          <w:tab w:val="left" w:pos="680"/>
        </w:tabs>
        <w:spacing w:line="276" w:lineRule="auto"/>
        <w:contextualSpacing/>
        <w:jc w:val="both"/>
        <w:rPr>
          <w:rFonts w:eastAsia="TimesNewRomanPS-BoldMT"/>
          <w:b/>
          <w:bCs/>
          <w:color w:val="002060"/>
          <w:szCs w:val="24"/>
          <w:lang w:val="uz-Cyrl-UZ"/>
        </w:rPr>
      </w:pPr>
      <w:r w:rsidRPr="00155A15">
        <w:rPr>
          <w:rFonts w:eastAsia="TimesNewRomanPS-BoldMT"/>
          <w:bCs/>
          <w:szCs w:val="24"/>
          <w:lang w:val="uz-Cyrl-UZ"/>
        </w:rPr>
        <w:lastRenderedPageBreak/>
        <w:t xml:space="preserve">Понуђач чија је понуда у фази стручне оцене понуда оцењена као најповољнија, </w:t>
      </w:r>
      <w:r w:rsidRPr="00155A15">
        <w:rPr>
          <w:rFonts w:eastAsia="Calibri"/>
          <w:szCs w:val="24"/>
        </w:rPr>
        <w:t xml:space="preserve">који је регистрован у Регистру понуђача који води Агенција за привредне регистре не мора да достави доказе наведене у тачкама од 1.1 до 1.3. овог обрасца, сходно чл. 78. ЗЈН-а, а </w:t>
      </w:r>
      <w:r w:rsidRPr="00155A15">
        <w:rPr>
          <w:rFonts w:eastAsia="TimesNewRomanPS-BoldMT"/>
          <w:bCs/>
          <w:szCs w:val="24"/>
          <w:lang w:val="uz-Cyrl-UZ"/>
        </w:rPr>
        <w:t>у вези са чланом 79. став 2. ЗЈН.</w:t>
      </w:r>
    </w:p>
    <w:p w:rsidR="008A093B" w:rsidRPr="00155A15" w:rsidRDefault="008A093B" w:rsidP="008A093B">
      <w:pPr>
        <w:numPr>
          <w:ilvl w:val="0"/>
          <w:numId w:val="14"/>
        </w:numPr>
        <w:tabs>
          <w:tab w:val="left" w:pos="680"/>
        </w:tabs>
        <w:spacing w:line="276" w:lineRule="auto"/>
        <w:contextualSpacing/>
        <w:jc w:val="both"/>
        <w:rPr>
          <w:rFonts w:eastAsia="TimesNewRomanPS-BoldMT"/>
          <w:bCs/>
          <w:color w:val="000000"/>
          <w:szCs w:val="24"/>
          <w:lang w:val="uz-Cyrl-UZ"/>
        </w:rPr>
      </w:pPr>
      <w:r w:rsidRPr="00155A15">
        <w:rPr>
          <w:rFonts w:eastAsia="TimesNewRomanPS-BoldMT"/>
          <w:bCs/>
          <w:color w:val="000000"/>
          <w:szCs w:val="24"/>
          <w:lang w:val="uz-Cyrl-UZ"/>
        </w:rPr>
        <w:t xml:space="preserve">Наручилац неће одбити понуду </w:t>
      </w:r>
      <w:r w:rsidRPr="00155A15">
        <w:rPr>
          <w:rFonts w:eastAsia="TimesNewRomanPS-BoldMT"/>
          <w:bCs/>
          <w:szCs w:val="24"/>
          <w:lang w:val="uz-Cyrl-UZ"/>
        </w:rPr>
        <w:t>најповољнијег понуђача</w:t>
      </w:r>
      <w:r w:rsidRPr="00155A15">
        <w:rPr>
          <w:rFonts w:eastAsia="TimesNewRomanPS-BoldMT"/>
          <w:bCs/>
          <w:color w:val="000000"/>
          <w:szCs w:val="24"/>
          <w:lang w:val="uz-Cyrl-UZ"/>
        </w:rPr>
        <w:t xml:space="preserve"> као неприхватљиву, </w:t>
      </w:r>
      <w:r w:rsidRPr="00155A15">
        <w:rPr>
          <w:rFonts w:eastAsia="TimesNewRomanPS-BoldMT"/>
          <w:bCs/>
          <w:szCs w:val="24"/>
          <w:lang w:val="uz-Cyrl-UZ"/>
        </w:rPr>
        <w:t>у вези са чланом 79. став 2. ЗЈН,</w:t>
      </w:r>
      <w:r w:rsidRPr="00155A15">
        <w:rPr>
          <w:rFonts w:eastAsia="TimesNewRomanPS-BoldMT"/>
          <w:bCs/>
          <w:color w:val="000000"/>
          <w:szCs w:val="24"/>
          <w:lang w:val="uz-Cyrl-UZ"/>
        </w:rPr>
        <w:t xml:space="preserve"> уколико пре доношења Одлуке о додели уговора по позиву Наручиоца не достави доказ одређен конкурсном документацијом, ако наведе интернет страницу на којој су подаци који су тражени у оквиру услова јавно доступни</w:t>
      </w:r>
    </w:p>
    <w:p w:rsidR="008A093B" w:rsidRPr="00155A15" w:rsidRDefault="008A093B" w:rsidP="008A093B">
      <w:pPr>
        <w:numPr>
          <w:ilvl w:val="0"/>
          <w:numId w:val="14"/>
        </w:numPr>
        <w:tabs>
          <w:tab w:val="left" w:pos="680"/>
        </w:tabs>
        <w:spacing w:line="276" w:lineRule="auto"/>
        <w:contextualSpacing/>
        <w:jc w:val="both"/>
        <w:rPr>
          <w:rFonts w:eastAsia="TimesNewRomanPS-BoldMT"/>
          <w:bCs/>
          <w:color w:val="000000"/>
          <w:szCs w:val="24"/>
          <w:lang w:val="uz-Cyrl-UZ"/>
        </w:rPr>
      </w:pPr>
      <w:r w:rsidRPr="00155A15">
        <w:rPr>
          <w:rFonts w:eastAsia="TimesNewRomanPS-BoldMT"/>
          <w:bCs/>
          <w:color w:val="000000"/>
          <w:szCs w:val="24"/>
          <w:lang w:val="uz-Cyrl-UZ"/>
        </w:rPr>
        <w:t xml:space="preserve">Понуђач не мора да достави Образац трошкова припреме понуде </w:t>
      </w:r>
    </w:p>
    <w:p w:rsidR="008A093B" w:rsidRPr="00155A15" w:rsidRDefault="008A093B" w:rsidP="008A093B">
      <w:pPr>
        <w:numPr>
          <w:ilvl w:val="0"/>
          <w:numId w:val="14"/>
        </w:numPr>
        <w:shd w:val="clear" w:color="auto" w:fill="FFFFFF"/>
        <w:tabs>
          <w:tab w:val="left" w:pos="192"/>
          <w:tab w:val="left" w:pos="342"/>
          <w:tab w:val="left" w:pos="680"/>
        </w:tabs>
        <w:spacing w:line="276" w:lineRule="auto"/>
        <w:ind w:right="69"/>
        <w:contextualSpacing/>
        <w:jc w:val="both"/>
        <w:rPr>
          <w:rFonts w:eastAsia="TimesNewRomanPS-BoldMT"/>
          <w:bCs/>
          <w:color w:val="000000"/>
          <w:szCs w:val="24"/>
          <w:lang w:val="uz-Cyrl-UZ"/>
        </w:rPr>
      </w:pPr>
      <w:r w:rsidRPr="00155A15">
        <w:rPr>
          <w:rFonts w:eastAsia="TimesNewRomanPS-BoldMT"/>
          <w:bCs/>
          <w:szCs w:val="24"/>
          <w:lang w:val="uz-Cyrl-UZ"/>
        </w:rPr>
        <w:t>У вези са чланом 79. став 2. ЗЈН</w:t>
      </w:r>
      <w:r w:rsidRPr="00155A15">
        <w:rPr>
          <w:rFonts w:eastAsia="TimesNewRomanPS-BoldMT"/>
          <w:bCs/>
          <w:color w:val="000000"/>
          <w:szCs w:val="24"/>
          <w:lang w:val="uz-Cyrl-UZ"/>
        </w:rPr>
        <w:t xml:space="preserve"> </w:t>
      </w:r>
      <w:r w:rsidRPr="00155A15">
        <w:rPr>
          <w:rFonts w:eastAsia="TimesNewRomanPS-BoldMT"/>
          <w:bCs/>
          <w:szCs w:val="24"/>
          <w:lang w:val="uz-Cyrl-UZ"/>
        </w:rPr>
        <w:t>Понуђач чија је понуда у фази стручне оцене понуда оцењена као најповољнија</w:t>
      </w:r>
      <w:r w:rsidRPr="00155A15">
        <w:rPr>
          <w:rFonts w:eastAsia="Calibri"/>
          <w:szCs w:val="24"/>
          <w:lang w:val="uz-Cyrl-UZ"/>
        </w:rPr>
        <w:t xml:space="preserve"> не мора </w:t>
      </w:r>
      <w:r w:rsidRPr="00155A15">
        <w:rPr>
          <w:rFonts w:eastAsia="TimesNewRomanPS-BoldMT"/>
          <w:bCs/>
          <w:color w:val="000000"/>
          <w:szCs w:val="24"/>
          <w:lang w:val="uz-Cyrl-UZ"/>
        </w:rPr>
        <w:t>пре доношења Одлуке о додели уговора</w:t>
      </w:r>
      <w:r w:rsidRPr="00155A15">
        <w:rPr>
          <w:rFonts w:eastAsia="Calibri"/>
          <w:szCs w:val="24"/>
          <w:lang w:val="uz-Cyrl-UZ"/>
        </w:rPr>
        <w:t xml:space="preserve"> да достави доказ – Потврду Народне банке Србије уколико је за њега доступан овај податак на интернет адреси Народне банке Србије – Опција Принудна </w:t>
      </w:r>
      <w:r w:rsidRPr="00155A15">
        <w:rPr>
          <w:rFonts w:eastAsia="Calibri"/>
          <w:szCs w:val="24"/>
        </w:rPr>
        <w:t xml:space="preserve">наплата – Претраживање дужника у принудној наплати – линк:  </w:t>
      </w:r>
      <w:hyperlink r:id="rId11" w:history="1">
        <w:r w:rsidRPr="00155A15">
          <w:rPr>
            <w:rFonts w:eastAsia="Calibri"/>
            <w:szCs w:val="24"/>
          </w:rPr>
          <w:t>http://www.nbs.rs/internet/cirilica/67/pn.html</w:t>
        </w:r>
      </w:hyperlink>
      <w:r w:rsidRPr="00155A15">
        <w:rPr>
          <w:rFonts w:eastAsia="Calibri"/>
          <w:szCs w:val="24"/>
        </w:rPr>
        <w:t xml:space="preserve">.   </w:t>
      </w:r>
    </w:p>
    <w:p w:rsidR="008A093B" w:rsidRPr="00155A15" w:rsidRDefault="008A093B" w:rsidP="008A093B">
      <w:pPr>
        <w:tabs>
          <w:tab w:val="left" w:pos="680"/>
        </w:tabs>
        <w:jc w:val="both"/>
        <w:rPr>
          <w:rFonts w:eastAsia="TimesNewRomanPS-BoldMT"/>
          <w:b/>
          <w:bCs/>
          <w:color w:val="002060"/>
          <w:szCs w:val="24"/>
          <w:lang w:val="uz-Cyrl-UZ"/>
        </w:rPr>
      </w:pPr>
    </w:p>
    <w:p w:rsidR="008A093B" w:rsidRPr="00155A15" w:rsidRDefault="008A093B" w:rsidP="008A093B">
      <w:pPr>
        <w:tabs>
          <w:tab w:val="left" w:pos="680"/>
        </w:tabs>
        <w:jc w:val="both"/>
        <w:rPr>
          <w:rFonts w:eastAsia="TimesNewRomanPS-BoldMT"/>
          <w:b/>
          <w:bCs/>
          <w:szCs w:val="24"/>
          <w:lang w:val="uz-Cyrl-UZ"/>
        </w:rPr>
      </w:pPr>
      <w:r w:rsidRPr="00155A15">
        <w:rPr>
          <w:rFonts w:eastAsia="TimesNewRomanPS-BoldMT"/>
          <w:b/>
          <w:bCs/>
          <w:szCs w:val="24"/>
          <w:lang w:val="uz-Cyrl-UZ"/>
        </w:rPr>
        <w:t>ГРУПА ПОНУЂАЧА</w:t>
      </w:r>
    </w:p>
    <w:p w:rsidR="008A093B" w:rsidRPr="00155A15" w:rsidRDefault="008A093B" w:rsidP="008A093B">
      <w:pPr>
        <w:tabs>
          <w:tab w:val="left" w:pos="680"/>
        </w:tabs>
        <w:spacing w:line="276" w:lineRule="auto"/>
        <w:contextualSpacing/>
        <w:jc w:val="both"/>
        <w:rPr>
          <w:rFonts w:eastAsia="TimesNewRomanPS-BoldMT"/>
          <w:bCs/>
          <w:szCs w:val="24"/>
        </w:rPr>
      </w:pPr>
      <w:r w:rsidRPr="00155A15">
        <w:rPr>
          <w:rFonts w:eastAsia="TimesNewRomanPS-BoldMT"/>
          <w:bCs/>
          <w:color w:val="000000"/>
          <w:szCs w:val="24"/>
        </w:rPr>
        <w:tab/>
        <w:t>Уколико група по</w:t>
      </w:r>
      <w:r w:rsidRPr="00155A15">
        <w:rPr>
          <w:rFonts w:eastAsia="TimesNewRomanPS-BoldMT"/>
          <w:bCs/>
          <w:color w:val="000000"/>
          <w:szCs w:val="24"/>
          <w:lang w:val="uz-Cyrl-UZ"/>
        </w:rPr>
        <w:t>нуђача п</w:t>
      </w:r>
      <w:r w:rsidRPr="00155A15">
        <w:rPr>
          <w:rFonts w:eastAsia="TimesNewRomanPS-BoldMT"/>
          <w:bCs/>
          <w:color w:val="000000"/>
          <w:szCs w:val="24"/>
        </w:rPr>
        <w:t>однесе заједничку п</w:t>
      </w:r>
      <w:r w:rsidRPr="00155A15">
        <w:rPr>
          <w:rFonts w:eastAsia="TimesNewRomanPS-BoldMT"/>
          <w:bCs/>
          <w:color w:val="000000"/>
          <w:szCs w:val="24"/>
          <w:lang w:val="uz-Cyrl-UZ"/>
        </w:rPr>
        <w:t>онуду</w:t>
      </w:r>
      <w:r w:rsidRPr="00155A15">
        <w:rPr>
          <w:rFonts w:eastAsia="TimesNewRomanPS-BoldMT"/>
          <w:bCs/>
          <w:color w:val="000000"/>
          <w:szCs w:val="24"/>
        </w:rPr>
        <w:t xml:space="preserve">, сваки </w:t>
      </w:r>
      <w:r w:rsidRPr="00155A15">
        <w:rPr>
          <w:rFonts w:eastAsia="TimesNewRomanPS-BoldMT"/>
          <w:bCs/>
          <w:color w:val="000000"/>
          <w:szCs w:val="24"/>
          <w:lang w:val="uz-Cyrl-UZ"/>
        </w:rPr>
        <w:t>учесник у заједничкој понуди</w:t>
      </w:r>
      <w:r w:rsidRPr="00155A15">
        <w:rPr>
          <w:rFonts w:eastAsia="TimesNewRomanPS-BoldMT"/>
          <w:bCs/>
          <w:color w:val="000000"/>
          <w:szCs w:val="24"/>
        </w:rPr>
        <w:t xml:space="preserve"> мора да испуњава услове </w:t>
      </w:r>
      <w:r w:rsidRPr="00155A15">
        <w:rPr>
          <w:rFonts w:eastAsia="TimesNewRomanPS-BoldMT"/>
          <w:bCs/>
          <w:color w:val="000000"/>
          <w:szCs w:val="24"/>
          <w:lang w:val="uz-Cyrl-UZ"/>
        </w:rPr>
        <w:t xml:space="preserve">наведене под редним бројем од 1.1. до 1.3. овог обрасца, </w:t>
      </w:r>
      <w:r w:rsidRPr="00155A15">
        <w:rPr>
          <w:rFonts w:eastAsia="TimesNewRomanPS-BoldMT"/>
          <w:bCs/>
          <w:szCs w:val="24"/>
        </w:rPr>
        <w:t xml:space="preserve">а остале услове </w:t>
      </w:r>
      <w:r w:rsidRPr="00155A15">
        <w:rPr>
          <w:rFonts w:eastAsia="TimesNewRomanPS-BoldMT"/>
          <w:bCs/>
          <w:szCs w:val="24"/>
          <w:lang w:val="uz-Cyrl-UZ"/>
        </w:rPr>
        <w:t xml:space="preserve">из овог обрасца </w:t>
      </w:r>
      <w:r w:rsidRPr="00155A15">
        <w:rPr>
          <w:rFonts w:eastAsia="TimesNewRomanPS-BoldMT"/>
          <w:bCs/>
          <w:szCs w:val="24"/>
        </w:rPr>
        <w:t xml:space="preserve">испуњавају </w:t>
      </w:r>
      <w:r w:rsidRPr="00155A15">
        <w:rPr>
          <w:rFonts w:eastAsia="TimesNewRomanPS-BoldMT"/>
          <w:bCs/>
          <w:szCs w:val="24"/>
          <w:lang w:val="uz-Cyrl-UZ"/>
        </w:rPr>
        <w:t>заједно</w:t>
      </w:r>
      <w:r w:rsidRPr="00155A15">
        <w:rPr>
          <w:rFonts w:eastAsia="TimesNewRomanPS-BoldMT"/>
          <w:bCs/>
          <w:szCs w:val="24"/>
        </w:rPr>
        <w:t>.</w:t>
      </w:r>
    </w:p>
    <w:p w:rsidR="008A093B" w:rsidRPr="00155A15" w:rsidRDefault="008A093B" w:rsidP="008A093B">
      <w:pPr>
        <w:autoSpaceDE w:val="0"/>
        <w:autoSpaceDN w:val="0"/>
        <w:adjustRightInd w:val="0"/>
        <w:jc w:val="both"/>
        <w:rPr>
          <w:rFonts w:eastAsia="TimesNewRomanPS-BoldMT"/>
          <w:bCs/>
          <w:color w:val="FF0000"/>
          <w:szCs w:val="24"/>
          <w:lang w:val="uz-Cyrl-UZ"/>
        </w:rPr>
      </w:pPr>
    </w:p>
    <w:p w:rsidR="008A093B" w:rsidRPr="00155A15" w:rsidRDefault="008A093B" w:rsidP="008A093B">
      <w:pPr>
        <w:autoSpaceDE w:val="0"/>
        <w:autoSpaceDN w:val="0"/>
        <w:adjustRightInd w:val="0"/>
        <w:jc w:val="both"/>
        <w:rPr>
          <w:rFonts w:eastAsia="TimesNewRomanPS-BoldMT"/>
          <w:b/>
          <w:bCs/>
          <w:szCs w:val="24"/>
          <w:lang w:val="uz-Cyrl-UZ"/>
        </w:rPr>
      </w:pPr>
      <w:r w:rsidRPr="00155A15">
        <w:rPr>
          <w:rFonts w:eastAsia="TimesNewRomanPS-BoldMT"/>
          <w:b/>
          <w:bCs/>
          <w:szCs w:val="24"/>
          <w:lang w:val="uz-Cyrl-UZ"/>
        </w:rPr>
        <w:t xml:space="preserve">ПОДИЗВОЂАЧИ </w:t>
      </w:r>
    </w:p>
    <w:p w:rsidR="008A093B" w:rsidRPr="00155A15" w:rsidRDefault="008A093B" w:rsidP="008A093B">
      <w:pPr>
        <w:spacing w:after="200" w:line="276" w:lineRule="auto"/>
        <w:ind w:firstLine="720"/>
        <w:contextualSpacing/>
        <w:jc w:val="both"/>
        <w:rPr>
          <w:rFonts w:eastAsia="TimesNewRomanPS-BoldMT"/>
          <w:bCs/>
          <w:color w:val="000000"/>
          <w:szCs w:val="24"/>
          <w:lang w:val="uz-Cyrl-UZ"/>
        </w:rPr>
      </w:pPr>
      <w:r w:rsidRPr="00155A15">
        <w:rPr>
          <w:rFonts w:eastAsia="Calibri"/>
          <w:szCs w:val="24"/>
        </w:rPr>
        <w:t xml:space="preserve">Уколико понуђач подносе понуду са подизвођачем/има, подизвођач мора да испуњава обавезне услове наведене </w:t>
      </w:r>
      <w:r w:rsidRPr="00155A15">
        <w:rPr>
          <w:rFonts w:eastAsia="TimesNewRomanPS-BoldMT"/>
          <w:bCs/>
          <w:color w:val="000000"/>
          <w:szCs w:val="24"/>
          <w:lang w:val="uz-Cyrl-UZ"/>
        </w:rPr>
        <w:t>под редним бројем од</w:t>
      </w:r>
      <w:r w:rsidRPr="00155A15">
        <w:rPr>
          <w:rFonts w:eastAsia="Calibri"/>
          <w:szCs w:val="24"/>
        </w:rPr>
        <w:t xml:space="preserve"> </w:t>
      </w:r>
      <w:r w:rsidRPr="00155A15">
        <w:rPr>
          <w:rFonts w:eastAsia="TimesNewRomanPS-BoldMT"/>
          <w:bCs/>
          <w:color w:val="000000"/>
          <w:szCs w:val="24"/>
          <w:lang w:val="uz-Cyrl-UZ"/>
        </w:rPr>
        <w:t>1.1. до 1.3. овог обрасца</w:t>
      </w:r>
    </w:p>
    <w:p w:rsidR="008A093B" w:rsidRPr="00155A15" w:rsidRDefault="008A093B" w:rsidP="008A093B">
      <w:pPr>
        <w:spacing w:after="200" w:line="276" w:lineRule="auto"/>
        <w:ind w:firstLine="720"/>
        <w:contextualSpacing/>
        <w:jc w:val="both"/>
        <w:rPr>
          <w:rFonts w:eastAsia="Calibri"/>
          <w:szCs w:val="24"/>
        </w:rPr>
      </w:pPr>
    </w:p>
    <w:p w:rsidR="008A093B" w:rsidRPr="00155A15" w:rsidRDefault="008A093B" w:rsidP="008A093B">
      <w:pPr>
        <w:autoSpaceDE w:val="0"/>
        <w:autoSpaceDN w:val="0"/>
        <w:adjustRightInd w:val="0"/>
        <w:jc w:val="both"/>
        <w:rPr>
          <w:rFonts w:eastAsia="TimesNewRomanPS-BoldMT"/>
          <w:b/>
          <w:bCs/>
          <w:szCs w:val="24"/>
          <w:lang w:val="uz-Cyrl-UZ"/>
        </w:rPr>
      </w:pPr>
      <w:r w:rsidRPr="00155A15">
        <w:rPr>
          <w:rFonts w:eastAsia="TimesNewRomanPS-BoldMT"/>
          <w:b/>
          <w:bCs/>
          <w:szCs w:val="24"/>
          <w:lang w:val="uz-Cyrl-UZ"/>
        </w:rPr>
        <w:t>СТРАНИ ПОНУЂАЧИ</w:t>
      </w:r>
    </w:p>
    <w:p w:rsidR="008A093B" w:rsidRPr="00155A15" w:rsidRDefault="008A093B" w:rsidP="008A093B">
      <w:pPr>
        <w:spacing w:after="90"/>
        <w:ind w:firstLine="720"/>
        <w:jc w:val="both"/>
        <w:rPr>
          <w:spacing w:val="-4"/>
          <w:szCs w:val="24"/>
        </w:rPr>
      </w:pPr>
      <w:r w:rsidRPr="00155A15">
        <w:rPr>
          <w:spacing w:val="-4"/>
          <w:szCs w:val="24"/>
        </w:rPr>
        <w:t xml:space="preserve">Ако се у држави у којој понуђач има седиште не издају тражени докази, најповољнији понуђач у вези са чланом 79. став 2. ЗЈН,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8A093B" w:rsidRPr="00155A15" w:rsidRDefault="008A093B" w:rsidP="008A093B">
      <w:pPr>
        <w:autoSpaceDE w:val="0"/>
        <w:autoSpaceDN w:val="0"/>
        <w:adjustRightInd w:val="0"/>
        <w:ind w:firstLine="720"/>
        <w:contextualSpacing/>
        <w:jc w:val="both"/>
        <w:rPr>
          <w:rFonts w:eastAsia="TimesNewRomanPSMT"/>
          <w:bCs/>
          <w:color w:val="000000"/>
          <w:szCs w:val="24"/>
          <w:lang w:val="uz-Cyrl-UZ"/>
        </w:rPr>
      </w:pPr>
      <w:r w:rsidRPr="00155A15">
        <w:rPr>
          <w:rFonts w:eastAsia="TimesNewRomanPS-BoldMT"/>
          <w:bCs/>
          <w:color w:val="000000"/>
          <w:szCs w:val="24"/>
        </w:rPr>
        <w:t>Ако најповољнији понуђач има седиште у другој држави, наручилац може да провери да ли су документи којима најповољнији понуђач доказује испуњеност тражених услова издати од стране надлежних органа те државе</w:t>
      </w:r>
      <w:r w:rsidRPr="00155A15">
        <w:rPr>
          <w:rFonts w:eastAsia="TimesNewRomanPSMT"/>
          <w:bCs/>
          <w:color w:val="000000"/>
          <w:szCs w:val="24"/>
        </w:rPr>
        <w:t>.</w:t>
      </w:r>
    </w:p>
    <w:p w:rsidR="008A093B" w:rsidRPr="00155A15" w:rsidRDefault="008A093B" w:rsidP="008A093B">
      <w:pPr>
        <w:autoSpaceDE w:val="0"/>
        <w:autoSpaceDN w:val="0"/>
        <w:adjustRightInd w:val="0"/>
        <w:jc w:val="both"/>
        <w:rPr>
          <w:rFonts w:eastAsia="TimesNewRomanPSMT"/>
          <w:b/>
          <w:bCs/>
          <w:szCs w:val="24"/>
          <w:lang w:val="uz-Cyrl-UZ"/>
        </w:rPr>
      </w:pPr>
    </w:p>
    <w:p w:rsidR="008A093B" w:rsidRPr="00155A15" w:rsidRDefault="008A093B" w:rsidP="008A093B">
      <w:pPr>
        <w:autoSpaceDE w:val="0"/>
        <w:autoSpaceDN w:val="0"/>
        <w:adjustRightInd w:val="0"/>
        <w:jc w:val="both"/>
        <w:rPr>
          <w:rFonts w:eastAsia="TimesNewRomanPSMT"/>
          <w:b/>
          <w:bCs/>
          <w:szCs w:val="24"/>
          <w:lang w:val="uz-Cyrl-UZ"/>
        </w:rPr>
      </w:pPr>
      <w:r w:rsidRPr="00155A15">
        <w:rPr>
          <w:rFonts w:eastAsia="TimesNewRomanPSMT"/>
          <w:b/>
          <w:bCs/>
          <w:szCs w:val="24"/>
          <w:lang w:val="uz-Cyrl-UZ"/>
        </w:rPr>
        <w:t>ПРОМЕНЕ</w:t>
      </w:r>
    </w:p>
    <w:p w:rsidR="008A093B" w:rsidRPr="00155A15" w:rsidRDefault="008A093B" w:rsidP="008A093B">
      <w:pPr>
        <w:tabs>
          <w:tab w:val="left" w:pos="680"/>
        </w:tabs>
        <w:contextualSpacing/>
        <w:jc w:val="both"/>
        <w:rPr>
          <w:rFonts w:eastAsia="TimesNewRomanPSMT"/>
          <w:bCs/>
          <w:color w:val="000000"/>
          <w:szCs w:val="24"/>
        </w:rPr>
      </w:pPr>
      <w:r w:rsidRPr="00155A15">
        <w:rPr>
          <w:rFonts w:eastAsia="TimesNewRomanPSMT"/>
          <w:bCs/>
          <w:color w:val="000000"/>
          <w:szCs w:val="24"/>
        </w:rPr>
        <w:tab/>
        <w:t xml:space="preserve">Понуђач </w:t>
      </w:r>
      <w:r w:rsidRPr="00155A15">
        <w:rPr>
          <w:rFonts w:eastAsia="TimesNewRomanPSMT"/>
          <w:bCs/>
          <w:color w:val="000000"/>
          <w:szCs w:val="24"/>
          <w:lang w:val="uz-Cyrl-UZ"/>
        </w:rPr>
        <w:t>је</w:t>
      </w:r>
      <w:r w:rsidRPr="00155A15">
        <w:rPr>
          <w:rFonts w:eastAsia="TimesNewRomanPSMT"/>
          <w:bCs/>
          <w:color w:val="000000"/>
          <w:szCs w:val="24"/>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093B" w:rsidRPr="00155A15" w:rsidRDefault="008A093B" w:rsidP="008A093B">
      <w:pPr>
        <w:tabs>
          <w:tab w:val="left" w:pos="680"/>
        </w:tabs>
        <w:contextualSpacing/>
        <w:jc w:val="both"/>
        <w:rPr>
          <w:rFonts w:eastAsia="TimesNewRomanPSMT"/>
          <w:b/>
          <w:bCs/>
          <w:color w:val="000000"/>
          <w:szCs w:val="24"/>
        </w:rPr>
      </w:pPr>
    </w:p>
    <w:p w:rsidR="008A093B" w:rsidRPr="00155A15" w:rsidRDefault="008A093B" w:rsidP="008A093B">
      <w:pPr>
        <w:spacing w:after="200"/>
        <w:ind w:firstLine="720"/>
        <w:contextualSpacing/>
        <w:jc w:val="both"/>
        <w:rPr>
          <w:rFonts w:eastAsia="Calibri"/>
          <w:b/>
          <w:szCs w:val="24"/>
          <w:u w:val="single"/>
        </w:rPr>
      </w:pPr>
      <w:r w:rsidRPr="00155A15">
        <w:rPr>
          <w:rFonts w:eastAsia="Calibri"/>
          <w:b/>
          <w:szCs w:val="24"/>
          <w:u w:val="single"/>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rsidR="008A093B" w:rsidRPr="00155A15" w:rsidRDefault="008A093B" w:rsidP="008A093B">
      <w:pPr>
        <w:spacing w:after="200"/>
        <w:ind w:firstLine="720"/>
        <w:contextualSpacing/>
        <w:jc w:val="both"/>
        <w:rPr>
          <w:rFonts w:eastAsia="Calibri"/>
          <w:b/>
          <w:szCs w:val="24"/>
          <w:u w:val="single"/>
        </w:rPr>
      </w:pPr>
    </w:p>
    <w:p w:rsidR="008A093B" w:rsidRPr="00155A15" w:rsidRDefault="008A093B" w:rsidP="008A093B">
      <w:pPr>
        <w:spacing w:before="100" w:beforeAutospacing="1" w:after="100" w:afterAutospacing="1"/>
        <w:ind w:firstLine="720"/>
        <w:jc w:val="both"/>
        <w:rPr>
          <w:szCs w:val="24"/>
        </w:rPr>
      </w:pPr>
      <w:r w:rsidRPr="00155A15">
        <w:rPr>
          <w:szCs w:val="24"/>
        </w:rPr>
        <w:t xml:space="preserve">Чланом 234а Кривичног законика („Сл. глaсник РС", бр. 85/2005, 88/2005 - испр., 107/2005 - испр., 72/2009, 111/2009, 121/2012 и 104/2013) је предвиђено да Oдгoвoрнo лицe у прeдузeћу или другoм субjeкту приврeднoг пoслoвaњa кoje имa свojствo прaвнoг лицa или прeдузeтник, кojи </w:t>
      </w:r>
      <w:r w:rsidRPr="00155A15">
        <w:rPr>
          <w:b/>
          <w:szCs w:val="24"/>
        </w:rPr>
        <w:t>у вeзи сa jaвнoм нaбaвкoм пoднeсe пoнуду зaснoвaну нa лaжним пoдaцимa</w:t>
      </w:r>
      <w:r w:rsidRPr="00155A15">
        <w:rPr>
          <w:szCs w:val="24"/>
        </w:rPr>
        <w:t>, или сe нa нeдoзвoљeн нaчин дoгoвaрa сa oстaлим пoнуђaчимa, или прeдузмe другe прoтивпрaвнe рaдњe у нaмeри дa тимe утичe нa дoнoшeњe oдлукa нaручиoцa jaвнe нaбaвкe, кaзнићe сe зaтвoрoм oд шeст мeсeци дo пeт гoдинa.</w:t>
      </w:r>
    </w:p>
    <w:p w:rsidR="008A093B" w:rsidRPr="00155A15" w:rsidRDefault="008A093B" w:rsidP="008A093B">
      <w:pPr>
        <w:jc w:val="center"/>
        <w:rPr>
          <w:b/>
          <w:szCs w:val="24"/>
          <w:lang w:val="ru-RU"/>
        </w:rPr>
      </w:pPr>
    </w:p>
    <w:p w:rsidR="008A093B" w:rsidRPr="00155A15" w:rsidRDefault="008A093B" w:rsidP="008A093B">
      <w:pPr>
        <w:jc w:val="center"/>
        <w:rPr>
          <w:b/>
          <w:szCs w:val="24"/>
        </w:rPr>
      </w:pPr>
      <w:r w:rsidRPr="00155A15">
        <w:rPr>
          <w:b/>
          <w:szCs w:val="24"/>
          <w:lang w:val="ru-RU"/>
        </w:rPr>
        <w:t>УПУТСТВО КАКО СЕ ДОКАЗУЈЕ ИСПУЊЕНОСТ УСЛОВА</w:t>
      </w:r>
    </w:p>
    <w:p w:rsidR="008A093B" w:rsidRPr="00155A15" w:rsidRDefault="008A093B" w:rsidP="008A093B">
      <w:pPr>
        <w:jc w:val="center"/>
        <w:rPr>
          <w:b/>
          <w:szCs w:val="24"/>
        </w:rPr>
      </w:pPr>
      <w:r w:rsidRPr="00155A15">
        <w:rPr>
          <w:b/>
          <w:szCs w:val="24"/>
        </w:rPr>
        <w:t>ИЗ ЧЛАНА 75. И 76. ЗЈН</w:t>
      </w:r>
    </w:p>
    <w:p w:rsidR="008A093B" w:rsidRPr="00155A15" w:rsidRDefault="008A093B" w:rsidP="008A093B">
      <w:pPr>
        <w:tabs>
          <w:tab w:val="left" w:pos="1680"/>
        </w:tabs>
        <w:ind w:left="1304" w:hanging="1304"/>
        <w:rPr>
          <w:szCs w:val="24"/>
        </w:rPr>
      </w:pPr>
      <w:r w:rsidRPr="00155A15">
        <w:rPr>
          <w:szCs w:val="24"/>
        </w:rPr>
        <w:t xml:space="preserve">         </w:t>
      </w:r>
    </w:p>
    <w:p w:rsidR="008A093B" w:rsidRPr="00155A15" w:rsidRDefault="008A093B" w:rsidP="008A093B">
      <w:pPr>
        <w:tabs>
          <w:tab w:val="left" w:pos="1680"/>
        </w:tabs>
        <w:ind w:left="1304" w:hanging="1304"/>
        <w:rPr>
          <w:b/>
          <w:szCs w:val="24"/>
        </w:rPr>
      </w:pPr>
    </w:p>
    <w:p w:rsidR="008A093B" w:rsidRPr="00155A15" w:rsidRDefault="008A093B" w:rsidP="008A093B">
      <w:pPr>
        <w:tabs>
          <w:tab w:val="left" w:pos="600"/>
        </w:tabs>
        <w:ind w:firstLine="567"/>
        <w:jc w:val="both"/>
        <w:rPr>
          <w:szCs w:val="24"/>
          <w:lang w:val="ru-RU"/>
        </w:rPr>
      </w:pPr>
      <w:r w:rsidRPr="00155A15">
        <w:rPr>
          <w:szCs w:val="24"/>
          <w:lang w:val="ru-RU"/>
        </w:rPr>
        <w:tab/>
        <w:t xml:space="preserve">  Испуњеност услова из члана </w:t>
      </w:r>
      <w:r w:rsidRPr="00155A15">
        <w:rPr>
          <w:b/>
          <w:szCs w:val="24"/>
          <w:lang w:val="ru-RU"/>
        </w:rPr>
        <w:t xml:space="preserve">75. и 76. </w:t>
      </w:r>
      <w:r w:rsidRPr="00155A15">
        <w:rPr>
          <w:b/>
          <w:szCs w:val="24"/>
          <w:lang w:val="sr-Cyrl-BA"/>
        </w:rPr>
        <w:t>ЗЈН</w:t>
      </w:r>
      <w:r w:rsidRPr="00155A15">
        <w:rPr>
          <w:szCs w:val="24"/>
          <w:lang w:val="ru-RU"/>
        </w:rPr>
        <w:t xml:space="preserve"> понуђач доказује достављањем следећег доказа у понуди:</w:t>
      </w:r>
    </w:p>
    <w:p w:rsidR="008A093B" w:rsidRPr="00155A15" w:rsidRDefault="008A093B" w:rsidP="008A093B">
      <w:pPr>
        <w:pStyle w:val="pn1"/>
        <w:ind w:left="0" w:right="-1" w:firstLine="750"/>
        <w:jc w:val="both"/>
        <w:rPr>
          <w:b w:val="0"/>
          <w:color w:val="auto"/>
        </w:rPr>
      </w:pPr>
      <w:r w:rsidRPr="00155A15">
        <w:rPr>
          <w:b w:val="0"/>
          <w:color w:val="auto"/>
          <w:lang w:val="ru-RU"/>
        </w:rPr>
        <w:t xml:space="preserve">Изјавом о испуњавању услова за учешће у поступку </w:t>
      </w:r>
      <w:r>
        <w:rPr>
          <w:b w:val="0"/>
          <w:color w:val="auto"/>
          <w:lang w:val="ru-RU"/>
        </w:rPr>
        <w:t>јавне набавке мале вредности</w:t>
      </w:r>
      <w:r w:rsidRPr="00155A15">
        <w:rPr>
          <w:b w:val="0"/>
          <w:color w:val="auto"/>
          <w:lang w:val="ru-RU"/>
        </w:rPr>
        <w:t xml:space="preserve">, </w:t>
      </w:r>
      <w:r w:rsidRPr="00155A15">
        <w:rPr>
          <w:b w:val="0"/>
          <w:color w:val="auto"/>
        </w:rPr>
        <w:t xml:space="preserve">број </w:t>
      </w:r>
      <w:r>
        <w:rPr>
          <w:b w:val="0"/>
          <w:color w:val="auto"/>
          <w:lang w:val="sr-Cyrl-CS"/>
        </w:rPr>
        <w:t>ЈНМВ - 07</w:t>
      </w:r>
      <w:r w:rsidRPr="00155A15">
        <w:rPr>
          <w:b w:val="0"/>
          <w:color w:val="auto"/>
        </w:rPr>
        <w:t>/201</w:t>
      </w:r>
      <w:r>
        <w:rPr>
          <w:b w:val="0"/>
          <w:color w:val="auto"/>
          <w:lang w:val="sr-Cyrl-CS"/>
        </w:rPr>
        <w:t>6</w:t>
      </w:r>
      <w:r w:rsidRPr="00155A15">
        <w:rPr>
          <w:b w:val="0"/>
          <w:color w:val="auto"/>
        </w:rPr>
        <w:t xml:space="preserve">, на обрасцу из конкурсне документације. </w:t>
      </w:r>
    </w:p>
    <w:p w:rsidR="008A093B" w:rsidRPr="00155A15" w:rsidRDefault="008A093B" w:rsidP="008A093B">
      <w:pPr>
        <w:pStyle w:val="pn1"/>
        <w:ind w:firstLine="720"/>
        <w:jc w:val="both"/>
        <w:rPr>
          <w:color w:val="auto"/>
        </w:rPr>
      </w:pPr>
      <w:proofErr w:type="gramStart"/>
      <w:r w:rsidRPr="00155A15">
        <w:rPr>
          <w:color w:val="auto"/>
        </w:rPr>
        <w:t>Понуђач који самостално подноси понуду не попуњава рубрику „Напомена“.</w:t>
      </w:r>
      <w:proofErr w:type="gramEnd"/>
    </w:p>
    <w:p w:rsidR="008A093B" w:rsidRPr="00155A15" w:rsidRDefault="008A093B" w:rsidP="008A093B">
      <w:pPr>
        <w:ind w:firstLine="720"/>
        <w:jc w:val="both"/>
        <w:rPr>
          <w:szCs w:val="24"/>
        </w:rPr>
      </w:pPr>
      <w:r w:rsidRPr="00155A15">
        <w:rPr>
          <w:szCs w:val="24"/>
        </w:rPr>
        <w:t>Ако група понуђача подноси заједничку понуду сваки од понуђача из групе понуђача мора поднети доказ и то:</w:t>
      </w:r>
    </w:p>
    <w:p w:rsidR="008A093B" w:rsidRPr="00155A15" w:rsidRDefault="008A093B" w:rsidP="008A093B">
      <w:pPr>
        <w:jc w:val="both"/>
        <w:rPr>
          <w:szCs w:val="24"/>
        </w:rPr>
      </w:pPr>
      <w:r w:rsidRPr="00155A15">
        <w:rPr>
          <w:szCs w:val="24"/>
          <w:lang w:val="ru-RU"/>
        </w:rPr>
        <w:t xml:space="preserve">             - Изјаву о испуњавању услова за учешће у </w:t>
      </w:r>
      <w:r w:rsidRPr="00AB3248">
        <w:rPr>
          <w:lang w:val="ru-RU"/>
        </w:rPr>
        <w:t xml:space="preserve">поступку јавне набавке мале вредности, </w:t>
      </w:r>
      <w:r w:rsidRPr="00AB3248">
        <w:t>број ЈНМВ - 0</w:t>
      </w:r>
      <w:r w:rsidR="007F62AC">
        <w:rPr>
          <w:lang w:val="sr-Cyrl-RS"/>
        </w:rPr>
        <w:t>8</w:t>
      </w:r>
      <w:r w:rsidRPr="00AB3248">
        <w:t>/2016</w:t>
      </w:r>
      <w:r w:rsidRPr="00155A15">
        <w:rPr>
          <w:szCs w:val="24"/>
        </w:rPr>
        <w:t>, на обрасцу из конкурсне документације.</w:t>
      </w:r>
    </w:p>
    <w:p w:rsidR="008A093B" w:rsidRPr="00155A15" w:rsidRDefault="008A093B" w:rsidP="008A093B">
      <w:pPr>
        <w:ind w:firstLine="720"/>
        <w:jc w:val="both"/>
        <w:rPr>
          <w:spacing w:val="-4"/>
          <w:szCs w:val="24"/>
        </w:rPr>
      </w:pPr>
      <w:r w:rsidRPr="00155A15">
        <w:rPr>
          <w:szCs w:val="24"/>
        </w:rPr>
        <w:t>Имајући у виду да, у складу са чланом 81. став 2) ЗЈН с</w:t>
      </w:r>
      <w:r w:rsidRPr="00155A15">
        <w:rPr>
          <w:spacing w:val="-4"/>
          <w:szCs w:val="24"/>
        </w:rPr>
        <w:t xml:space="preserve">ваки понуђач из групе понуђача мора да испуни обавезне услове из члана 75. став 1. тач. 1) до 4) овог закона, а додатне услове из члана 76. овог закона испуњавају </w:t>
      </w:r>
      <w:r w:rsidRPr="00155A15">
        <w:rPr>
          <w:b/>
          <w:spacing w:val="-4"/>
          <w:szCs w:val="24"/>
        </w:rPr>
        <w:t>заједно</w:t>
      </w:r>
      <w:r w:rsidRPr="00155A15">
        <w:rPr>
          <w:spacing w:val="-4"/>
          <w:szCs w:val="24"/>
        </w:rPr>
        <w:t xml:space="preserve">, </w:t>
      </w:r>
      <w:r w:rsidRPr="00155A15">
        <w:rPr>
          <w:b/>
          <w:spacing w:val="-4"/>
          <w:szCs w:val="24"/>
        </w:rPr>
        <w:t>у „Напомени“</w:t>
      </w:r>
      <w:r w:rsidRPr="00155A15">
        <w:rPr>
          <w:spacing w:val="-4"/>
          <w:szCs w:val="24"/>
        </w:rPr>
        <w:t xml:space="preserve"> ове Изјаве сваки члан групе понуђача уписује учешће у испуњавању додатних услова за учешће у предметном поступку јавне набавке, у складу са конкурсном документацијом и чланом 76. ЗЈН.</w:t>
      </w:r>
    </w:p>
    <w:p w:rsidR="008A093B" w:rsidRPr="00155A15" w:rsidRDefault="008A093B" w:rsidP="008A093B">
      <w:pPr>
        <w:ind w:firstLine="720"/>
        <w:jc w:val="both"/>
        <w:rPr>
          <w:szCs w:val="24"/>
        </w:rPr>
      </w:pPr>
      <w:r w:rsidRPr="00155A15">
        <w:rPr>
          <w:b/>
          <w:szCs w:val="24"/>
        </w:rPr>
        <w:t>Ако понуђач подноси понуду са подизвођачем</w:t>
      </w:r>
      <w:r w:rsidRPr="00155A15">
        <w:rPr>
          <w:szCs w:val="24"/>
        </w:rPr>
        <w:t xml:space="preserve">, понуђач </w:t>
      </w:r>
      <w:r w:rsidRPr="00155A15">
        <w:rPr>
          <w:b/>
          <w:szCs w:val="24"/>
          <w:u w:val="single"/>
        </w:rPr>
        <w:t>и</w:t>
      </w:r>
      <w:r w:rsidRPr="00155A15">
        <w:rPr>
          <w:szCs w:val="24"/>
        </w:rPr>
        <w:t xml:space="preserve"> подизвођач достављају </w:t>
      </w:r>
      <w:r w:rsidRPr="00155A15">
        <w:rPr>
          <w:szCs w:val="24"/>
          <w:u w:val="single"/>
        </w:rPr>
        <w:t>посебно</w:t>
      </w:r>
      <w:r w:rsidRPr="00155A15">
        <w:rPr>
          <w:szCs w:val="24"/>
        </w:rPr>
        <w:t xml:space="preserve">:  </w:t>
      </w:r>
    </w:p>
    <w:p w:rsidR="008A093B" w:rsidRPr="00155A15" w:rsidRDefault="008A093B" w:rsidP="008A093B">
      <w:pPr>
        <w:ind w:firstLine="720"/>
        <w:jc w:val="both"/>
        <w:rPr>
          <w:spacing w:val="-4"/>
          <w:szCs w:val="24"/>
        </w:rPr>
      </w:pPr>
      <w:r w:rsidRPr="00155A15">
        <w:rPr>
          <w:szCs w:val="24"/>
          <w:lang w:val="ru-RU"/>
        </w:rPr>
        <w:t xml:space="preserve">- Изјаву о испуњавању услова за учешће у </w:t>
      </w:r>
      <w:r w:rsidRPr="00AB3248">
        <w:rPr>
          <w:lang w:val="ru-RU"/>
        </w:rPr>
        <w:t xml:space="preserve">поступку јавне набавке мале вредности, </w:t>
      </w:r>
      <w:r w:rsidRPr="00AB3248">
        <w:t>број ЈНМВ - 0</w:t>
      </w:r>
      <w:r w:rsidR="007F62AC">
        <w:rPr>
          <w:lang w:val="sr-Cyrl-RS"/>
        </w:rPr>
        <w:t>8</w:t>
      </w:r>
      <w:r w:rsidRPr="00AB3248">
        <w:t>/2016</w:t>
      </w:r>
      <w:r w:rsidRPr="00155A15">
        <w:rPr>
          <w:szCs w:val="24"/>
        </w:rPr>
        <w:t>,</w:t>
      </w:r>
      <w:r>
        <w:rPr>
          <w:szCs w:val="24"/>
        </w:rPr>
        <w:t xml:space="preserve"> </w:t>
      </w:r>
      <w:r w:rsidRPr="00155A15">
        <w:rPr>
          <w:szCs w:val="24"/>
        </w:rPr>
        <w:t>на обрасцу из конкурсне документације.</w:t>
      </w:r>
    </w:p>
    <w:p w:rsidR="008A093B" w:rsidRPr="00155A15" w:rsidRDefault="008A093B" w:rsidP="008A093B">
      <w:pPr>
        <w:ind w:firstLine="720"/>
        <w:jc w:val="both"/>
        <w:rPr>
          <w:szCs w:val="24"/>
        </w:rPr>
      </w:pPr>
      <w:r w:rsidRPr="00155A15">
        <w:rPr>
          <w:szCs w:val="24"/>
        </w:rPr>
        <w:t xml:space="preserve">У складу са чланом </w:t>
      </w:r>
      <w:r w:rsidRPr="00155A15">
        <w:rPr>
          <w:spacing w:val="-4"/>
          <w:szCs w:val="24"/>
        </w:rPr>
        <w:t xml:space="preserve">80. став 5. ЗЈН Понуђач је дужан да за подизвођача/е достави доказ (горе наведену Изјаву) о испуњености услова из  члана 75. став 1. тач. 1) до 4) овог закона.  Додатне услове из члана 76. ЗЈН Понуђач је дужан да испуни </w:t>
      </w:r>
      <w:r w:rsidRPr="00155A15">
        <w:rPr>
          <w:spacing w:val="-4"/>
          <w:szCs w:val="24"/>
          <w:u w:val="single"/>
        </w:rPr>
        <w:t>самостално</w:t>
      </w:r>
      <w:r w:rsidRPr="00155A15">
        <w:rPr>
          <w:spacing w:val="-4"/>
          <w:szCs w:val="24"/>
        </w:rPr>
        <w:t>. Рубрику „Напомена“ подизвођач не мора да попуни.</w:t>
      </w:r>
    </w:p>
    <w:p w:rsidR="008A093B" w:rsidRPr="00155A15" w:rsidRDefault="008A093B" w:rsidP="008A093B">
      <w:pPr>
        <w:ind w:firstLine="720"/>
        <w:jc w:val="both"/>
        <w:rPr>
          <w:szCs w:val="24"/>
          <w:u w:val="single"/>
        </w:rPr>
      </w:pPr>
      <w:r w:rsidRPr="00155A15">
        <w:rPr>
          <w:szCs w:val="24"/>
          <w:u w:val="single"/>
        </w:rPr>
        <w:t>Сваки Понуђач (који самостално подноси понуду или са подизвођачем, односно група понуђача која подноси заједничку понуду са или без подизвођача) је дужан да достави попуњене, потписане од стране овлашћеног лица и оверене печатом понуђача обрасце из конкурсне документације, на начин дефинисан конкурсном документацијом.</w:t>
      </w:r>
    </w:p>
    <w:p w:rsidR="008A093B" w:rsidRDefault="008A093B" w:rsidP="008A093B">
      <w:pPr>
        <w:ind w:firstLine="720"/>
        <w:jc w:val="both"/>
        <w:rPr>
          <w:szCs w:val="24"/>
        </w:rPr>
      </w:pPr>
    </w:p>
    <w:p w:rsidR="008A093B" w:rsidRDefault="008A093B" w:rsidP="008A093B">
      <w:pPr>
        <w:ind w:firstLine="720"/>
        <w:jc w:val="both"/>
        <w:rPr>
          <w:szCs w:val="24"/>
        </w:rPr>
      </w:pPr>
    </w:p>
    <w:p w:rsidR="008A093B" w:rsidRPr="0025527F" w:rsidRDefault="008A093B" w:rsidP="008A093B">
      <w:pPr>
        <w:ind w:firstLine="720"/>
        <w:jc w:val="both"/>
        <w:rPr>
          <w:szCs w:val="24"/>
        </w:rPr>
      </w:pPr>
    </w:p>
    <w:p w:rsidR="008A093B" w:rsidRPr="00155A15" w:rsidRDefault="008A093B" w:rsidP="008A093B">
      <w:pPr>
        <w:ind w:firstLine="720"/>
        <w:jc w:val="both"/>
        <w:rPr>
          <w:b/>
          <w:szCs w:val="24"/>
          <w:u w:val="single"/>
        </w:rPr>
      </w:pPr>
      <w:r w:rsidRPr="00155A15">
        <w:rPr>
          <w:b/>
          <w:szCs w:val="24"/>
          <w:u w:val="single"/>
        </w:rPr>
        <w:t>Допунске напомене:</w:t>
      </w:r>
    </w:p>
    <w:p w:rsidR="008A093B" w:rsidRPr="00155A15" w:rsidRDefault="008A093B" w:rsidP="008A093B">
      <w:pPr>
        <w:ind w:firstLine="720"/>
        <w:jc w:val="both"/>
        <w:rPr>
          <w:b/>
          <w:szCs w:val="24"/>
          <w:u w:val="single"/>
        </w:rPr>
      </w:pPr>
    </w:p>
    <w:p w:rsidR="008A093B" w:rsidRPr="00155A15" w:rsidRDefault="008A093B" w:rsidP="008A093B">
      <w:pPr>
        <w:ind w:right="-529"/>
        <w:jc w:val="both"/>
        <w:rPr>
          <w:b/>
          <w:szCs w:val="24"/>
          <w:u w:val="single"/>
        </w:rPr>
      </w:pPr>
      <w:r w:rsidRPr="00155A15">
        <w:rPr>
          <w:b/>
          <w:szCs w:val="24"/>
        </w:rPr>
        <w:tab/>
      </w:r>
      <w:r w:rsidRPr="00155A15">
        <w:rPr>
          <w:b/>
          <w:szCs w:val="24"/>
          <w:u w:val="single"/>
        </w:rPr>
        <w:t>Понуђач је дужан да без одлагања, а најкасније у року од пет дана од дана настанка промене у било којем од података о испуњености услова за учешће у поступку јавне  набавке које доказује, о тој промени писмено обавести Наручиоца, и да је документује (са назнаком назива и броја јавне набавке на коју се обавештење односи). Необавештавање података о промени ових података је основ за прекршајну одговорност понуђача, у складу са чланом 170. став 1. тачка 3) ЗЈН.</w:t>
      </w:r>
    </w:p>
    <w:p w:rsidR="008A093B" w:rsidRDefault="008A093B" w:rsidP="008A093B">
      <w:pPr>
        <w:rPr>
          <w:b/>
          <w:szCs w:val="24"/>
          <w:lang w:val="en-US"/>
        </w:rPr>
      </w:pPr>
    </w:p>
    <w:p w:rsidR="008A093B" w:rsidRDefault="008A093B" w:rsidP="008A093B">
      <w:pPr>
        <w:rPr>
          <w:b/>
          <w:szCs w:val="24"/>
          <w:lang w:val="en-US"/>
        </w:rPr>
      </w:pPr>
    </w:p>
    <w:p w:rsidR="008A093B" w:rsidRDefault="008A093B" w:rsidP="008A093B">
      <w:pPr>
        <w:rPr>
          <w:b/>
          <w:szCs w:val="24"/>
          <w:lang w:val="en-US"/>
        </w:rPr>
      </w:pPr>
    </w:p>
    <w:p w:rsidR="008A093B" w:rsidRDefault="008A093B" w:rsidP="008A093B">
      <w:pPr>
        <w:rPr>
          <w:b/>
          <w:szCs w:val="24"/>
          <w:lang w:val="en-US"/>
        </w:rPr>
      </w:pPr>
    </w:p>
    <w:p w:rsidR="008A093B" w:rsidRPr="0036206A" w:rsidRDefault="008A093B" w:rsidP="008A093B">
      <w:pPr>
        <w:rPr>
          <w:b/>
          <w:szCs w:val="24"/>
          <w:lang w:val="en-US"/>
        </w:rPr>
      </w:pPr>
    </w:p>
    <w:p w:rsidR="008A093B" w:rsidRDefault="008A093B" w:rsidP="008A093B">
      <w:pPr>
        <w:autoSpaceDE w:val="0"/>
        <w:autoSpaceDN w:val="0"/>
        <w:adjustRightInd w:val="0"/>
        <w:jc w:val="both"/>
        <w:rPr>
          <w:rFonts w:eastAsia="TimesNewRomanPS-BoldMT"/>
          <w:b/>
          <w:bCs/>
          <w:color w:val="002060"/>
          <w:szCs w:val="24"/>
          <w:u w:val="single"/>
        </w:rPr>
      </w:pPr>
    </w:p>
    <w:p w:rsidR="008A093B" w:rsidRDefault="008A093B" w:rsidP="008A093B">
      <w:pPr>
        <w:autoSpaceDE w:val="0"/>
        <w:autoSpaceDN w:val="0"/>
        <w:adjustRightInd w:val="0"/>
        <w:jc w:val="both"/>
        <w:rPr>
          <w:rFonts w:eastAsia="TimesNewRomanPS-BoldMT"/>
          <w:b/>
          <w:bCs/>
          <w:color w:val="002060"/>
          <w:szCs w:val="24"/>
          <w:u w:val="single"/>
        </w:rPr>
      </w:pPr>
    </w:p>
    <w:p w:rsidR="008A093B" w:rsidRDefault="008A093B" w:rsidP="008A093B">
      <w:pPr>
        <w:autoSpaceDE w:val="0"/>
        <w:autoSpaceDN w:val="0"/>
        <w:adjustRightInd w:val="0"/>
        <w:jc w:val="both"/>
        <w:rPr>
          <w:rFonts w:eastAsia="TimesNewRomanPS-BoldMT"/>
          <w:b/>
          <w:bCs/>
          <w:color w:val="002060"/>
          <w:szCs w:val="24"/>
          <w:u w:val="single"/>
        </w:rPr>
      </w:pPr>
    </w:p>
    <w:p w:rsidR="008A093B" w:rsidRDefault="008A093B" w:rsidP="008A093B">
      <w:pPr>
        <w:autoSpaceDE w:val="0"/>
        <w:autoSpaceDN w:val="0"/>
        <w:adjustRightInd w:val="0"/>
        <w:jc w:val="both"/>
        <w:rPr>
          <w:rFonts w:eastAsia="TimesNewRomanPS-BoldMT"/>
          <w:b/>
          <w:bCs/>
          <w:color w:val="002060"/>
          <w:szCs w:val="24"/>
          <w:u w:val="single"/>
        </w:rPr>
      </w:pPr>
    </w:p>
    <w:p w:rsidR="008A093B" w:rsidRDefault="008A093B" w:rsidP="008A093B">
      <w:pPr>
        <w:autoSpaceDE w:val="0"/>
        <w:autoSpaceDN w:val="0"/>
        <w:adjustRightInd w:val="0"/>
        <w:jc w:val="both"/>
        <w:rPr>
          <w:rFonts w:eastAsia="TimesNewRomanPS-BoldMT"/>
          <w:b/>
          <w:bCs/>
          <w:color w:val="002060"/>
          <w:szCs w:val="24"/>
          <w:u w:val="single"/>
        </w:rPr>
      </w:pPr>
    </w:p>
    <w:p w:rsidR="008A093B" w:rsidRDefault="008A093B" w:rsidP="008A093B">
      <w:pPr>
        <w:autoSpaceDE w:val="0"/>
        <w:autoSpaceDN w:val="0"/>
        <w:adjustRightInd w:val="0"/>
        <w:jc w:val="both"/>
        <w:rPr>
          <w:rFonts w:eastAsia="TimesNewRomanPS-BoldMT"/>
          <w:b/>
          <w:bCs/>
          <w:color w:val="002060"/>
          <w:szCs w:val="24"/>
          <w:u w:val="single"/>
        </w:rPr>
      </w:pPr>
    </w:p>
    <w:p w:rsidR="008A093B" w:rsidRDefault="008A093B" w:rsidP="008A093B">
      <w:pPr>
        <w:autoSpaceDE w:val="0"/>
        <w:autoSpaceDN w:val="0"/>
        <w:adjustRightInd w:val="0"/>
        <w:jc w:val="both"/>
        <w:rPr>
          <w:rFonts w:eastAsia="TimesNewRomanPS-BoldMT"/>
          <w:b/>
          <w:bCs/>
          <w:color w:val="002060"/>
          <w:szCs w:val="24"/>
          <w:u w:val="single"/>
        </w:rPr>
      </w:pPr>
    </w:p>
    <w:p w:rsidR="008A093B" w:rsidRDefault="008A093B" w:rsidP="008A093B">
      <w:pPr>
        <w:autoSpaceDE w:val="0"/>
        <w:autoSpaceDN w:val="0"/>
        <w:adjustRightInd w:val="0"/>
        <w:jc w:val="both"/>
        <w:rPr>
          <w:rFonts w:eastAsia="TimesNewRomanPS-BoldMT"/>
          <w:b/>
          <w:bCs/>
          <w:color w:val="002060"/>
          <w:szCs w:val="24"/>
          <w:u w:val="single"/>
        </w:rPr>
      </w:pPr>
    </w:p>
    <w:p w:rsidR="008A093B" w:rsidRDefault="008A093B" w:rsidP="008A093B">
      <w:pPr>
        <w:autoSpaceDE w:val="0"/>
        <w:autoSpaceDN w:val="0"/>
        <w:adjustRightInd w:val="0"/>
        <w:jc w:val="both"/>
        <w:rPr>
          <w:rFonts w:eastAsia="TimesNewRomanPS-BoldMT"/>
          <w:b/>
          <w:bCs/>
          <w:color w:val="002060"/>
          <w:szCs w:val="24"/>
          <w:u w:val="single"/>
        </w:rPr>
      </w:pPr>
    </w:p>
    <w:p w:rsidR="008A093B" w:rsidRDefault="008A093B" w:rsidP="008A093B">
      <w:pPr>
        <w:autoSpaceDE w:val="0"/>
        <w:autoSpaceDN w:val="0"/>
        <w:adjustRightInd w:val="0"/>
        <w:jc w:val="both"/>
        <w:rPr>
          <w:rFonts w:eastAsia="TimesNewRomanPS-BoldMT"/>
          <w:b/>
          <w:bCs/>
          <w:color w:val="002060"/>
          <w:szCs w:val="24"/>
          <w:u w:val="single"/>
        </w:rPr>
      </w:pPr>
    </w:p>
    <w:p w:rsidR="008A093B" w:rsidRDefault="008A093B" w:rsidP="008A093B">
      <w:pPr>
        <w:autoSpaceDE w:val="0"/>
        <w:autoSpaceDN w:val="0"/>
        <w:adjustRightInd w:val="0"/>
        <w:jc w:val="both"/>
        <w:rPr>
          <w:rFonts w:eastAsia="TimesNewRomanPS-BoldMT"/>
          <w:b/>
          <w:bCs/>
          <w:color w:val="002060"/>
          <w:szCs w:val="24"/>
          <w:u w:val="single"/>
        </w:rPr>
      </w:pPr>
    </w:p>
    <w:p w:rsidR="008A093B" w:rsidRDefault="008A093B" w:rsidP="008A093B">
      <w:pPr>
        <w:autoSpaceDE w:val="0"/>
        <w:autoSpaceDN w:val="0"/>
        <w:adjustRightInd w:val="0"/>
        <w:jc w:val="both"/>
        <w:rPr>
          <w:rFonts w:eastAsia="TimesNewRomanPS-BoldMT"/>
          <w:b/>
          <w:bCs/>
          <w:color w:val="002060"/>
          <w:szCs w:val="24"/>
          <w:u w:val="single"/>
        </w:rPr>
      </w:pPr>
    </w:p>
    <w:p w:rsidR="008A093B" w:rsidRDefault="008A093B" w:rsidP="008A093B">
      <w:pPr>
        <w:autoSpaceDE w:val="0"/>
        <w:autoSpaceDN w:val="0"/>
        <w:adjustRightInd w:val="0"/>
        <w:jc w:val="both"/>
        <w:rPr>
          <w:rFonts w:eastAsia="TimesNewRomanPS-BoldMT"/>
          <w:b/>
          <w:bCs/>
          <w:color w:val="002060"/>
          <w:szCs w:val="24"/>
          <w:u w:val="single"/>
        </w:rPr>
      </w:pPr>
    </w:p>
    <w:p w:rsidR="008A093B" w:rsidRDefault="008A093B" w:rsidP="008A093B">
      <w:pPr>
        <w:autoSpaceDE w:val="0"/>
        <w:autoSpaceDN w:val="0"/>
        <w:adjustRightInd w:val="0"/>
        <w:jc w:val="both"/>
        <w:rPr>
          <w:rFonts w:eastAsia="TimesNewRomanPS-BoldMT"/>
          <w:b/>
          <w:bCs/>
          <w:color w:val="002060"/>
          <w:szCs w:val="24"/>
          <w:u w:val="single"/>
        </w:rPr>
      </w:pPr>
    </w:p>
    <w:p w:rsidR="008A093B" w:rsidRDefault="008A093B" w:rsidP="008A093B">
      <w:pPr>
        <w:autoSpaceDE w:val="0"/>
        <w:autoSpaceDN w:val="0"/>
        <w:adjustRightInd w:val="0"/>
        <w:jc w:val="both"/>
        <w:rPr>
          <w:rFonts w:eastAsia="TimesNewRomanPS-BoldMT"/>
          <w:b/>
          <w:bCs/>
          <w:color w:val="002060"/>
          <w:szCs w:val="24"/>
          <w:u w:val="single"/>
        </w:rPr>
      </w:pPr>
    </w:p>
    <w:p w:rsidR="008A093B" w:rsidRPr="0025527F" w:rsidRDefault="008A093B" w:rsidP="008A093B">
      <w:pPr>
        <w:autoSpaceDE w:val="0"/>
        <w:autoSpaceDN w:val="0"/>
        <w:adjustRightInd w:val="0"/>
        <w:jc w:val="both"/>
        <w:rPr>
          <w:rFonts w:eastAsia="TimesNewRomanPS-BoldMT"/>
          <w:b/>
          <w:bCs/>
          <w:color w:val="002060"/>
          <w:szCs w:val="24"/>
          <w:u w:val="single"/>
        </w:rPr>
      </w:pPr>
    </w:p>
    <w:p w:rsidR="008A093B" w:rsidRDefault="008A093B" w:rsidP="008A093B">
      <w:pPr>
        <w:autoSpaceDE w:val="0"/>
        <w:autoSpaceDN w:val="0"/>
        <w:adjustRightInd w:val="0"/>
        <w:jc w:val="both"/>
        <w:rPr>
          <w:rFonts w:eastAsia="TimesNewRomanPS-BoldMT"/>
          <w:b/>
          <w:bCs/>
          <w:color w:val="002060"/>
          <w:szCs w:val="24"/>
          <w:u w:val="single"/>
          <w:lang w:val="en-US"/>
        </w:rPr>
      </w:pPr>
    </w:p>
    <w:p w:rsidR="008A093B" w:rsidRDefault="008A093B" w:rsidP="008A093B">
      <w:pPr>
        <w:autoSpaceDE w:val="0"/>
        <w:autoSpaceDN w:val="0"/>
        <w:adjustRightInd w:val="0"/>
        <w:jc w:val="both"/>
        <w:rPr>
          <w:rFonts w:eastAsia="TimesNewRomanPS-BoldMT"/>
          <w:b/>
          <w:bCs/>
          <w:color w:val="002060"/>
          <w:szCs w:val="24"/>
          <w:u w:val="single"/>
          <w:lang w:val="en-US"/>
        </w:rPr>
      </w:pPr>
    </w:p>
    <w:p w:rsidR="008A093B" w:rsidRDefault="008A093B" w:rsidP="008A093B">
      <w:pPr>
        <w:autoSpaceDE w:val="0"/>
        <w:autoSpaceDN w:val="0"/>
        <w:adjustRightInd w:val="0"/>
        <w:jc w:val="both"/>
        <w:rPr>
          <w:rFonts w:eastAsia="TimesNewRomanPS-BoldMT"/>
          <w:b/>
          <w:bCs/>
          <w:color w:val="002060"/>
          <w:szCs w:val="24"/>
          <w:u w:val="single"/>
          <w:lang w:val="en-US"/>
        </w:rPr>
      </w:pPr>
    </w:p>
    <w:p w:rsidR="008A093B" w:rsidRDefault="008A093B" w:rsidP="008A093B">
      <w:pPr>
        <w:autoSpaceDE w:val="0"/>
        <w:autoSpaceDN w:val="0"/>
        <w:adjustRightInd w:val="0"/>
        <w:jc w:val="both"/>
        <w:rPr>
          <w:rFonts w:eastAsia="TimesNewRomanPS-BoldMT"/>
          <w:b/>
          <w:bCs/>
          <w:color w:val="002060"/>
          <w:szCs w:val="24"/>
          <w:u w:val="single"/>
          <w:lang w:val="en-US"/>
        </w:rPr>
      </w:pPr>
    </w:p>
    <w:p w:rsidR="008A093B" w:rsidRDefault="008A093B" w:rsidP="008A093B">
      <w:pPr>
        <w:autoSpaceDE w:val="0"/>
        <w:autoSpaceDN w:val="0"/>
        <w:adjustRightInd w:val="0"/>
        <w:jc w:val="both"/>
        <w:rPr>
          <w:rFonts w:eastAsia="TimesNewRomanPS-BoldMT"/>
          <w:b/>
          <w:bCs/>
          <w:color w:val="002060"/>
          <w:szCs w:val="24"/>
          <w:u w:val="single"/>
          <w:lang w:val="en-US"/>
        </w:rPr>
      </w:pPr>
    </w:p>
    <w:p w:rsidR="008A093B" w:rsidRDefault="008A093B" w:rsidP="008A093B">
      <w:pPr>
        <w:autoSpaceDE w:val="0"/>
        <w:autoSpaceDN w:val="0"/>
        <w:adjustRightInd w:val="0"/>
        <w:jc w:val="both"/>
        <w:rPr>
          <w:rFonts w:eastAsia="TimesNewRomanPS-BoldMT"/>
          <w:b/>
          <w:bCs/>
          <w:color w:val="002060"/>
          <w:szCs w:val="24"/>
          <w:u w:val="single"/>
          <w:lang w:val="en-US"/>
        </w:rPr>
      </w:pPr>
    </w:p>
    <w:p w:rsidR="008A093B" w:rsidRDefault="008A093B" w:rsidP="008A093B">
      <w:pPr>
        <w:autoSpaceDE w:val="0"/>
        <w:autoSpaceDN w:val="0"/>
        <w:adjustRightInd w:val="0"/>
        <w:jc w:val="both"/>
        <w:rPr>
          <w:rFonts w:eastAsia="TimesNewRomanPS-BoldMT"/>
          <w:b/>
          <w:bCs/>
          <w:color w:val="002060"/>
          <w:szCs w:val="24"/>
          <w:u w:val="single"/>
          <w:lang w:val="en-US"/>
        </w:rPr>
      </w:pPr>
    </w:p>
    <w:p w:rsidR="008A093B" w:rsidRDefault="008A093B" w:rsidP="008A093B">
      <w:pPr>
        <w:autoSpaceDE w:val="0"/>
        <w:autoSpaceDN w:val="0"/>
        <w:adjustRightInd w:val="0"/>
        <w:jc w:val="both"/>
        <w:rPr>
          <w:rFonts w:eastAsia="TimesNewRomanPS-BoldMT"/>
          <w:b/>
          <w:bCs/>
          <w:color w:val="002060"/>
          <w:szCs w:val="24"/>
          <w:u w:val="single"/>
          <w:lang w:val="en-US"/>
        </w:rPr>
      </w:pPr>
    </w:p>
    <w:p w:rsidR="008A093B" w:rsidRDefault="008A093B" w:rsidP="008A093B">
      <w:pPr>
        <w:autoSpaceDE w:val="0"/>
        <w:autoSpaceDN w:val="0"/>
        <w:adjustRightInd w:val="0"/>
        <w:jc w:val="both"/>
        <w:rPr>
          <w:rFonts w:eastAsia="TimesNewRomanPS-BoldMT"/>
          <w:b/>
          <w:bCs/>
          <w:color w:val="002060"/>
          <w:szCs w:val="24"/>
          <w:u w:val="single"/>
          <w:lang w:val="en-US"/>
        </w:rPr>
      </w:pPr>
    </w:p>
    <w:p w:rsidR="008A093B" w:rsidRDefault="008A093B" w:rsidP="008A093B">
      <w:pPr>
        <w:autoSpaceDE w:val="0"/>
        <w:autoSpaceDN w:val="0"/>
        <w:adjustRightInd w:val="0"/>
        <w:jc w:val="both"/>
        <w:rPr>
          <w:rFonts w:eastAsia="TimesNewRomanPS-BoldMT"/>
          <w:b/>
          <w:bCs/>
          <w:color w:val="002060"/>
          <w:szCs w:val="24"/>
          <w:u w:val="single"/>
          <w:lang w:val="en-US"/>
        </w:rPr>
      </w:pPr>
    </w:p>
    <w:p w:rsidR="008A093B" w:rsidRDefault="008A093B" w:rsidP="008A093B">
      <w:pPr>
        <w:autoSpaceDE w:val="0"/>
        <w:autoSpaceDN w:val="0"/>
        <w:adjustRightInd w:val="0"/>
        <w:jc w:val="both"/>
        <w:rPr>
          <w:rFonts w:eastAsia="TimesNewRomanPS-BoldMT"/>
          <w:b/>
          <w:bCs/>
          <w:color w:val="002060"/>
          <w:szCs w:val="24"/>
          <w:u w:val="single"/>
          <w:lang w:val="en-US"/>
        </w:rPr>
      </w:pPr>
    </w:p>
    <w:p w:rsidR="008A093B" w:rsidRDefault="008A093B" w:rsidP="008A093B">
      <w:pPr>
        <w:autoSpaceDE w:val="0"/>
        <w:autoSpaceDN w:val="0"/>
        <w:adjustRightInd w:val="0"/>
        <w:jc w:val="both"/>
        <w:rPr>
          <w:rFonts w:eastAsia="TimesNewRomanPS-BoldMT"/>
          <w:b/>
          <w:bCs/>
          <w:color w:val="002060"/>
          <w:szCs w:val="24"/>
          <w:u w:val="single"/>
          <w:lang w:val="en-US"/>
        </w:rPr>
      </w:pPr>
    </w:p>
    <w:p w:rsidR="008A093B" w:rsidRDefault="008A093B" w:rsidP="008A093B">
      <w:pPr>
        <w:autoSpaceDE w:val="0"/>
        <w:autoSpaceDN w:val="0"/>
        <w:adjustRightInd w:val="0"/>
        <w:jc w:val="both"/>
        <w:rPr>
          <w:rFonts w:eastAsia="TimesNewRomanPS-BoldMT"/>
          <w:b/>
          <w:bCs/>
          <w:color w:val="002060"/>
          <w:szCs w:val="24"/>
          <w:u w:val="single"/>
          <w:lang w:val="en-US"/>
        </w:rPr>
      </w:pPr>
    </w:p>
    <w:p w:rsidR="008A093B" w:rsidRDefault="008A093B" w:rsidP="008A093B">
      <w:pPr>
        <w:autoSpaceDE w:val="0"/>
        <w:autoSpaceDN w:val="0"/>
        <w:adjustRightInd w:val="0"/>
        <w:jc w:val="both"/>
        <w:rPr>
          <w:rFonts w:eastAsia="TimesNewRomanPS-BoldMT"/>
          <w:b/>
          <w:bCs/>
          <w:color w:val="002060"/>
          <w:szCs w:val="24"/>
          <w:u w:val="single"/>
          <w:lang w:val="en-US"/>
        </w:rPr>
      </w:pPr>
    </w:p>
    <w:p w:rsidR="008A093B" w:rsidRDefault="008A093B" w:rsidP="008A093B">
      <w:pPr>
        <w:autoSpaceDE w:val="0"/>
        <w:autoSpaceDN w:val="0"/>
        <w:adjustRightInd w:val="0"/>
        <w:jc w:val="both"/>
        <w:rPr>
          <w:rFonts w:eastAsia="TimesNewRomanPS-BoldMT"/>
          <w:b/>
          <w:bCs/>
          <w:color w:val="002060"/>
          <w:szCs w:val="24"/>
          <w:u w:val="single"/>
          <w:lang w:val="en-US"/>
        </w:rPr>
      </w:pPr>
    </w:p>
    <w:p w:rsidR="008A093B" w:rsidRDefault="008A093B" w:rsidP="008A093B">
      <w:pPr>
        <w:autoSpaceDE w:val="0"/>
        <w:autoSpaceDN w:val="0"/>
        <w:adjustRightInd w:val="0"/>
        <w:jc w:val="both"/>
        <w:rPr>
          <w:rFonts w:eastAsia="TimesNewRomanPS-BoldMT"/>
          <w:b/>
          <w:bCs/>
          <w:color w:val="002060"/>
          <w:szCs w:val="24"/>
          <w:u w:val="single"/>
          <w:lang w:val="en-US"/>
        </w:rPr>
      </w:pPr>
    </w:p>
    <w:p w:rsidR="008A093B" w:rsidRDefault="008A093B" w:rsidP="008A093B">
      <w:pPr>
        <w:autoSpaceDE w:val="0"/>
        <w:autoSpaceDN w:val="0"/>
        <w:adjustRightInd w:val="0"/>
        <w:jc w:val="both"/>
        <w:rPr>
          <w:rFonts w:eastAsia="TimesNewRomanPS-BoldMT"/>
          <w:b/>
          <w:bCs/>
          <w:color w:val="002060"/>
          <w:szCs w:val="24"/>
          <w:u w:val="single"/>
          <w:lang w:val="en-US"/>
        </w:rPr>
      </w:pPr>
    </w:p>
    <w:p w:rsidR="008A093B" w:rsidRDefault="008A093B" w:rsidP="008A093B">
      <w:pPr>
        <w:autoSpaceDE w:val="0"/>
        <w:autoSpaceDN w:val="0"/>
        <w:adjustRightInd w:val="0"/>
        <w:jc w:val="both"/>
        <w:rPr>
          <w:rFonts w:eastAsia="TimesNewRomanPS-BoldMT"/>
          <w:b/>
          <w:bCs/>
          <w:color w:val="002060"/>
          <w:szCs w:val="24"/>
          <w:u w:val="single"/>
          <w:lang w:val="en-US"/>
        </w:rPr>
      </w:pPr>
    </w:p>
    <w:p w:rsidR="008A093B" w:rsidRDefault="008A093B" w:rsidP="008A093B">
      <w:pPr>
        <w:autoSpaceDE w:val="0"/>
        <w:autoSpaceDN w:val="0"/>
        <w:adjustRightInd w:val="0"/>
        <w:jc w:val="both"/>
        <w:rPr>
          <w:rFonts w:eastAsia="TimesNewRomanPS-BoldMT"/>
          <w:b/>
          <w:bCs/>
          <w:color w:val="002060"/>
          <w:szCs w:val="24"/>
          <w:u w:val="single"/>
          <w:lang w:val="en-US"/>
        </w:rPr>
      </w:pPr>
    </w:p>
    <w:p w:rsidR="008A093B" w:rsidRPr="00211A99" w:rsidRDefault="008A093B" w:rsidP="008A093B">
      <w:pPr>
        <w:autoSpaceDE w:val="0"/>
        <w:autoSpaceDN w:val="0"/>
        <w:adjustRightInd w:val="0"/>
        <w:jc w:val="both"/>
        <w:rPr>
          <w:rFonts w:eastAsia="TimesNewRomanPS-BoldMT"/>
          <w:b/>
          <w:bCs/>
          <w:color w:val="002060"/>
          <w:szCs w:val="24"/>
          <w:u w:val="single"/>
          <w:lang w:val="en-US"/>
        </w:rPr>
      </w:pPr>
    </w:p>
    <w:p w:rsidR="008A093B" w:rsidRPr="00CA0DC2" w:rsidRDefault="008A093B" w:rsidP="008A093B">
      <w:pPr>
        <w:autoSpaceDE w:val="0"/>
        <w:autoSpaceDN w:val="0"/>
        <w:adjustRightInd w:val="0"/>
        <w:jc w:val="both"/>
        <w:rPr>
          <w:rFonts w:eastAsia="TimesNewRomanPS-BoldMT"/>
          <w:b/>
          <w:bCs/>
          <w:color w:val="002060"/>
          <w:szCs w:val="24"/>
          <w:lang w:val="uz-Cyrl-UZ"/>
        </w:rPr>
      </w:pPr>
    </w:p>
    <w:p w:rsidR="008A093B" w:rsidRPr="00CA0DC2" w:rsidRDefault="008A093B" w:rsidP="008A093B">
      <w:pPr>
        <w:autoSpaceDE w:val="0"/>
        <w:autoSpaceDN w:val="0"/>
        <w:adjustRightInd w:val="0"/>
        <w:ind w:left="360"/>
        <w:jc w:val="center"/>
        <w:rPr>
          <w:b/>
          <w:szCs w:val="24"/>
        </w:rPr>
      </w:pPr>
      <w:r w:rsidRPr="00CA0DC2">
        <w:rPr>
          <w:b/>
          <w:bCs/>
          <w:iCs/>
          <w:szCs w:val="24"/>
        </w:rPr>
        <w:t>5. КРИТЕРИЈУМ ЗА ДОДЕЛУ УГОВОРА</w:t>
      </w:r>
    </w:p>
    <w:p w:rsidR="008A093B" w:rsidRPr="00CA0DC2" w:rsidRDefault="008A093B" w:rsidP="008A093B">
      <w:pPr>
        <w:spacing w:after="120"/>
        <w:ind w:firstLine="720"/>
        <w:jc w:val="both"/>
        <w:rPr>
          <w:szCs w:val="24"/>
        </w:rPr>
      </w:pPr>
    </w:p>
    <w:p w:rsidR="008A093B" w:rsidRDefault="008A093B" w:rsidP="008A093B">
      <w:pPr>
        <w:ind w:firstLine="720"/>
        <w:jc w:val="both"/>
        <w:rPr>
          <w:rFonts w:eastAsia="TimesNewRomanPSMT"/>
          <w:bCs/>
          <w:color w:val="000000"/>
        </w:rPr>
      </w:pPr>
      <w:r>
        <w:rPr>
          <w:rFonts w:eastAsia="TimesNewRomanPSMT"/>
          <w:bCs/>
          <w:color w:val="000000"/>
        </w:rPr>
        <w:t xml:space="preserve">Критеријум за доделу уговора је </w:t>
      </w:r>
      <w:r>
        <w:rPr>
          <w:rFonts w:eastAsia="TimesNewRomanPSMT"/>
          <w:b/>
          <w:bCs/>
          <w:color w:val="000000"/>
        </w:rPr>
        <w:t>најнижа понуђена цена</w:t>
      </w:r>
      <w:r>
        <w:rPr>
          <w:rFonts w:eastAsia="TimesNewRomanPSMT"/>
          <w:bCs/>
          <w:color w:val="000000"/>
        </w:rPr>
        <w:t xml:space="preserve"> </w:t>
      </w:r>
    </w:p>
    <w:p w:rsidR="008A093B" w:rsidRDefault="008A093B" w:rsidP="008A093B">
      <w:pPr>
        <w:ind w:firstLine="720"/>
        <w:jc w:val="both"/>
      </w:pPr>
      <w:r>
        <w:t>Уговор ће бити додељен понуђачу који понуди најнижу укупну цену без ПДВ (под условом да је понуда прихватљива у смислу ЗЈН и конкурсне документације за предметну јавну набаку).</w:t>
      </w:r>
    </w:p>
    <w:p w:rsidR="00270E75" w:rsidRPr="00B8745C" w:rsidRDefault="00270E75" w:rsidP="006C5AF7">
      <w:pPr>
        <w:autoSpaceDE w:val="0"/>
        <w:autoSpaceDN w:val="0"/>
        <w:adjustRightInd w:val="0"/>
        <w:spacing w:before="120" w:after="120"/>
        <w:ind w:firstLine="720"/>
        <w:jc w:val="both"/>
        <w:rPr>
          <w:color w:val="000000"/>
          <w:szCs w:val="24"/>
          <w:lang w:val="sr-Cyrl-RS"/>
        </w:rPr>
      </w:pPr>
      <w:r w:rsidRPr="00B8745C">
        <w:rPr>
          <w:color w:val="000000"/>
          <w:szCs w:val="24"/>
        </w:rPr>
        <w:t xml:space="preserve">Максималан број пондера који понуда може имати јесте 100 пондера. За потребе рангирања поднетих понуда, вршиће се упоређивање понуђених цена исказаних у обрасцу понуде без обрачунатог пореза на додату вредност. </w:t>
      </w:r>
    </w:p>
    <w:p w:rsidR="00270E75" w:rsidRPr="00B8745C" w:rsidRDefault="00270E75" w:rsidP="006C5AF7">
      <w:pPr>
        <w:autoSpaceDE w:val="0"/>
        <w:autoSpaceDN w:val="0"/>
        <w:adjustRightInd w:val="0"/>
        <w:spacing w:before="120" w:after="120"/>
        <w:ind w:firstLine="720"/>
        <w:jc w:val="both"/>
        <w:rPr>
          <w:color w:val="000000"/>
          <w:szCs w:val="24"/>
        </w:rPr>
      </w:pPr>
      <w:r w:rsidRPr="00B8745C">
        <w:rPr>
          <w:color w:val="000000"/>
          <w:szCs w:val="24"/>
        </w:rPr>
        <w:t xml:space="preserve">Методологија за доделу пондера - број пондера израчунава се путем формуле: </w:t>
      </w:r>
    </w:p>
    <w:p w:rsidR="00270E75" w:rsidRPr="00B8745C" w:rsidRDefault="00270E75" w:rsidP="00270E75">
      <w:pPr>
        <w:autoSpaceDE w:val="0"/>
        <w:autoSpaceDN w:val="0"/>
        <w:adjustRightInd w:val="0"/>
        <w:jc w:val="both"/>
        <w:rPr>
          <w:color w:val="000000"/>
          <w:szCs w:val="24"/>
          <w:u w:val="single"/>
        </w:rPr>
      </w:pPr>
    </w:p>
    <w:p w:rsidR="00270E75" w:rsidRPr="00B8745C" w:rsidRDefault="00270E75" w:rsidP="00270E75">
      <w:pPr>
        <w:autoSpaceDE w:val="0"/>
        <w:autoSpaceDN w:val="0"/>
        <w:adjustRightInd w:val="0"/>
        <w:jc w:val="center"/>
        <w:rPr>
          <w:color w:val="000000"/>
          <w:szCs w:val="24"/>
        </w:rPr>
      </w:pPr>
      <w:r w:rsidRPr="00B8745C">
        <w:rPr>
          <w:color w:val="000000"/>
          <w:szCs w:val="24"/>
          <w:u w:val="single"/>
        </w:rPr>
        <w:t>Најнижа понуђена цена x 100</w:t>
      </w:r>
    </w:p>
    <w:p w:rsidR="00270E75" w:rsidRPr="00F40A51" w:rsidRDefault="00270E75" w:rsidP="00270E75">
      <w:pPr>
        <w:autoSpaceDE w:val="0"/>
        <w:autoSpaceDN w:val="0"/>
        <w:adjustRightInd w:val="0"/>
        <w:jc w:val="center"/>
        <w:rPr>
          <w:color w:val="000000"/>
          <w:szCs w:val="24"/>
        </w:rPr>
      </w:pPr>
      <w:r w:rsidRPr="00B8745C">
        <w:rPr>
          <w:color w:val="000000"/>
          <w:szCs w:val="24"/>
        </w:rPr>
        <w:t>Понуђена цена из понуде која се рангира</w:t>
      </w:r>
    </w:p>
    <w:p w:rsidR="00270E75" w:rsidRPr="00F40A51" w:rsidRDefault="00270E75" w:rsidP="00270E75">
      <w:pPr>
        <w:autoSpaceDE w:val="0"/>
        <w:autoSpaceDN w:val="0"/>
        <w:adjustRightInd w:val="0"/>
        <w:ind w:left="5760" w:hanging="5760"/>
        <w:jc w:val="center"/>
        <w:rPr>
          <w:b/>
          <w:iCs/>
          <w:color w:val="002060"/>
          <w:szCs w:val="24"/>
          <w:lang w:val="uz-Cyrl-UZ"/>
        </w:rPr>
      </w:pPr>
    </w:p>
    <w:p w:rsidR="008A093B" w:rsidRDefault="008A093B" w:rsidP="008A093B">
      <w:pPr>
        <w:jc w:val="both"/>
        <w:rPr>
          <w:rFonts w:eastAsia="TimesNewRomanPSMT"/>
          <w:b/>
          <w:bCs/>
          <w:i/>
          <w:iCs/>
          <w:color w:val="002060"/>
          <w:u w:val="single"/>
        </w:rPr>
      </w:pPr>
    </w:p>
    <w:p w:rsidR="008A093B" w:rsidRDefault="008A093B" w:rsidP="008A093B">
      <w:pPr>
        <w:ind w:firstLine="540"/>
        <w:jc w:val="both"/>
        <w:rPr>
          <w:rFonts w:eastAsia="ヒラギノ角ゴ Pro W3"/>
          <w:color w:val="000000"/>
        </w:rPr>
      </w:pPr>
      <w:r>
        <w:t>Уколико два или више понуђача понуде исту укупну цену без ПДВ, а при томе су најповољније, реализација набавке ће бити додељена оном понуђачу који је понудио дужи рок плаћања.</w:t>
      </w:r>
    </w:p>
    <w:p w:rsidR="008A093B" w:rsidRPr="00CA0DC2" w:rsidRDefault="008A093B" w:rsidP="008A093B">
      <w:pPr>
        <w:autoSpaceDE w:val="0"/>
        <w:autoSpaceDN w:val="0"/>
        <w:adjustRightInd w:val="0"/>
        <w:jc w:val="both"/>
        <w:rPr>
          <w:rFonts w:eastAsia="TimesNewRomanPS-BoldMT"/>
          <w:b/>
          <w:bCs/>
          <w:color w:val="002060"/>
          <w:szCs w:val="24"/>
          <w:lang w:val="uz-Cyrl-UZ"/>
        </w:rPr>
      </w:pPr>
    </w:p>
    <w:p w:rsidR="008A093B" w:rsidRPr="00CA0DC2" w:rsidRDefault="008A093B" w:rsidP="008A093B">
      <w:pPr>
        <w:autoSpaceDE w:val="0"/>
        <w:autoSpaceDN w:val="0"/>
        <w:adjustRightInd w:val="0"/>
        <w:ind w:left="360"/>
        <w:jc w:val="center"/>
        <w:rPr>
          <w:b/>
          <w:bCs/>
          <w:iCs/>
          <w:szCs w:val="24"/>
        </w:rPr>
      </w:pPr>
    </w:p>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 w:rsidR="008A093B" w:rsidRPr="00CA0DC2" w:rsidRDefault="008A093B" w:rsidP="008A093B">
      <w:pPr>
        <w:autoSpaceDE w:val="0"/>
        <w:autoSpaceDN w:val="0"/>
        <w:adjustRightInd w:val="0"/>
        <w:ind w:left="5760" w:hanging="5760"/>
        <w:jc w:val="center"/>
        <w:rPr>
          <w:b/>
          <w:iCs/>
          <w:color w:val="000000"/>
          <w:szCs w:val="24"/>
          <w:lang w:val="uz-Cyrl-UZ"/>
        </w:rPr>
      </w:pPr>
      <w:r w:rsidRPr="00CA0DC2">
        <w:rPr>
          <w:b/>
          <w:iCs/>
          <w:color w:val="000000"/>
          <w:szCs w:val="24"/>
          <w:lang w:val="uz-Cyrl-UZ"/>
        </w:rPr>
        <w:lastRenderedPageBreak/>
        <w:t xml:space="preserve">6.ОБРАЗАЦ </w:t>
      </w:r>
      <w:r w:rsidRPr="00CA0DC2">
        <w:rPr>
          <w:b/>
          <w:iCs/>
          <w:color w:val="000000"/>
          <w:szCs w:val="24"/>
        </w:rPr>
        <w:t>П</w:t>
      </w:r>
      <w:r w:rsidRPr="00CA0DC2">
        <w:rPr>
          <w:b/>
          <w:iCs/>
          <w:color w:val="000000"/>
          <w:szCs w:val="24"/>
          <w:lang w:val="uz-Cyrl-UZ"/>
        </w:rPr>
        <w:t>ОНУДЕ</w:t>
      </w:r>
    </w:p>
    <w:p w:rsidR="008A093B" w:rsidRPr="00CA0DC2" w:rsidRDefault="008A093B" w:rsidP="008A093B">
      <w:pPr>
        <w:autoSpaceDE w:val="0"/>
        <w:autoSpaceDN w:val="0"/>
        <w:adjustRightInd w:val="0"/>
        <w:ind w:left="5760"/>
        <w:rPr>
          <w:rFonts w:eastAsia="TimesNewRomanPS-BoldMT"/>
          <w:b/>
          <w:bCs/>
          <w:color w:val="000000"/>
          <w:szCs w:val="24"/>
          <w:lang w:val="uz-Cyrl-UZ"/>
        </w:rPr>
      </w:pPr>
    </w:p>
    <w:p w:rsidR="008A093B" w:rsidRDefault="008A093B" w:rsidP="008A093B">
      <w:pPr>
        <w:ind w:firstLine="720"/>
        <w:jc w:val="both"/>
        <w:rPr>
          <w:rFonts w:eastAsia="Calibri"/>
          <w:szCs w:val="24"/>
          <w:lang w:eastAsia="en-US"/>
        </w:rPr>
      </w:pPr>
      <w:r w:rsidRPr="00CA0DC2">
        <w:rPr>
          <w:rFonts w:eastAsia="TimesNewRomanPS-BoldMT"/>
          <w:bCs/>
          <w:color w:val="000000"/>
          <w:szCs w:val="24"/>
          <w:lang w:val="en-US" w:eastAsia="en-US"/>
        </w:rPr>
        <w:t>Понуда бр.______ од ________</w:t>
      </w:r>
      <w:proofErr w:type="gramStart"/>
      <w:r w:rsidRPr="00CA0DC2">
        <w:rPr>
          <w:rFonts w:eastAsia="TimesNewRomanPS-BoldMT"/>
          <w:bCs/>
          <w:color w:val="000000"/>
          <w:szCs w:val="24"/>
          <w:lang w:val="en-US" w:eastAsia="en-US"/>
        </w:rPr>
        <w:t xml:space="preserve">_ </w:t>
      </w:r>
      <w:r w:rsidRPr="00CA0DC2">
        <w:rPr>
          <w:rFonts w:eastAsia="TimesNewRomanPS-BoldMT"/>
          <w:bCs/>
          <w:color w:val="000000"/>
          <w:szCs w:val="24"/>
          <w:lang w:eastAsia="en-US"/>
        </w:rPr>
        <w:t xml:space="preserve"> 2016</w:t>
      </w:r>
      <w:proofErr w:type="gramEnd"/>
      <w:r w:rsidRPr="00CA0DC2">
        <w:rPr>
          <w:rFonts w:eastAsia="TimesNewRomanPS-BoldMT"/>
          <w:bCs/>
          <w:color w:val="000000"/>
          <w:szCs w:val="24"/>
          <w:lang w:eastAsia="en-US"/>
        </w:rPr>
        <w:t>. године (</w:t>
      </w:r>
      <w:r w:rsidRPr="00CA0DC2">
        <w:rPr>
          <w:rFonts w:eastAsia="TimesNewRomanPS-BoldMT"/>
          <w:bCs/>
          <w:i/>
          <w:color w:val="000000"/>
          <w:szCs w:val="24"/>
          <w:lang w:eastAsia="en-US"/>
        </w:rPr>
        <w:t>понуђач уписује свој заводини број</w:t>
      </w:r>
      <w:r w:rsidRPr="00CA0DC2">
        <w:rPr>
          <w:rFonts w:eastAsia="TimesNewRomanPS-BoldMT"/>
          <w:bCs/>
          <w:color w:val="000000"/>
          <w:szCs w:val="24"/>
          <w:lang w:eastAsia="en-US"/>
        </w:rPr>
        <w:t xml:space="preserve">) </w:t>
      </w:r>
      <w:r w:rsidRPr="00CA0DC2">
        <w:rPr>
          <w:szCs w:val="24"/>
        </w:rPr>
        <w:t xml:space="preserve">за јавну набавку мале вредности </w:t>
      </w:r>
      <w:r w:rsidRPr="00CA0DC2">
        <w:rPr>
          <w:rFonts w:eastAsia="Calibri"/>
          <w:szCs w:val="24"/>
          <w:lang w:eastAsia="en-US"/>
        </w:rPr>
        <w:t>услуге –</w:t>
      </w:r>
      <w:r w:rsidRPr="00CA0DC2">
        <w:rPr>
          <w:b/>
          <w:szCs w:val="24"/>
          <w:lang w:eastAsia="en-US"/>
        </w:rPr>
        <w:t xml:space="preserve"> </w:t>
      </w:r>
      <w:r w:rsidR="00531902" w:rsidRPr="006C5AF7">
        <w:rPr>
          <w:rFonts w:eastAsia="Calibri"/>
          <w:b/>
          <w:szCs w:val="24"/>
          <w:lang w:val="sr-Cyrl-RS" w:eastAsia="en-US"/>
        </w:rPr>
        <w:t>Израда елабората и</w:t>
      </w:r>
      <w:r w:rsidR="00DB1FB2" w:rsidRPr="006C5AF7">
        <w:rPr>
          <w:rFonts w:eastAsia="Calibri"/>
          <w:b/>
          <w:szCs w:val="24"/>
          <w:lang w:val="sr-Cyrl-RS" w:eastAsia="en-US"/>
        </w:rPr>
        <w:t xml:space="preserve"> главног пројекта заштите од пожара за пројектну документацију - успостављање Дата центра Backup Centar и Disaster Recovery</w:t>
      </w:r>
      <w:r w:rsidR="00DB1FB2" w:rsidRPr="00CA0DC2">
        <w:rPr>
          <w:b/>
          <w:szCs w:val="24"/>
          <w:lang w:eastAsia="en-US"/>
        </w:rPr>
        <w:t xml:space="preserve"> </w:t>
      </w:r>
      <w:r w:rsidR="00DB1FB2">
        <w:rPr>
          <w:szCs w:val="24"/>
          <w:lang w:eastAsia="en-US"/>
        </w:rPr>
        <w:t>ЈНМВ – 0</w:t>
      </w:r>
      <w:r w:rsidR="00DB1FB2">
        <w:rPr>
          <w:szCs w:val="24"/>
          <w:lang w:val="sr-Cyrl-RS" w:eastAsia="en-US"/>
        </w:rPr>
        <w:t>8</w:t>
      </w:r>
      <w:r w:rsidRPr="00CA0DC2">
        <w:rPr>
          <w:szCs w:val="24"/>
          <w:lang w:eastAsia="en-US"/>
        </w:rPr>
        <w:t>/2016</w:t>
      </w:r>
    </w:p>
    <w:p w:rsidR="008A093B" w:rsidRDefault="008A093B" w:rsidP="008A093B">
      <w:pPr>
        <w:ind w:firstLine="720"/>
        <w:jc w:val="both"/>
        <w:rPr>
          <w:rFonts w:eastAsia="Calibri"/>
          <w:szCs w:val="24"/>
          <w:lang w:eastAsia="en-US"/>
        </w:rPr>
      </w:pPr>
    </w:p>
    <w:p w:rsidR="008A093B" w:rsidRPr="00CA0DC2" w:rsidRDefault="008A093B" w:rsidP="008A093B">
      <w:pPr>
        <w:ind w:firstLine="720"/>
        <w:jc w:val="both"/>
        <w:rPr>
          <w:rFonts w:eastAsia="Calibri"/>
          <w:szCs w:val="24"/>
          <w:lang w:eastAsia="en-US"/>
        </w:rPr>
      </w:pPr>
    </w:p>
    <w:p w:rsidR="008A093B" w:rsidRPr="002A54C3" w:rsidRDefault="008A093B" w:rsidP="008A093B">
      <w:pPr>
        <w:suppressAutoHyphens w:val="0"/>
        <w:spacing w:after="200" w:line="276" w:lineRule="auto"/>
        <w:ind w:firstLine="708"/>
        <w:jc w:val="both"/>
        <w:rPr>
          <w:b/>
          <w:szCs w:val="24"/>
          <w:lang w:val="en-US" w:eastAsia="en-US"/>
        </w:rPr>
      </w:pPr>
      <w:proofErr w:type="gramStart"/>
      <w:r w:rsidRPr="002A54C3">
        <w:rPr>
          <w:b/>
          <w:szCs w:val="24"/>
          <w:lang w:val="en-US" w:eastAsia="en-US"/>
        </w:rPr>
        <w:t>Табела 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4642"/>
      </w:tblGrid>
      <w:tr w:rsidR="008A093B" w:rsidRPr="002A54C3" w:rsidTr="00467230">
        <w:tc>
          <w:tcPr>
            <w:tcW w:w="9576" w:type="dxa"/>
            <w:gridSpan w:val="2"/>
          </w:tcPr>
          <w:p w:rsidR="008A093B" w:rsidRPr="002A54C3" w:rsidRDefault="008A093B" w:rsidP="00467230">
            <w:pPr>
              <w:suppressAutoHyphens w:val="0"/>
              <w:autoSpaceDE w:val="0"/>
              <w:autoSpaceDN w:val="0"/>
              <w:adjustRightInd w:val="0"/>
              <w:jc w:val="center"/>
              <w:rPr>
                <w:rFonts w:eastAsia="TimesNewRomanPSMT"/>
                <w:b/>
                <w:bCs/>
                <w:color w:val="000000"/>
                <w:szCs w:val="24"/>
                <w:lang w:val="en-US" w:eastAsia="en-US"/>
              </w:rPr>
            </w:pPr>
          </w:p>
          <w:p w:rsidR="008A093B" w:rsidRPr="002A54C3" w:rsidRDefault="008A093B" w:rsidP="00467230">
            <w:pPr>
              <w:suppressAutoHyphens w:val="0"/>
              <w:autoSpaceDE w:val="0"/>
              <w:autoSpaceDN w:val="0"/>
              <w:adjustRightInd w:val="0"/>
              <w:jc w:val="center"/>
              <w:rPr>
                <w:rFonts w:eastAsia="TimesNewRomanPSMT"/>
                <w:b/>
                <w:bCs/>
                <w:color w:val="000000"/>
                <w:szCs w:val="24"/>
                <w:lang w:val="en-US" w:eastAsia="en-US"/>
              </w:rPr>
            </w:pPr>
            <w:r w:rsidRPr="002A54C3">
              <w:rPr>
                <w:rFonts w:eastAsia="TimesNewRomanPSMT"/>
                <w:b/>
                <w:bCs/>
                <w:color w:val="000000"/>
                <w:szCs w:val="24"/>
                <w:lang w:val="en-US" w:eastAsia="en-US"/>
              </w:rPr>
              <w:t>ПОДАЦИ О ПОНУЂАЧУ</w:t>
            </w:r>
          </w:p>
        </w:tc>
      </w:tr>
      <w:tr w:rsidR="008A093B" w:rsidRPr="002A54C3" w:rsidTr="00467230">
        <w:tc>
          <w:tcPr>
            <w:tcW w:w="4788" w:type="dxa"/>
          </w:tcPr>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p>
          <w:p w:rsidR="008A093B" w:rsidRPr="002A54C3" w:rsidRDefault="008A093B" w:rsidP="00467230">
            <w:pPr>
              <w:suppressAutoHyphens w:val="0"/>
              <w:autoSpaceDE w:val="0"/>
              <w:autoSpaceDN w:val="0"/>
              <w:adjustRightInd w:val="0"/>
              <w:jc w:val="both"/>
              <w:rPr>
                <w:rFonts w:eastAsia="TimesNewRomanPSMT"/>
                <w:b/>
                <w:bCs/>
                <w:color w:val="000000"/>
                <w:szCs w:val="24"/>
                <w:lang w:eastAsia="en-US"/>
              </w:rPr>
            </w:pPr>
            <w:r w:rsidRPr="002A54C3">
              <w:rPr>
                <w:rFonts w:eastAsia="TimesNewRomanPSMT"/>
                <w:b/>
                <w:bCs/>
                <w:color w:val="000000"/>
                <w:szCs w:val="24"/>
                <w:lang w:eastAsia="en-US"/>
              </w:rPr>
              <w:t>Пословно име или скраћени назив из одговарајућег регистра (Регистра Агенције за привредне регистре)</w:t>
            </w:r>
          </w:p>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p>
        </w:tc>
        <w:tc>
          <w:tcPr>
            <w:tcW w:w="4788" w:type="dxa"/>
          </w:tcPr>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p>
        </w:tc>
      </w:tr>
      <w:tr w:rsidR="008A093B" w:rsidRPr="002A54C3" w:rsidTr="00467230">
        <w:tc>
          <w:tcPr>
            <w:tcW w:w="4788" w:type="dxa"/>
          </w:tcPr>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p>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r w:rsidRPr="002A54C3">
              <w:rPr>
                <w:rFonts w:eastAsia="TimesNewRomanPSMT"/>
                <w:b/>
                <w:bCs/>
                <w:color w:val="000000"/>
                <w:szCs w:val="24"/>
                <w:lang w:val="en-US" w:eastAsia="en-US"/>
              </w:rPr>
              <w:t>Адреса понуђача:</w:t>
            </w:r>
          </w:p>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p>
        </w:tc>
        <w:tc>
          <w:tcPr>
            <w:tcW w:w="4788" w:type="dxa"/>
          </w:tcPr>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p>
        </w:tc>
      </w:tr>
      <w:tr w:rsidR="008A093B" w:rsidRPr="002A54C3" w:rsidTr="00467230">
        <w:tc>
          <w:tcPr>
            <w:tcW w:w="4788" w:type="dxa"/>
          </w:tcPr>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p>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r w:rsidRPr="002A54C3">
              <w:rPr>
                <w:rFonts w:eastAsia="TimesNewRomanPSMT"/>
                <w:b/>
                <w:bCs/>
                <w:color w:val="000000"/>
                <w:szCs w:val="24"/>
                <w:lang w:val="en-US" w:eastAsia="en-US"/>
              </w:rPr>
              <w:t xml:space="preserve">Име </w:t>
            </w:r>
            <w:r w:rsidRPr="002A54C3">
              <w:rPr>
                <w:rFonts w:eastAsia="TimesNewRomanPSMT"/>
                <w:b/>
                <w:bCs/>
                <w:color w:val="000000"/>
                <w:szCs w:val="24"/>
                <w:lang w:eastAsia="en-US"/>
              </w:rPr>
              <w:t xml:space="preserve">и презиме </w:t>
            </w:r>
            <w:r w:rsidRPr="002A54C3">
              <w:rPr>
                <w:rFonts w:eastAsia="TimesNewRomanPSMT"/>
                <w:b/>
                <w:bCs/>
                <w:color w:val="000000"/>
                <w:szCs w:val="24"/>
                <w:lang w:val="en-US" w:eastAsia="en-US"/>
              </w:rPr>
              <w:t>особе за контакт:</w:t>
            </w:r>
          </w:p>
        </w:tc>
        <w:tc>
          <w:tcPr>
            <w:tcW w:w="4788" w:type="dxa"/>
          </w:tcPr>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p>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p>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p>
        </w:tc>
      </w:tr>
      <w:tr w:rsidR="008A093B" w:rsidRPr="002A54C3" w:rsidTr="00467230">
        <w:tc>
          <w:tcPr>
            <w:tcW w:w="4788" w:type="dxa"/>
          </w:tcPr>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p>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r w:rsidRPr="002A54C3">
              <w:rPr>
                <w:rFonts w:eastAsia="TimesNewRomanPSMT"/>
                <w:b/>
                <w:bCs/>
                <w:color w:val="000000"/>
                <w:szCs w:val="24"/>
                <w:lang w:val="en-US" w:eastAsia="en-US"/>
              </w:rPr>
              <w:t>e-mail:</w:t>
            </w:r>
          </w:p>
        </w:tc>
        <w:tc>
          <w:tcPr>
            <w:tcW w:w="4788" w:type="dxa"/>
          </w:tcPr>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p>
        </w:tc>
      </w:tr>
      <w:tr w:rsidR="008A093B" w:rsidRPr="002A54C3" w:rsidTr="00467230">
        <w:tc>
          <w:tcPr>
            <w:tcW w:w="4788" w:type="dxa"/>
          </w:tcPr>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p>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r w:rsidRPr="002A54C3">
              <w:rPr>
                <w:rFonts w:eastAsia="TimesNewRomanPSMT"/>
                <w:b/>
                <w:bCs/>
                <w:color w:val="000000"/>
                <w:szCs w:val="24"/>
                <w:lang w:val="en-US" w:eastAsia="en-US"/>
              </w:rPr>
              <w:t>Телефон:</w:t>
            </w:r>
          </w:p>
        </w:tc>
        <w:tc>
          <w:tcPr>
            <w:tcW w:w="4788" w:type="dxa"/>
          </w:tcPr>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p>
        </w:tc>
      </w:tr>
      <w:tr w:rsidR="008A093B" w:rsidRPr="002A54C3" w:rsidTr="00467230">
        <w:tc>
          <w:tcPr>
            <w:tcW w:w="4788" w:type="dxa"/>
          </w:tcPr>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p>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r w:rsidRPr="002A54C3">
              <w:rPr>
                <w:rFonts w:eastAsia="TimesNewRomanPSMT"/>
                <w:b/>
                <w:bCs/>
                <w:color w:val="000000"/>
                <w:szCs w:val="24"/>
                <w:lang w:val="en-US" w:eastAsia="en-US"/>
              </w:rPr>
              <w:t>Телефакс:</w:t>
            </w:r>
          </w:p>
        </w:tc>
        <w:tc>
          <w:tcPr>
            <w:tcW w:w="4788" w:type="dxa"/>
          </w:tcPr>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p>
        </w:tc>
      </w:tr>
      <w:tr w:rsidR="008A093B" w:rsidRPr="002A54C3" w:rsidTr="00467230">
        <w:tc>
          <w:tcPr>
            <w:tcW w:w="4788" w:type="dxa"/>
          </w:tcPr>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p>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r w:rsidRPr="002A54C3">
              <w:rPr>
                <w:rFonts w:eastAsia="TimesNewRomanPSMT"/>
                <w:b/>
                <w:bCs/>
                <w:color w:val="000000"/>
                <w:szCs w:val="24"/>
                <w:lang w:val="en-US" w:eastAsia="en-US"/>
              </w:rPr>
              <w:t>Порески број понуђача (ПИБ):</w:t>
            </w:r>
          </w:p>
        </w:tc>
        <w:tc>
          <w:tcPr>
            <w:tcW w:w="4788" w:type="dxa"/>
          </w:tcPr>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p>
        </w:tc>
      </w:tr>
      <w:tr w:rsidR="008A093B" w:rsidRPr="002A54C3" w:rsidTr="00467230">
        <w:tc>
          <w:tcPr>
            <w:tcW w:w="4788" w:type="dxa"/>
          </w:tcPr>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p>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r w:rsidRPr="002A54C3">
              <w:rPr>
                <w:rFonts w:eastAsia="TimesNewRomanPSMT"/>
                <w:b/>
                <w:bCs/>
                <w:color w:val="000000"/>
                <w:szCs w:val="24"/>
                <w:lang w:val="en-US" w:eastAsia="en-US"/>
              </w:rPr>
              <w:t>Матични број понуђача:</w:t>
            </w:r>
          </w:p>
        </w:tc>
        <w:tc>
          <w:tcPr>
            <w:tcW w:w="4788" w:type="dxa"/>
          </w:tcPr>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p>
        </w:tc>
      </w:tr>
      <w:tr w:rsidR="008A093B" w:rsidRPr="002A54C3" w:rsidTr="00467230">
        <w:tc>
          <w:tcPr>
            <w:tcW w:w="4788" w:type="dxa"/>
          </w:tcPr>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p>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r w:rsidRPr="002A54C3">
              <w:rPr>
                <w:rFonts w:eastAsia="TimesNewRomanPSMT"/>
                <w:b/>
                <w:bCs/>
                <w:color w:val="000000"/>
                <w:szCs w:val="24"/>
                <w:lang w:val="en-US" w:eastAsia="en-US"/>
              </w:rPr>
              <w:t>Шифра делатности:</w:t>
            </w:r>
          </w:p>
        </w:tc>
        <w:tc>
          <w:tcPr>
            <w:tcW w:w="4788" w:type="dxa"/>
          </w:tcPr>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p>
        </w:tc>
      </w:tr>
      <w:tr w:rsidR="008A093B" w:rsidRPr="002A54C3" w:rsidTr="00467230">
        <w:tc>
          <w:tcPr>
            <w:tcW w:w="4788" w:type="dxa"/>
          </w:tcPr>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p>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r w:rsidRPr="002A54C3">
              <w:rPr>
                <w:rFonts w:eastAsia="TimesNewRomanPSMT"/>
                <w:b/>
                <w:bCs/>
                <w:color w:val="000000"/>
                <w:szCs w:val="24"/>
                <w:lang w:val="en-US" w:eastAsia="en-US"/>
              </w:rPr>
              <w:t>Назив банке и број рачуна:</w:t>
            </w:r>
          </w:p>
        </w:tc>
        <w:tc>
          <w:tcPr>
            <w:tcW w:w="4788" w:type="dxa"/>
          </w:tcPr>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p>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p>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p>
        </w:tc>
      </w:tr>
      <w:tr w:rsidR="008A093B" w:rsidRPr="002A54C3" w:rsidTr="00467230">
        <w:tc>
          <w:tcPr>
            <w:tcW w:w="4788" w:type="dxa"/>
          </w:tcPr>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r w:rsidRPr="002A54C3">
              <w:rPr>
                <w:rFonts w:eastAsia="TimesNewRomanPSMT"/>
                <w:b/>
                <w:bCs/>
                <w:color w:val="000000"/>
                <w:szCs w:val="24"/>
                <w:lang w:val="en-US" w:eastAsia="en-US"/>
              </w:rPr>
              <w:t>Лице овлашћено за потписивање уговора:</w:t>
            </w:r>
          </w:p>
        </w:tc>
        <w:tc>
          <w:tcPr>
            <w:tcW w:w="4788" w:type="dxa"/>
          </w:tcPr>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p>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p>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p>
        </w:tc>
      </w:tr>
      <w:tr w:rsidR="008A093B" w:rsidRPr="002A54C3" w:rsidTr="00467230">
        <w:tc>
          <w:tcPr>
            <w:tcW w:w="4788" w:type="dxa"/>
          </w:tcPr>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r w:rsidRPr="002A54C3">
              <w:rPr>
                <w:rFonts w:eastAsia="TimesNewRomanPSMT"/>
                <w:bCs/>
                <w:color w:val="000000"/>
                <w:szCs w:val="24"/>
                <w:lang w:eastAsia="en-US"/>
              </w:rPr>
              <w:t xml:space="preserve">Законски заступници понуђача (навести име и презиме </w:t>
            </w:r>
            <w:r w:rsidRPr="002A54C3">
              <w:rPr>
                <w:rFonts w:eastAsia="TimesNewRomanPSMT"/>
                <w:b/>
                <w:bCs/>
                <w:color w:val="000000"/>
                <w:szCs w:val="24"/>
                <w:lang w:eastAsia="en-US"/>
              </w:rPr>
              <w:t>свих законских заступника понуђача.</w:t>
            </w:r>
            <w:r w:rsidRPr="002A54C3">
              <w:rPr>
                <w:rFonts w:eastAsia="TimesNewRomanPSMT"/>
                <w:bCs/>
                <w:color w:val="000000"/>
                <w:szCs w:val="24"/>
                <w:lang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понуђача) </w:t>
            </w:r>
          </w:p>
        </w:tc>
        <w:tc>
          <w:tcPr>
            <w:tcW w:w="4788" w:type="dxa"/>
          </w:tcPr>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p>
        </w:tc>
      </w:tr>
      <w:tr w:rsidR="008A093B" w:rsidRPr="00EE477B" w:rsidTr="00467230">
        <w:tc>
          <w:tcPr>
            <w:tcW w:w="4788" w:type="dxa"/>
          </w:tcPr>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r w:rsidRPr="002A54C3">
              <w:rPr>
                <w:rFonts w:eastAsia="TimesNewRomanPSMT"/>
                <w:bCs/>
                <w:color w:val="000000"/>
                <w:szCs w:val="24"/>
                <w:lang w:eastAsia="en-US"/>
              </w:rPr>
              <w:t xml:space="preserve">Понуђач је уписан у Регистар понуђача, у смислу члана 78. ЗЈН. Понуђач може да да </w:t>
            </w:r>
            <w:r w:rsidRPr="002A54C3">
              <w:rPr>
                <w:rFonts w:eastAsia="TimesNewRomanPSMT"/>
                <w:bCs/>
                <w:color w:val="000000"/>
                <w:szCs w:val="24"/>
                <w:lang w:eastAsia="en-US"/>
              </w:rPr>
              <w:lastRenderedPageBreak/>
              <w:t>овај податак, ради  утврђивања испуњености услова из члана 75. став 1. тач. од 1) до 4) ЗЈН</w:t>
            </w:r>
          </w:p>
        </w:tc>
        <w:tc>
          <w:tcPr>
            <w:tcW w:w="4788" w:type="dxa"/>
          </w:tcPr>
          <w:p w:rsidR="008A093B" w:rsidRPr="00EE477B" w:rsidRDefault="008A093B" w:rsidP="00467230">
            <w:pPr>
              <w:suppressAutoHyphens w:val="0"/>
              <w:autoSpaceDE w:val="0"/>
              <w:autoSpaceDN w:val="0"/>
              <w:adjustRightInd w:val="0"/>
              <w:jc w:val="both"/>
              <w:rPr>
                <w:rFonts w:eastAsia="TimesNewRomanPSMT"/>
                <w:bCs/>
                <w:color w:val="000000"/>
                <w:szCs w:val="24"/>
                <w:lang w:eastAsia="en-US"/>
              </w:rPr>
            </w:pPr>
          </w:p>
          <w:p w:rsidR="008A093B" w:rsidRPr="00EE477B" w:rsidRDefault="008A093B" w:rsidP="00467230">
            <w:pPr>
              <w:suppressAutoHyphens w:val="0"/>
              <w:autoSpaceDE w:val="0"/>
              <w:autoSpaceDN w:val="0"/>
              <w:adjustRightInd w:val="0"/>
              <w:jc w:val="both"/>
              <w:rPr>
                <w:rFonts w:eastAsia="TimesNewRomanPSMT"/>
                <w:bCs/>
                <w:color w:val="000000"/>
                <w:szCs w:val="24"/>
                <w:lang w:eastAsia="en-US"/>
              </w:rPr>
            </w:pPr>
            <w:r w:rsidRPr="00EE477B">
              <w:rPr>
                <w:rFonts w:eastAsia="TimesNewRomanPSMT"/>
                <w:bCs/>
                <w:color w:val="000000"/>
                <w:szCs w:val="24"/>
                <w:lang w:eastAsia="en-US"/>
              </w:rPr>
              <w:t xml:space="preserve">                      Да            Не  </w:t>
            </w:r>
          </w:p>
          <w:p w:rsidR="008A093B" w:rsidRPr="00EE477B" w:rsidRDefault="008A093B" w:rsidP="00467230">
            <w:pPr>
              <w:suppressAutoHyphens w:val="0"/>
              <w:autoSpaceDE w:val="0"/>
              <w:autoSpaceDN w:val="0"/>
              <w:adjustRightInd w:val="0"/>
              <w:jc w:val="both"/>
              <w:rPr>
                <w:rFonts w:eastAsia="TimesNewRomanPSMT"/>
                <w:bCs/>
                <w:color w:val="000000"/>
                <w:szCs w:val="24"/>
                <w:lang w:eastAsia="en-US"/>
              </w:rPr>
            </w:pPr>
          </w:p>
          <w:p w:rsidR="008A093B" w:rsidRPr="00EE477B" w:rsidRDefault="008A093B" w:rsidP="00467230">
            <w:pPr>
              <w:suppressAutoHyphens w:val="0"/>
              <w:autoSpaceDE w:val="0"/>
              <w:autoSpaceDN w:val="0"/>
              <w:adjustRightInd w:val="0"/>
              <w:jc w:val="both"/>
              <w:rPr>
                <w:rFonts w:eastAsia="TimesNewRomanPSMT"/>
                <w:bCs/>
                <w:color w:val="000000"/>
                <w:szCs w:val="24"/>
                <w:lang w:eastAsia="en-US"/>
              </w:rPr>
            </w:pPr>
            <w:r w:rsidRPr="00EE477B">
              <w:rPr>
                <w:rFonts w:eastAsia="TimesNewRomanPSMT"/>
                <w:bCs/>
                <w:color w:val="000000"/>
                <w:szCs w:val="24"/>
                <w:lang w:eastAsia="en-US"/>
              </w:rPr>
              <w:t xml:space="preserve"> (у случају подношења заједнчке понуде понуђач може навести податак за све чланове групе и то:</w:t>
            </w:r>
          </w:p>
          <w:p w:rsidR="008A093B" w:rsidRPr="00EE477B" w:rsidRDefault="008A093B" w:rsidP="00467230">
            <w:pPr>
              <w:suppressAutoHyphens w:val="0"/>
              <w:autoSpaceDE w:val="0"/>
              <w:autoSpaceDN w:val="0"/>
              <w:adjustRightInd w:val="0"/>
              <w:jc w:val="both"/>
              <w:rPr>
                <w:rFonts w:eastAsia="TimesNewRomanPSMT"/>
                <w:bCs/>
                <w:color w:val="000000"/>
                <w:szCs w:val="24"/>
                <w:lang w:eastAsia="en-US"/>
              </w:rPr>
            </w:pPr>
          </w:p>
          <w:p w:rsidR="008A093B" w:rsidRPr="00EE477B" w:rsidRDefault="008A093B" w:rsidP="00467230">
            <w:pPr>
              <w:suppressAutoHyphens w:val="0"/>
              <w:autoSpaceDE w:val="0"/>
              <w:autoSpaceDN w:val="0"/>
              <w:adjustRightInd w:val="0"/>
              <w:jc w:val="both"/>
              <w:rPr>
                <w:rFonts w:eastAsia="TimesNewRomanPSMT"/>
                <w:bCs/>
                <w:color w:val="000000"/>
                <w:szCs w:val="24"/>
                <w:lang w:eastAsia="en-US"/>
              </w:rPr>
            </w:pPr>
            <w:r w:rsidRPr="00EE477B">
              <w:rPr>
                <w:rFonts w:eastAsia="TimesNewRomanPSMT"/>
                <w:bCs/>
                <w:color w:val="000000"/>
                <w:szCs w:val="24"/>
                <w:lang w:eastAsia="en-US"/>
              </w:rPr>
              <w:t xml:space="preserve">Члан групе ______________  (назив) да не    </w:t>
            </w:r>
          </w:p>
          <w:p w:rsidR="008A093B" w:rsidRPr="00EE477B" w:rsidRDefault="008A093B" w:rsidP="00467230">
            <w:pPr>
              <w:suppressAutoHyphens w:val="0"/>
              <w:autoSpaceDE w:val="0"/>
              <w:autoSpaceDN w:val="0"/>
              <w:adjustRightInd w:val="0"/>
              <w:jc w:val="both"/>
              <w:rPr>
                <w:rFonts w:eastAsia="TimesNewRomanPSMT"/>
                <w:bCs/>
                <w:color w:val="000000"/>
                <w:szCs w:val="24"/>
                <w:lang w:eastAsia="en-US"/>
              </w:rPr>
            </w:pPr>
            <w:r w:rsidRPr="00EE477B">
              <w:rPr>
                <w:rFonts w:eastAsia="TimesNewRomanPSMT"/>
                <w:bCs/>
                <w:color w:val="000000"/>
                <w:szCs w:val="24"/>
                <w:lang w:eastAsia="en-US"/>
              </w:rPr>
              <w:t xml:space="preserve">Члан групе ______________  (назив) да не    </w:t>
            </w:r>
          </w:p>
          <w:p w:rsidR="008A093B" w:rsidRPr="00EE477B" w:rsidRDefault="008A093B" w:rsidP="00467230">
            <w:pPr>
              <w:suppressAutoHyphens w:val="0"/>
              <w:autoSpaceDE w:val="0"/>
              <w:autoSpaceDN w:val="0"/>
              <w:adjustRightInd w:val="0"/>
              <w:jc w:val="both"/>
              <w:rPr>
                <w:rFonts w:eastAsia="TimesNewRomanPSMT"/>
                <w:bCs/>
                <w:color w:val="000000"/>
                <w:szCs w:val="24"/>
                <w:lang w:eastAsia="en-US"/>
              </w:rPr>
            </w:pPr>
            <w:r w:rsidRPr="00EE477B">
              <w:rPr>
                <w:rFonts w:eastAsia="TimesNewRomanPSMT"/>
                <w:bCs/>
                <w:color w:val="000000"/>
                <w:szCs w:val="24"/>
                <w:lang w:eastAsia="en-US"/>
              </w:rPr>
              <w:t xml:space="preserve">Члан групе ______________  (назив) да не    </w:t>
            </w:r>
          </w:p>
          <w:p w:rsidR="008A093B" w:rsidRPr="00EE477B" w:rsidRDefault="008A093B" w:rsidP="00467230">
            <w:pPr>
              <w:suppressAutoHyphens w:val="0"/>
              <w:autoSpaceDE w:val="0"/>
              <w:autoSpaceDN w:val="0"/>
              <w:adjustRightInd w:val="0"/>
              <w:jc w:val="both"/>
              <w:rPr>
                <w:rFonts w:eastAsia="TimesNewRomanPSMT"/>
                <w:bCs/>
                <w:color w:val="000000"/>
                <w:szCs w:val="24"/>
                <w:lang w:eastAsia="en-US"/>
              </w:rPr>
            </w:pPr>
            <w:r w:rsidRPr="00EE477B">
              <w:rPr>
                <w:rFonts w:eastAsia="TimesNewRomanPSMT"/>
                <w:bCs/>
                <w:color w:val="000000"/>
                <w:szCs w:val="24"/>
                <w:lang w:eastAsia="en-US"/>
              </w:rPr>
              <w:t xml:space="preserve">Члан групе ______________  (назив) да не    </w:t>
            </w:r>
          </w:p>
          <w:p w:rsidR="008A093B" w:rsidRPr="00EE477B" w:rsidRDefault="008A093B" w:rsidP="00467230">
            <w:pPr>
              <w:suppressAutoHyphens w:val="0"/>
              <w:autoSpaceDE w:val="0"/>
              <w:autoSpaceDN w:val="0"/>
              <w:adjustRightInd w:val="0"/>
              <w:jc w:val="both"/>
              <w:rPr>
                <w:rFonts w:eastAsia="TimesNewRomanPSMT"/>
                <w:bCs/>
                <w:color w:val="000000"/>
                <w:szCs w:val="24"/>
                <w:lang w:eastAsia="en-US"/>
              </w:rPr>
            </w:pPr>
            <w:r w:rsidRPr="00EE477B">
              <w:rPr>
                <w:rFonts w:eastAsia="TimesNewRomanPSMT"/>
                <w:bCs/>
                <w:color w:val="000000"/>
                <w:szCs w:val="24"/>
                <w:lang w:eastAsia="en-US"/>
              </w:rPr>
              <w:t xml:space="preserve">Члан групе ______________  (назив) да не </w:t>
            </w:r>
          </w:p>
          <w:p w:rsidR="008A093B" w:rsidRPr="00EE477B" w:rsidRDefault="008A093B" w:rsidP="00467230">
            <w:pPr>
              <w:suppressAutoHyphens w:val="0"/>
              <w:autoSpaceDE w:val="0"/>
              <w:autoSpaceDN w:val="0"/>
              <w:adjustRightInd w:val="0"/>
              <w:jc w:val="both"/>
              <w:rPr>
                <w:rFonts w:eastAsia="TimesNewRomanPSMT"/>
                <w:bCs/>
                <w:color w:val="000000"/>
                <w:szCs w:val="24"/>
                <w:lang w:eastAsia="en-US"/>
              </w:rPr>
            </w:pPr>
          </w:p>
          <w:p w:rsidR="008A093B" w:rsidRPr="00EE477B" w:rsidRDefault="008A093B" w:rsidP="00467230">
            <w:pPr>
              <w:suppressAutoHyphens w:val="0"/>
              <w:autoSpaceDE w:val="0"/>
              <w:autoSpaceDN w:val="0"/>
              <w:adjustRightInd w:val="0"/>
              <w:jc w:val="both"/>
              <w:rPr>
                <w:rFonts w:eastAsia="TimesNewRomanPSMT"/>
                <w:bCs/>
                <w:color w:val="000000"/>
                <w:szCs w:val="24"/>
                <w:lang w:eastAsia="en-US"/>
              </w:rPr>
            </w:pPr>
            <w:r w:rsidRPr="00EE477B">
              <w:rPr>
                <w:rFonts w:eastAsia="TimesNewRomanPSMT"/>
                <w:bCs/>
                <w:color w:val="000000"/>
                <w:szCs w:val="24"/>
                <w:lang w:eastAsia="en-US"/>
              </w:rPr>
              <w:t>За подизвођача/е;</w:t>
            </w:r>
          </w:p>
          <w:p w:rsidR="008A093B" w:rsidRPr="00EE477B" w:rsidRDefault="008A093B" w:rsidP="00467230">
            <w:pPr>
              <w:suppressAutoHyphens w:val="0"/>
              <w:autoSpaceDE w:val="0"/>
              <w:autoSpaceDN w:val="0"/>
              <w:adjustRightInd w:val="0"/>
              <w:jc w:val="both"/>
              <w:rPr>
                <w:rFonts w:eastAsia="TimesNewRomanPSMT"/>
                <w:bCs/>
                <w:color w:val="000000"/>
                <w:szCs w:val="24"/>
                <w:lang w:eastAsia="en-US"/>
              </w:rPr>
            </w:pPr>
            <w:r w:rsidRPr="00EE477B">
              <w:rPr>
                <w:rFonts w:eastAsia="TimesNewRomanPSMT"/>
                <w:bCs/>
                <w:color w:val="000000"/>
                <w:szCs w:val="24"/>
                <w:lang w:eastAsia="en-US"/>
              </w:rPr>
              <w:t xml:space="preserve">Подизвођач ______________  (назив) да не    </w:t>
            </w:r>
          </w:p>
          <w:p w:rsidR="008A093B" w:rsidRPr="00EE477B" w:rsidRDefault="008A093B" w:rsidP="00467230">
            <w:pPr>
              <w:suppressAutoHyphens w:val="0"/>
              <w:autoSpaceDE w:val="0"/>
              <w:autoSpaceDN w:val="0"/>
              <w:adjustRightInd w:val="0"/>
              <w:jc w:val="both"/>
              <w:rPr>
                <w:rFonts w:eastAsia="TimesNewRomanPSMT"/>
                <w:bCs/>
                <w:color w:val="000000"/>
                <w:szCs w:val="24"/>
                <w:lang w:eastAsia="en-US"/>
              </w:rPr>
            </w:pPr>
            <w:r w:rsidRPr="00EE477B">
              <w:rPr>
                <w:rFonts w:eastAsia="TimesNewRomanPSMT"/>
                <w:bCs/>
                <w:color w:val="000000"/>
                <w:szCs w:val="24"/>
                <w:lang w:eastAsia="en-US"/>
              </w:rPr>
              <w:t xml:space="preserve"> Подизвођач ______________  (назив) да не    </w:t>
            </w:r>
          </w:p>
          <w:p w:rsidR="008A093B" w:rsidRPr="00EE477B" w:rsidRDefault="008A093B" w:rsidP="00467230">
            <w:pPr>
              <w:suppressAutoHyphens w:val="0"/>
              <w:autoSpaceDE w:val="0"/>
              <w:autoSpaceDN w:val="0"/>
              <w:adjustRightInd w:val="0"/>
              <w:jc w:val="both"/>
              <w:rPr>
                <w:rFonts w:eastAsia="TimesNewRomanPSMT"/>
                <w:bCs/>
                <w:color w:val="000000"/>
                <w:szCs w:val="24"/>
                <w:lang w:eastAsia="en-US"/>
              </w:rPr>
            </w:pPr>
            <w:r w:rsidRPr="00EE477B">
              <w:rPr>
                <w:rFonts w:eastAsia="TimesNewRomanPSMT"/>
                <w:bCs/>
                <w:color w:val="000000"/>
                <w:szCs w:val="24"/>
                <w:lang w:eastAsia="en-US"/>
              </w:rPr>
              <w:t xml:space="preserve"> Подизвођач ______________  (назив) да не </w:t>
            </w:r>
          </w:p>
          <w:p w:rsidR="008A093B" w:rsidRPr="00EE477B" w:rsidRDefault="008A093B" w:rsidP="00467230">
            <w:pPr>
              <w:suppressAutoHyphens w:val="0"/>
              <w:autoSpaceDE w:val="0"/>
              <w:autoSpaceDN w:val="0"/>
              <w:adjustRightInd w:val="0"/>
              <w:jc w:val="both"/>
              <w:rPr>
                <w:rFonts w:eastAsia="TimesNewRomanPSMT"/>
                <w:b/>
                <w:bCs/>
                <w:color w:val="000000"/>
                <w:szCs w:val="24"/>
                <w:lang w:val="en-US" w:eastAsia="en-US"/>
              </w:rPr>
            </w:pPr>
            <w:r w:rsidRPr="00EE477B">
              <w:rPr>
                <w:rFonts w:eastAsia="TimesNewRomanPSMT"/>
                <w:bCs/>
                <w:color w:val="000000"/>
                <w:szCs w:val="24"/>
                <w:lang w:eastAsia="en-US"/>
              </w:rPr>
              <w:t>Понуђач може заокружити да или не у зависности да ли је понуђач/члан групе понуђача/подизвођач уписан у Регистар понуђача. Наручилац ће извршити проверу уписа у Регистар понуђачабез обзира да ли је понуђач овај податак навео у понуди.</w:t>
            </w:r>
          </w:p>
        </w:tc>
      </w:tr>
    </w:tbl>
    <w:p w:rsidR="008A093B" w:rsidRPr="002A54C3" w:rsidRDefault="008A093B" w:rsidP="008A093B">
      <w:pPr>
        <w:suppressAutoHyphens w:val="0"/>
        <w:autoSpaceDE w:val="0"/>
        <w:autoSpaceDN w:val="0"/>
        <w:adjustRightInd w:val="0"/>
        <w:jc w:val="both"/>
        <w:rPr>
          <w:rFonts w:eastAsia="TimesNewRomanPSMT"/>
          <w:b/>
          <w:bCs/>
          <w:szCs w:val="24"/>
          <w:u w:val="single"/>
          <w:lang w:eastAsia="en-US"/>
        </w:rPr>
      </w:pPr>
    </w:p>
    <w:p w:rsidR="008A093B" w:rsidRPr="002A54C3" w:rsidRDefault="008A093B" w:rsidP="008A093B">
      <w:pPr>
        <w:suppressAutoHyphens w:val="0"/>
        <w:autoSpaceDE w:val="0"/>
        <w:autoSpaceDN w:val="0"/>
        <w:adjustRightInd w:val="0"/>
        <w:jc w:val="both"/>
        <w:rPr>
          <w:rFonts w:eastAsia="TimesNewRomanPSMT"/>
          <w:b/>
          <w:bCs/>
          <w:i/>
          <w:color w:val="000000"/>
          <w:szCs w:val="24"/>
          <w:lang w:eastAsia="en-US"/>
        </w:rPr>
      </w:pPr>
      <w:r w:rsidRPr="002A54C3">
        <w:rPr>
          <w:rFonts w:eastAsia="TimesNewRomanPSMT"/>
          <w:b/>
          <w:bCs/>
          <w:szCs w:val="24"/>
          <w:u w:val="single"/>
          <w:lang w:val="en-US" w:eastAsia="en-US"/>
        </w:rPr>
        <w:t>Понуду дајем:</w:t>
      </w:r>
      <w:r w:rsidRPr="002A54C3">
        <w:rPr>
          <w:rFonts w:eastAsia="TimesNewRomanPSMT"/>
          <w:b/>
          <w:bCs/>
          <w:color w:val="000000"/>
          <w:szCs w:val="24"/>
          <w:lang w:val="en-US" w:eastAsia="en-US"/>
        </w:rPr>
        <w:t xml:space="preserve"> (</w:t>
      </w:r>
      <w:r w:rsidRPr="002A54C3">
        <w:rPr>
          <w:rFonts w:eastAsia="TimesNewRomanPSMT"/>
          <w:b/>
          <w:bCs/>
          <w:i/>
          <w:color w:val="000000"/>
          <w:szCs w:val="24"/>
          <w:lang w:val="en-US" w:eastAsia="en-US"/>
        </w:rPr>
        <w:t>заокружити начин давања понуде</w:t>
      </w:r>
      <w:r w:rsidRPr="002A54C3">
        <w:rPr>
          <w:rFonts w:eastAsia="TimesNewRomanPSMT"/>
          <w:b/>
          <w:bCs/>
          <w:i/>
          <w:color w:val="000000"/>
          <w:szCs w:val="24"/>
          <w:lang w:eastAsia="en-US"/>
        </w:rPr>
        <w:t xml:space="preserve"> и то А), Б) или В</w:t>
      </w:r>
      <w:proofErr w:type="gramStart"/>
      <w:r w:rsidRPr="002A54C3">
        <w:rPr>
          <w:rFonts w:eastAsia="TimesNewRomanPSMT"/>
          <w:b/>
          <w:bCs/>
          <w:i/>
          <w:color w:val="000000"/>
          <w:szCs w:val="24"/>
          <w:lang w:eastAsia="en-US"/>
        </w:rPr>
        <w:t>)(</w:t>
      </w:r>
      <w:proofErr w:type="gramEnd"/>
      <w:r w:rsidRPr="002A54C3">
        <w:rPr>
          <w:rFonts w:eastAsia="TimesNewRomanPSMT"/>
          <w:b/>
          <w:bCs/>
          <w:i/>
          <w:color w:val="000000"/>
          <w:szCs w:val="24"/>
          <w:lang w:val="en-US" w:eastAsia="en-US"/>
        </w:rPr>
        <w:t>и уписати податке под Б) и В)</w:t>
      </w:r>
      <w:r w:rsidRPr="002A54C3">
        <w:rPr>
          <w:rFonts w:eastAsia="TimesNewRomanPSMT"/>
          <w:b/>
          <w:bCs/>
          <w:i/>
          <w:color w:val="000000"/>
          <w:szCs w:val="24"/>
          <w:lang w:eastAsia="en-US"/>
        </w:rPr>
        <w:t>).У случају заједничке понуде са подизвођачем/има заокружити Б)и В) и попунити захтеване податке )</w:t>
      </w:r>
    </w:p>
    <w:p w:rsidR="008A093B" w:rsidRPr="002A54C3" w:rsidRDefault="008A093B" w:rsidP="008A093B">
      <w:pPr>
        <w:suppressAutoHyphens w:val="0"/>
        <w:autoSpaceDE w:val="0"/>
        <w:autoSpaceDN w:val="0"/>
        <w:adjustRightInd w:val="0"/>
        <w:jc w:val="both"/>
        <w:rPr>
          <w:rFonts w:eastAsia="TimesNewRomanPSMT"/>
          <w:b/>
          <w:bCs/>
          <w:color w:val="000000"/>
          <w:szCs w:val="24"/>
          <w:lang w:eastAsia="en-US"/>
        </w:rPr>
      </w:pPr>
    </w:p>
    <w:p w:rsidR="008A093B" w:rsidRPr="002A54C3" w:rsidRDefault="008A093B" w:rsidP="008A093B">
      <w:pPr>
        <w:suppressAutoHyphens w:val="0"/>
        <w:autoSpaceDE w:val="0"/>
        <w:autoSpaceDN w:val="0"/>
        <w:adjustRightInd w:val="0"/>
        <w:jc w:val="both"/>
        <w:rPr>
          <w:b/>
          <w:szCs w:val="24"/>
          <w:lang w:val="en-US" w:eastAsia="en-US"/>
        </w:rPr>
      </w:pPr>
      <w:proofErr w:type="gramStart"/>
      <w:r w:rsidRPr="002A54C3">
        <w:rPr>
          <w:b/>
          <w:szCs w:val="24"/>
          <w:lang w:val="en-US" w:eastAsia="en-US"/>
        </w:rPr>
        <w:t>Табела 2.</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77"/>
        <w:gridCol w:w="4704"/>
      </w:tblGrid>
      <w:tr w:rsidR="008A093B" w:rsidRPr="002A54C3" w:rsidTr="00467230">
        <w:tc>
          <w:tcPr>
            <w:tcW w:w="9576" w:type="dxa"/>
            <w:gridSpan w:val="3"/>
          </w:tcPr>
          <w:p w:rsidR="008A093B" w:rsidRPr="002A54C3" w:rsidRDefault="008A093B" w:rsidP="00467230">
            <w:pPr>
              <w:suppressAutoHyphens w:val="0"/>
              <w:autoSpaceDE w:val="0"/>
              <w:autoSpaceDN w:val="0"/>
              <w:adjustRightInd w:val="0"/>
              <w:jc w:val="center"/>
              <w:rPr>
                <w:rFonts w:eastAsia="TimesNewRomanPSMT"/>
                <w:b/>
                <w:bCs/>
                <w:szCs w:val="24"/>
                <w:lang w:val="en-US" w:eastAsia="en-US"/>
              </w:rPr>
            </w:pPr>
            <w:r w:rsidRPr="002A54C3">
              <w:rPr>
                <w:rFonts w:eastAsia="TimesNewRomanPSMT"/>
                <w:b/>
                <w:bCs/>
                <w:szCs w:val="24"/>
                <w:lang w:val="en-US" w:eastAsia="en-US"/>
              </w:rPr>
              <w:t>А) САМОСТАЛНО</w:t>
            </w:r>
          </w:p>
          <w:p w:rsidR="008A093B" w:rsidRPr="002A54C3" w:rsidRDefault="008A093B" w:rsidP="00467230">
            <w:pPr>
              <w:suppressAutoHyphens w:val="0"/>
              <w:autoSpaceDE w:val="0"/>
              <w:autoSpaceDN w:val="0"/>
              <w:adjustRightInd w:val="0"/>
              <w:jc w:val="center"/>
              <w:rPr>
                <w:rFonts w:eastAsia="TimesNewRomanPSMT"/>
                <w:b/>
                <w:bCs/>
                <w:szCs w:val="24"/>
                <w:lang w:val="en-US" w:eastAsia="en-US"/>
              </w:rPr>
            </w:pPr>
          </w:p>
        </w:tc>
      </w:tr>
      <w:tr w:rsidR="008A093B" w:rsidRPr="002A54C3" w:rsidTr="00467230">
        <w:tc>
          <w:tcPr>
            <w:tcW w:w="9576" w:type="dxa"/>
            <w:gridSpan w:val="3"/>
          </w:tcPr>
          <w:p w:rsidR="008A093B" w:rsidRPr="002A54C3" w:rsidRDefault="008A093B" w:rsidP="00467230">
            <w:pPr>
              <w:suppressAutoHyphens w:val="0"/>
              <w:autoSpaceDE w:val="0"/>
              <w:autoSpaceDN w:val="0"/>
              <w:adjustRightInd w:val="0"/>
              <w:jc w:val="center"/>
              <w:rPr>
                <w:rFonts w:eastAsia="TimesNewRomanPSMT"/>
                <w:b/>
                <w:bCs/>
                <w:szCs w:val="24"/>
                <w:lang w:val="en-US" w:eastAsia="en-US"/>
              </w:rPr>
            </w:pPr>
          </w:p>
          <w:p w:rsidR="008A093B" w:rsidRPr="002A54C3" w:rsidRDefault="008A093B" w:rsidP="00467230">
            <w:pPr>
              <w:suppressAutoHyphens w:val="0"/>
              <w:autoSpaceDE w:val="0"/>
              <w:autoSpaceDN w:val="0"/>
              <w:adjustRightInd w:val="0"/>
              <w:jc w:val="center"/>
              <w:rPr>
                <w:rFonts w:eastAsia="TimesNewRomanPSMT"/>
                <w:b/>
                <w:bCs/>
                <w:szCs w:val="24"/>
                <w:lang w:eastAsia="en-US"/>
              </w:rPr>
            </w:pPr>
            <w:r w:rsidRPr="002A54C3">
              <w:rPr>
                <w:rFonts w:eastAsia="TimesNewRomanPSMT"/>
                <w:b/>
                <w:bCs/>
                <w:szCs w:val="24"/>
                <w:lang w:val="en-US" w:eastAsia="en-US"/>
              </w:rPr>
              <w:t>Б) СА ПОДИЗВОЂАЧЕМ</w:t>
            </w:r>
            <w:r w:rsidRPr="002A54C3">
              <w:rPr>
                <w:rFonts w:eastAsia="TimesNewRomanPSMT"/>
                <w:b/>
                <w:bCs/>
                <w:szCs w:val="24"/>
                <w:lang w:eastAsia="en-US"/>
              </w:rPr>
              <w:t xml:space="preserve"> / ИМА</w:t>
            </w:r>
          </w:p>
        </w:tc>
      </w:tr>
      <w:tr w:rsidR="008A093B" w:rsidRPr="002A54C3" w:rsidTr="00467230">
        <w:tc>
          <w:tcPr>
            <w:tcW w:w="468" w:type="dxa"/>
          </w:tcPr>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p w:rsidR="008A093B" w:rsidRPr="002A54C3" w:rsidRDefault="008A093B" w:rsidP="00467230">
            <w:pPr>
              <w:suppressAutoHyphens w:val="0"/>
              <w:autoSpaceDE w:val="0"/>
              <w:autoSpaceDN w:val="0"/>
              <w:adjustRightInd w:val="0"/>
              <w:jc w:val="both"/>
              <w:rPr>
                <w:rFonts w:eastAsia="TimesNewRomanPSMT"/>
                <w:b/>
                <w:bCs/>
                <w:szCs w:val="24"/>
                <w:lang w:val="en-US" w:eastAsia="en-US"/>
              </w:rPr>
            </w:pPr>
            <w:r w:rsidRPr="002A54C3">
              <w:rPr>
                <w:rFonts w:eastAsia="TimesNewRomanPSMT"/>
                <w:b/>
                <w:bCs/>
                <w:szCs w:val="24"/>
                <w:lang w:val="en-US" w:eastAsia="en-US"/>
              </w:rPr>
              <w:t>1)</w:t>
            </w:r>
          </w:p>
        </w:tc>
        <w:tc>
          <w:tcPr>
            <w:tcW w:w="4320" w:type="dxa"/>
          </w:tcPr>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p w:rsidR="008A093B" w:rsidRPr="002A54C3" w:rsidRDefault="008A093B" w:rsidP="00467230">
            <w:pPr>
              <w:suppressAutoHyphens w:val="0"/>
              <w:autoSpaceDE w:val="0"/>
              <w:autoSpaceDN w:val="0"/>
              <w:adjustRightInd w:val="0"/>
              <w:jc w:val="both"/>
              <w:rPr>
                <w:rFonts w:eastAsia="TimesNewRomanPSMT"/>
                <w:b/>
                <w:bCs/>
                <w:color w:val="000000"/>
                <w:szCs w:val="24"/>
                <w:lang w:eastAsia="en-US"/>
              </w:rPr>
            </w:pPr>
            <w:r w:rsidRPr="002A54C3">
              <w:rPr>
                <w:rFonts w:eastAsia="TimesNewRomanPSMT"/>
                <w:b/>
                <w:bCs/>
                <w:color w:val="000000"/>
                <w:szCs w:val="24"/>
                <w:lang w:eastAsia="en-US"/>
              </w:rPr>
              <w:t>Пословно име или скраћени назив из одговарајућег регистра (Регистра Агенције за привредне регистре) свих подизвођача</w:t>
            </w:r>
          </w:p>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tc>
        <w:tc>
          <w:tcPr>
            <w:tcW w:w="4788" w:type="dxa"/>
          </w:tcPr>
          <w:p w:rsidR="008A093B" w:rsidRPr="002A54C3" w:rsidRDefault="008A093B" w:rsidP="00467230">
            <w:pPr>
              <w:suppressAutoHyphens w:val="0"/>
              <w:autoSpaceDE w:val="0"/>
              <w:autoSpaceDN w:val="0"/>
              <w:adjustRightInd w:val="0"/>
              <w:jc w:val="both"/>
              <w:rPr>
                <w:rFonts w:eastAsia="TimesNewRomanPSMT"/>
                <w:b/>
                <w:bCs/>
                <w:szCs w:val="24"/>
                <w:lang w:eastAsia="en-US"/>
              </w:rPr>
            </w:pP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1)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2)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val="en-US" w:eastAsia="en-US"/>
              </w:rPr>
            </w:pPr>
            <w:r w:rsidRPr="002A54C3">
              <w:rPr>
                <w:rFonts w:eastAsia="TimesNewRomanPSMT"/>
                <w:b/>
                <w:bCs/>
                <w:szCs w:val="24"/>
                <w:lang w:eastAsia="en-US"/>
              </w:rPr>
              <w:t xml:space="preserve">   3) ________________________________</w:t>
            </w:r>
          </w:p>
        </w:tc>
      </w:tr>
      <w:tr w:rsidR="008A093B" w:rsidRPr="002A54C3" w:rsidTr="00467230">
        <w:tc>
          <w:tcPr>
            <w:tcW w:w="468" w:type="dxa"/>
          </w:tcPr>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tc>
        <w:tc>
          <w:tcPr>
            <w:tcW w:w="4320" w:type="dxa"/>
          </w:tcPr>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p w:rsidR="008A093B" w:rsidRPr="002A54C3" w:rsidRDefault="008A093B" w:rsidP="00467230">
            <w:pPr>
              <w:suppressAutoHyphens w:val="0"/>
              <w:autoSpaceDE w:val="0"/>
              <w:autoSpaceDN w:val="0"/>
              <w:adjustRightInd w:val="0"/>
              <w:jc w:val="both"/>
              <w:rPr>
                <w:rFonts w:eastAsia="TimesNewRomanPSMT"/>
                <w:b/>
                <w:bCs/>
                <w:szCs w:val="24"/>
                <w:lang w:val="en-US" w:eastAsia="en-US"/>
              </w:rPr>
            </w:pPr>
            <w:r w:rsidRPr="002A54C3">
              <w:rPr>
                <w:rFonts w:eastAsia="TimesNewRomanPSMT"/>
                <w:b/>
                <w:bCs/>
                <w:szCs w:val="24"/>
                <w:lang w:val="en-US" w:eastAsia="en-US"/>
              </w:rPr>
              <w:t>Адреса:</w:t>
            </w:r>
          </w:p>
        </w:tc>
        <w:tc>
          <w:tcPr>
            <w:tcW w:w="4788" w:type="dxa"/>
          </w:tcPr>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1)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2)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val="en-US" w:eastAsia="en-US"/>
              </w:rPr>
            </w:pPr>
            <w:r w:rsidRPr="002A54C3">
              <w:rPr>
                <w:rFonts w:eastAsia="TimesNewRomanPSMT"/>
                <w:b/>
                <w:bCs/>
                <w:szCs w:val="24"/>
                <w:lang w:eastAsia="en-US"/>
              </w:rPr>
              <w:t xml:space="preserve">   3) ________________________________</w:t>
            </w:r>
          </w:p>
        </w:tc>
      </w:tr>
      <w:tr w:rsidR="008A093B" w:rsidRPr="002A54C3" w:rsidTr="00467230">
        <w:tc>
          <w:tcPr>
            <w:tcW w:w="468" w:type="dxa"/>
          </w:tcPr>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tc>
        <w:tc>
          <w:tcPr>
            <w:tcW w:w="4320" w:type="dxa"/>
          </w:tcPr>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p w:rsidR="008A093B" w:rsidRPr="002A54C3" w:rsidRDefault="008A093B" w:rsidP="00467230">
            <w:pPr>
              <w:suppressAutoHyphens w:val="0"/>
              <w:autoSpaceDE w:val="0"/>
              <w:autoSpaceDN w:val="0"/>
              <w:adjustRightInd w:val="0"/>
              <w:jc w:val="both"/>
              <w:rPr>
                <w:rFonts w:eastAsia="TimesNewRomanPSMT"/>
                <w:b/>
                <w:bCs/>
                <w:szCs w:val="24"/>
                <w:lang w:val="en-US" w:eastAsia="en-US"/>
              </w:rPr>
            </w:pPr>
            <w:r w:rsidRPr="002A54C3">
              <w:rPr>
                <w:rFonts w:eastAsia="TimesNewRomanPSMT"/>
                <w:b/>
                <w:bCs/>
                <w:szCs w:val="24"/>
                <w:lang w:val="en-US" w:eastAsia="en-US"/>
              </w:rPr>
              <w:t>Матични број:</w:t>
            </w:r>
          </w:p>
        </w:tc>
        <w:tc>
          <w:tcPr>
            <w:tcW w:w="4788" w:type="dxa"/>
          </w:tcPr>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1)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2)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val="en-US" w:eastAsia="en-US"/>
              </w:rPr>
            </w:pPr>
            <w:r w:rsidRPr="002A54C3">
              <w:rPr>
                <w:rFonts w:eastAsia="TimesNewRomanPSMT"/>
                <w:b/>
                <w:bCs/>
                <w:szCs w:val="24"/>
                <w:lang w:eastAsia="en-US"/>
              </w:rPr>
              <w:t xml:space="preserve">   3) ________________________________</w:t>
            </w:r>
          </w:p>
        </w:tc>
      </w:tr>
      <w:tr w:rsidR="008A093B" w:rsidRPr="002A54C3" w:rsidTr="00467230">
        <w:tc>
          <w:tcPr>
            <w:tcW w:w="468" w:type="dxa"/>
          </w:tcPr>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tc>
        <w:tc>
          <w:tcPr>
            <w:tcW w:w="4320" w:type="dxa"/>
          </w:tcPr>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p w:rsidR="008A093B" w:rsidRPr="002A54C3" w:rsidRDefault="008A093B" w:rsidP="00467230">
            <w:pPr>
              <w:suppressAutoHyphens w:val="0"/>
              <w:autoSpaceDE w:val="0"/>
              <w:autoSpaceDN w:val="0"/>
              <w:adjustRightInd w:val="0"/>
              <w:jc w:val="both"/>
              <w:rPr>
                <w:rFonts w:eastAsia="TimesNewRomanPSMT"/>
                <w:b/>
                <w:bCs/>
                <w:szCs w:val="24"/>
                <w:lang w:val="en-US" w:eastAsia="en-US"/>
              </w:rPr>
            </w:pPr>
            <w:r w:rsidRPr="002A54C3">
              <w:rPr>
                <w:rFonts w:eastAsia="TimesNewRomanPSMT"/>
                <w:b/>
                <w:bCs/>
                <w:szCs w:val="24"/>
                <w:lang w:val="en-US" w:eastAsia="en-US"/>
              </w:rPr>
              <w:t>Порески идентификациони број:</w:t>
            </w:r>
          </w:p>
        </w:tc>
        <w:tc>
          <w:tcPr>
            <w:tcW w:w="4788" w:type="dxa"/>
          </w:tcPr>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1)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2)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val="en-US" w:eastAsia="en-US"/>
              </w:rPr>
            </w:pPr>
            <w:r w:rsidRPr="002A54C3">
              <w:rPr>
                <w:rFonts w:eastAsia="TimesNewRomanPSMT"/>
                <w:b/>
                <w:bCs/>
                <w:szCs w:val="24"/>
                <w:lang w:eastAsia="en-US"/>
              </w:rPr>
              <w:t xml:space="preserve">   3) ________________________________</w:t>
            </w:r>
          </w:p>
        </w:tc>
      </w:tr>
      <w:tr w:rsidR="008A093B" w:rsidRPr="002A54C3" w:rsidTr="00467230">
        <w:tc>
          <w:tcPr>
            <w:tcW w:w="468" w:type="dxa"/>
          </w:tcPr>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tc>
        <w:tc>
          <w:tcPr>
            <w:tcW w:w="4320" w:type="dxa"/>
          </w:tcPr>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p w:rsidR="008A093B" w:rsidRPr="002A54C3" w:rsidRDefault="008A093B" w:rsidP="00467230">
            <w:pPr>
              <w:suppressAutoHyphens w:val="0"/>
              <w:autoSpaceDE w:val="0"/>
              <w:autoSpaceDN w:val="0"/>
              <w:adjustRightInd w:val="0"/>
              <w:jc w:val="both"/>
              <w:rPr>
                <w:rFonts w:eastAsia="TimesNewRomanPSMT"/>
                <w:b/>
                <w:bCs/>
                <w:szCs w:val="24"/>
                <w:lang w:val="en-US" w:eastAsia="en-US"/>
              </w:rPr>
            </w:pPr>
            <w:r w:rsidRPr="002A54C3">
              <w:rPr>
                <w:rFonts w:eastAsia="TimesNewRomanPSMT"/>
                <w:b/>
                <w:bCs/>
                <w:szCs w:val="24"/>
                <w:lang w:val="en-US" w:eastAsia="en-US"/>
              </w:rPr>
              <w:lastRenderedPageBreak/>
              <w:t xml:space="preserve">Име </w:t>
            </w:r>
            <w:r w:rsidRPr="002A54C3">
              <w:rPr>
                <w:rFonts w:eastAsia="TimesNewRomanPSMT"/>
                <w:b/>
                <w:bCs/>
                <w:szCs w:val="24"/>
                <w:lang w:eastAsia="en-US"/>
              </w:rPr>
              <w:t xml:space="preserve">и презиме </w:t>
            </w:r>
            <w:r w:rsidRPr="002A54C3">
              <w:rPr>
                <w:rFonts w:eastAsia="TimesNewRomanPSMT"/>
                <w:b/>
                <w:bCs/>
                <w:szCs w:val="24"/>
                <w:lang w:val="en-US" w:eastAsia="en-US"/>
              </w:rPr>
              <w:t>особе за контакт:</w:t>
            </w:r>
          </w:p>
        </w:tc>
        <w:tc>
          <w:tcPr>
            <w:tcW w:w="4788" w:type="dxa"/>
          </w:tcPr>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lastRenderedPageBreak/>
              <w:t xml:space="preserve">   1)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lastRenderedPageBreak/>
              <w:t xml:space="preserve">   2)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val="en-US" w:eastAsia="en-US"/>
              </w:rPr>
            </w:pPr>
            <w:r w:rsidRPr="002A54C3">
              <w:rPr>
                <w:rFonts w:eastAsia="TimesNewRomanPSMT"/>
                <w:b/>
                <w:bCs/>
                <w:szCs w:val="24"/>
                <w:lang w:eastAsia="en-US"/>
              </w:rPr>
              <w:t xml:space="preserve">   3) ________________________________</w:t>
            </w:r>
          </w:p>
        </w:tc>
      </w:tr>
      <w:tr w:rsidR="008A093B" w:rsidRPr="002A54C3" w:rsidTr="00467230">
        <w:tc>
          <w:tcPr>
            <w:tcW w:w="468" w:type="dxa"/>
          </w:tcPr>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tc>
        <w:tc>
          <w:tcPr>
            <w:tcW w:w="4320" w:type="dxa"/>
          </w:tcPr>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p w:rsidR="008A093B" w:rsidRPr="002A54C3" w:rsidRDefault="008A093B" w:rsidP="00467230">
            <w:pPr>
              <w:suppressAutoHyphens w:val="0"/>
              <w:autoSpaceDE w:val="0"/>
              <w:autoSpaceDN w:val="0"/>
              <w:adjustRightInd w:val="0"/>
              <w:jc w:val="both"/>
              <w:rPr>
                <w:rFonts w:eastAsia="TimesNewRomanPSMT"/>
                <w:b/>
                <w:bCs/>
                <w:szCs w:val="24"/>
                <w:lang w:val="en-US" w:eastAsia="en-US"/>
              </w:rPr>
            </w:pPr>
            <w:r w:rsidRPr="002A54C3">
              <w:rPr>
                <w:rFonts w:eastAsia="TimesNewRomanPSMT"/>
                <w:b/>
                <w:bCs/>
                <w:szCs w:val="24"/>
                <w:lang w:val="en-US" w:eastAsia="en-US"/>
              </w:rPr>
              <w:t>Проценат укупне вредности набавке који ће извршити подизвођач:</w:t>
            </w:r>
          </w:p>
        </w:tc>
        <w:tc>
          <w:tcPr>
            <w:tcW w:w="4788" w:type="dxa"/>
          </w:tcPr>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1)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2)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val="en-US" w:eastAsia="en-US"/>
              </w:rPr>
            </w:pPr>
            <w:r w:rsidRPr="002A54C3">
              <w:rPr>
                <w:rFonts w:eastAsia="TimesNewRomanPSMT"/>
                <w:b/>
                <w:bCs/>
                <w:szCs w:val="24"/>
                <w:lang w:eastAsia="en-US"/>
              </w:rPr>
              <w:t xml:space="preserve">   3) ________________________________</w:t>
            </w:r>
          </w:p>
        </w:tc>
      </w:tr>
      <w:tr w:rsidR="008A093B" w:rsidRPr="002A54C3" w:rsidTr="00467230">
        <w:tc>
          <w:tcPr>
            <w:tcW w:w="468" w:type="dxa"/>
          </w:tcPr>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tc>
        <w:tc>
          <w:tcPr>
            <w:tcW w:w="4320" w:type="dxa"/>
          </w:tcPr>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p w:rsidR="008A093B" w:rsidRPr="002A54C3" w:rsidRDefault="008A093B" w:rsidP="00467230">
            <w:pPr>
              <w:suppressAutoHyphens w:val="0"/>
              <w:autoSpaceDE w:val="0"/>
              <w:autoSpaceDN w:val="0"/>
              <w:adjustRightInd w:val="0"/>
              <w:jc w:val="both"/>
              <w:rPr>
                <w:rFonts w:eastAsia="TimesNewRomanPSMT"/>
                <w:b/>
                <w:bCs/>
                <w:szCs w:val="24"/>
                <w:lang w:val="en-US" w:eastAsia="en-US"/>
              </w:rPr>
            </w:pPr>
            <w:r w:rsidRPr="002A54C3">
              <w:rPr>
                <w:rFonts w:eastAsia="TimesNewRomanPSMT"/>
                <w:b/>
                <w:bCs/>
                <w:szCs w:val="24"/>
                <w:lang w:val="en-US" w:eastAsia="en-US"/>
              </w:rPr>
              <w:t>Део предмета набавке који ће извршити подизвођач:</w:t>
            </w:r>
          </w:p>
        </w:tc>
        <w:tc>
          <w:tcPr>
            <w:tcW w:w="4788" w:type="dxa"/>
          </w:tcPr>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1)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2)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val="en-US" w:eastAsia="en-US"/>
              </w:rPr>
            </w:pPr>
            <w:r w:rsidRPr="002A54C3">
              <w:rPr>
                <w:rFonts w:eastAsia="TimesNewRomanPSMT"/>
                <w:b/>
                <w:bCs/>
                <w:szCs w:val="24"/>
                <w:lang w:eastAsia="en-US"/>
              </w:rPr>
              <w:t xml:space="preserve">   3) ________________________________</w:t>
            </w:r>
          </w:p>
        </w:tc>
      </w:tr>
      <w:tr w:rsidR="008A093B" w:rsidRPr="002A54C3" w:rsidTr="00467230">
        <w:tc>
          <w:tcPr>
            <w:tcW w:w="468" w:type="dxa"/>
          </w:tcPr>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tc>
        <w:tc>
          <w:tcPr>
            <w:tcW w:w="4320" w:type="dxa"/>
          </w:tcPr>
          <w:p w:rsidR="008A093B" w:rsidRPr="002A54C3" w:rsidRDefault="008A093B" w:rsidP="00467230">
            <w:pPr>
              <w:suppressAutoHyphens w:val="0"/>
              <w:autoSpaceDE w:val="0"/>
              <w:autoSpaceDN w:val="0"/>
              <w:adjustRightInd w:val="0"/>
              <w:jc w:val="both"/>
              <w:rPr>
                <w:rFonts w:eastAsia="TimesNewRomanPSMT"/>
                <w:b/>
                <w:bCs/>
                <w:szCs w:val="24"/>
                <w:lang w:val="en-US" w:eastAsia="en-US"/>
              </w:rPr>
            </w:pPr>
            <w:r w:rsidRPr="002A54C3">
              <w:rPr>
                <w:rFonts w:eastAsia="TimesNewRomanPSMT"/>
                <w:bCs/>
                <w:color w:val="000000"/>
                <w:szCs w:val="24"/>
                <w:lang w:eastAsia="en-US"/>
              </w:rPr>
              <w:t xml:space="preserve">Законски заступници подизвођача (навести име и презиме </w:t>
            </w:r>
            <w:r w:rsidRPr="002A54C3">
              <w:rPr>
                <w:rFonts w:eastAsia="TimesNewRomanPSMT"/>
                <w:b/>
                <w:bCs/>
                <w:color w:val="000000"/>
                <w:szCs w:val="24"/>
                <w:lang w:eastAsia="en-US"/>
              </w:rPr>
              <w:t>свих законских заступника подизвођача.</w:t>
            </w:r>
            <w:r w:rsidRPr="002A54C3">
              <w:rPr>
                <w:rFonts w:eastAsia="TimesNewRomanPSMT"/>
                <w:bCs/>
                <w:color w:val="000000"/>
                <w:szCs w:val="24"/>
                <w:lang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подизвођача)</w:t>
            </w:r>
          </w:p>
        </w:tc>
        <w:tc>
          <w:tcPr>
            <w:tcW w:w="4788" w:type="dxa"/>
          </w:tcPr>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назив подизвођача  </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1)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2)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3)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назив подизвођача  </w:t>
            </w:r>
          </w:p>
          <w:p w:rsidR="008A093B" w:rsidRPr="002A54C3" w:rsidRDefault="008A093B" w:rsidP="00467230">
            <w:pPr>
              <w:suppressAutoHyphens w:val="0"/>
              <w:autoSpaceDE w:val="0"/>
              <w:autoSpaceDN w:val="0"/>
              <w:adjustRightInd w:val="0"/>
              <w:jc w:val="both"/>
              <w:rPr>
                <w:rFonts w:eastAsia="TimesNewRomanPSMT"/>
                <w:b/>
                <w:bCs/>
                <w:szCs w:val="24"/>
                <w:lang w:eastAsia="en-US"/>
              </w:rPr>
            </w:pP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1)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2)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3)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назив подизвођача  </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1)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2)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3) ________________________________</w:t>
            </w:r>
          </w:p>
        </w:tc>
      </w:tr>
      <w:tr w:rsidR="008A093B" w:rsidRPr="002A54C3" w:rsidTr="00467230">
        <w:tc>
          <w:tcPr>
            <w:tcW w:w="9576" w:type="dxa"/>
            <w:gridSpan w:val="3"/>
          </w:tcPr>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p w:rsidR="008A093B" w:rsidRPr="002A54C3" w:rsidRDefault="008A093B" w:rsidP="00467230">
            <w:pPr>
              <w:suppressAutoHyphens w:val="0"/>
              <w:autoSpaceDE w:val="0"/>
              <w:autoSpaceDN w:val="0"/>
              <w:adjustRightInd w:val="0"/>
              <w:jc w:val="center"/>
              <w:rPr>
                <w:rFonts w:eastAsia="TimesNewRomanPSMT"/>
                <w:b/>
                <w:bCs/>
                <w:szCs w:val="24"/>
                <w:lang w:val="en-US" w:eastAsia="en-US"/>
              </w:rPr>
            </w:pPr>
            <w:r w:rsidRPr="002A54C3">
              <w:rPr>
                <w:rFonts w:eastAsia="TimesNewRomanPSMT"/>
                <w:b/>
                <w:bCs/>
                <w:szCs w:val="24"/>
                <w:lang w:val="en-US" w:eastAsia="en-US"/>
              </w:rPr>
              <w:t>В) КАО ЗАЈЕДНИЧКУ ПОНУДУ</w:t>
            </w:r>
          </w:p>
        </w:tc>
      </w:tr>
      <w:tr w:rsidR="008A093B" w:rsidRPr="002A54C3" w:rsidTr="00467230">
        <w:tc>
          <w:tcPr>
            <w:tcW w:w="468" w:type="dxa"/>
          </w:tcPr>
          <w:p w:rsidR="008A093B" w:rsidRPr="002A54C3" w:rsidRDefault="008A093B" w:rsidP="00467230">
            <w:pPr>
              <w:suppressAutoHyphens w:val="0"/>
              <w:autoSpaceDE w:val="0"/>
              <w:autoSpaceDN w:val="0"/>
              <w:adjustRightInd w:val="0"/>
              <w:jc w:val="both"/>
              <w:rPr>
                <w:rFonts w:eastAsia="TimesNewRomanPSMT"/>
                <w:b/>
                <w:bCs/>
                <w:szCs w:val="24"/>
                <w:lang w:val="en-US" w:eastAsia="en-US"/>
              </w:rPr>
            </w:pPr>
            <w:r w:rsidRPr="002A54C3">
              <w:rPr>
                <w:rFonts w:eastAsia="TimesNewRomanPSMT"/>
                <w:b/>
                <w:bCs/>
                <w:szCs w:val="24"/>
                <w:lang w:val="en-US" w:eastAsia="en-US"/>
              </w:rPr>
              <w:t>1)</w:t>
            </w:r>
          </w:p>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tc>
        <w:tc>
          <w:tcPr>
            <w:tcW w:w="4320" w:type="dxa"/>
          </w:tcPr>
          <w:p w:rsidR="008A093B" w:rsidRPr="002A54C3" w:rsidRDefault="008A093B" w:rsidP="00467230">
            <w:pPr>
              <w:suppressAutoHyphens w:val="0"/>
              <w:autoSpaceDE w:val="0"/>
              <w:autoSpaceDN w:val="0"/>
              <w:adjustRightInd w:val="0"/>
              <w:jc w:val="both"/>
              <w:rPr>
                <w:rFonts w:eastAsia="TimesNewRomanPSMT"/>
                <w:b/>
                <w:bCs/>
                <w:color w:val="000000"/>
                <w:szCs w:val="24"/>
                <w:lang w:eastAsia="en-US"/>
              </w:rPr>
            </w:pPr>
            <w:r w:rsidRPr="002A54C3">
              <w:rPr>
                <w:rFonts w:eastAsia="TimesNewRomanPSMT"/>
                <w:b/>
                <w:bCs/>
                <w:color w:val="000000"/>
                <w:szCs w:val="24"/>
                <w:lang w:eastAsia="en-US"/>
              </w:rPr>
              <w:t>Пословно име или скраћени назив из одговарајућег регистра (Регистра Агенције за привредне регистре) свих ч</w:t>
            </w:r>
            <w:r w:rsidRPr="002A54C3">
              <w:rPr>
                <w:rFonts w:eastAsia="TimesNewRomanPSMT"/>
                <w:b/>
                <w:bCs/>
                <w:szCs w:val="24"/>
                <w:lang w:eastAsia="en-US"/>
              </w:rPr>
              <w:t>ланова групе понуђача</w:t>
            </w:r>
          </w:p>
        </w:tc>
        <w:tc>
          <w:tcPr>
            <w:tcW w:w="4788" w:type="dxa"/>
          </w:tcPr>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1)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2)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3)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4)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u w:val="single"/>
                <w:lang w:val="en-US" w:eastAsia="en-US"/>
              </w:rPr>
            </w:pPr>
            <w:r w:rsidRPr="002A54C3">
              <w:rPr>
                <w:rFonts w:eastAsia="TimesNewRomanPSMT"/>
                <w:b/>
                <w:bCs/>
                <w:szCs w:val="24"/>
                <w:lang w:eastAsia="en-US"/>
              </w:rPr>
              <w:t xml:space="preserve">   5) ________________________________</w:t>
            </w:r>
          </w:p>
        </w:tc>
      </w:tr>
      <w:tr w:rsidR="008A093B" w:rsidRPr="002A54C3" w:rsidTr="00467230">
        <w:tc>
          <w:tcPr>
            <w:tcW w:w="468" w:type="dxa"/>
          </w:tcPr>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tc>
        <w:tc>
          <w:tcPr>
            <w:tcW w:w="4320" w:type="dxa"/>
          </w:tcPr>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p w:rsidR="008A093B" w:rsidRPr="002A54C3" w:rsidRDefault="008A093B" w:rsidP="00467230">
            <w:pPr>
              <w:suppressAutoHyphens w:val="0"/>
              <w:autoSpaceDE w:val="0"/>
              <w:autoSpaceDN w:val="0"/>
              <w:adjustRightInd w:val="0"/>
              <w:jc w:val="both"/>
              <w:rPr>
                <w:rFonts w:eastAsia="TimesNewRomanPSMT"/>
                <w:b/>
                <w:bCs/>
                <w:szCs w:val="24"/>
                <w:lang w:eastAsia="en-US"/>
              </w:rPr>
            </w:pPr>
          </w:p>
          <w:p w:rsidR="008A093B" w:rsidRPr="002A54C3" w:rsidRDefault="008A093B" w:rsidP="00467230">
            <w:pPr>
              <w:suppressAutoHyphens w:val="0"/>
              <w:autoSpaceDE w:val="0"/>
              <w:autoSpaceDN w:val="0"/>
              <w:adjustRightInd w:val="0"/>
              <w:jc w:val="both"/>
              <w:rPr>
                <w:rFonts w:eastAsia="TimesNewRomanPSMT"/>
                <w:b/>
                <w:bCs/>
                <w:szCs w:val="24"/>
                <w:lang w:val="en-US" w:eastAsia="en-US"/>
              </w:rPr>
            </w:pPr>
            <w:r w:rsidRPr="002A54C3">
              <w:rPr>
                <w:rFonts w:eastAsia="TimesNewRomanPSMT"/>
                <w:b/>
                <w:bCs/>
                <w:szCs w:val="24"/>
                <w:lang w:val="en-US" w:eastAsia="en-US"/>
              </w:rPr>
              <w:t>Адреса:</w:t>
            </w:r>
          </w:p>
        </w:tc>
        <w:tc>
          <w:tcPr>
            <w:tcW w:w="4788" w:type="dxa"/>
          </w:tcPr>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1)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2)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3)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4)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5)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p>
        </w:tc>
      </w:tr>
      <w:tr w:rsidR="008A093B" w:rsidRPr="002A54C3" w:rsidTr="00467230">
        <w:tc>
          <w:tcPr>
            <w:tcW w:w="468" w:type="dxa"/>
          </w:tcPr>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tc>
        <w:tc>
          <w:tcPr>
            <w:tcW w:w="4320" w:type="dxa"/>
          </w:tcPr>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Име и презиме особе за контакт:</w:t>
            </w:r>
          </w:p>
        </w:tc>
        <w:tc>
          <w:tcPr>
            <w:tcW w:w="4788" w:type="dxa"/>
          </w:tcPr>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1)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2)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3)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4)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5)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p>
        </w:tc>
      </w:tr>
      <w:tr w:rsidR="008A093B" w:rsidRPr="002A54C3" w:rsidTr="00467230">
        <w:tc>
          <w:tcPr>
            <w:tcW w:w="468" w:type="dxa"/>
          </w:tcPr>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tc>
        <w:tc>
          <w:tcPr>
            <w:tcW w:w="4320" w:type="dxa"/>
          </w:tcPr>
          <w:p w:rsidR="008A093B" w:rsidRPr="002A54C3" w:rsidRDefault="008A093B" w:rsidP="00467230">
            <w:pPr>
              <w:suppressAutoHyphens w:val="0"/>
              <w:autoSpaceDE w:val="0"/>
              <w:autoSpaceDN w:val="0"/>
              <w:adjustRightInd w:val="0"/>
              <w:jc w:val="both"/>
              <w:rPr>
                <w:rFonts w:eastAsia="TimesNewRomanPSMT"/>
                <w:b/>
                <w:bCs/>
                <w:szCs w:val="24"/>
                <w:lang w:val="en-US" w:eastAsia="en-US"/>
              </w:rPr>
            </w:pPr>
            <w:r w:rsidRPr="002A54C3">
              <w:rPr>
                <w:rFonts w:eastAsia="TimesNewRomanPSMT"/>
                <w:b/>
                <w:bCs/>
                <w:szCs w:val="24"/>
                <w:lang w:eastAsia="en-US"/>
              </w:rPr>
              <w:t>е</w:t>
            </w:r>
            <w:r w:rsidRPr="002A54C3">
              <w:rPr>
                <w:rFonts w:eastAsia="TimesNewRomanPSMT"/>
                <w:b/>
                <w:bCs/>
                <w:szCs w:val="24"/>
                <w:lang w:val="sr-Latn-CS" w:eastAsia="en-US"/>
              </w:rPr>
              <w:t>-mail</w:t>
            </w:r>
          </w:p>
        </w:tc>
        <w:tc>
          <w:tcPr>
            <w:tcW w:w="4788" w:type="dxa"/>
          </w:tcPr>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1)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2)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3)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4)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5)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p>
        </w:tc>
      </w:tr>
      <w:tr w:rsidR="008A093B" w:rsidRPr="002A54C3" w:rsidTr="00467230">
        <w:tc>
          <w:tcPr>
            <w:tcW w:w="468" w:type="dxa"/>
          </w:tcPr>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tc>
        <w:tc>
          <w:tcPr>
            <w:tcW w:w="4320" w:type="dxa"/>
          </w:tcPr>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Телефон:</w:t>
            </w:r>
          </w:p>
        </w:tc>
        <w:tc>
          <w:tcPr>
            <w:tcW w:w="4788" w:type="dxa"/>
          </w:tcPr>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1)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lastRenderedPageBreak/>
              <w:t xml:space="preserve">   2)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3)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4)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5)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p>
        </w:tc>
      </w:tr>
      <w:tr w:rsidR="008A093B" w:rsidRPr="002A54C3" w:rsidTr="00467230">
        <w:tc>
          <w:tcPr>
            <w:tcW w:w="468" w:type="dxa"/>
          </w:tcPr>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tc>
        <w:tc>
          <w:tcPr>
            <w:tcW w:w="4320" w:type="dxa"/>
          </w:tcPr>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Телефакс:</w:t>
            </w:r>
          </w:p>
        </w:tc>
        <w:tc>
          <w:tcPr>
            <w:tcW w:w="4788" w:type="dxa"/>
          </w:tcPr>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1)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2)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3)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4)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5)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p>
        </w:tc>
      </w:tr>
      <w:tr w:rsidR="008A093B" w:rsidRPr="002A54C3" w:rsidTr="00467230">
        <w:tc>
          <w:tcPr>
            <w:tcW w:w="468" w:type="dxa"/>
          </w:tcPr>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tc>
        <w:tc>
          <w:tcPr>
            <w:tcW w:w="4320" w:type="dxa"/>
          </w:tcPr>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p w:rsidR="008A093B" w:rsidRPr="002A54C3" w:rsidRDefault="008A093B" w:rsidP="00467230">
            <w:pPr>
              <w:suppressAutoHyphens w:val="0"/>
              <w:autoSpaceDE w:val="0"/>
              <w:autoSpaceDN w:val="0"/>
              <w:adjustRightInd w:val="0"/>
              <w:jc w:val="both"/>
              <w:rPr>
                <w:rFonts w:eastAsia="TimesNewRomanPSMT"/>
                <w:b/>
                <w:bCs/>
                <w:szCs w:val="24"/>
                <w:lang w:eastAsia="en-US"/>
              </w:rPr>
            </w:pPr>
          </w:p>
          <w:p w:rsidR="008A093B" w:rsidRPr="002A54C3" w:rsidRDefault="008A093B" w:rsidP="00467230">
            <w:pPr>
              <w:suppressAutoHyphens w:val="0"/>
              <w:autoSpaceDE w:val="0"/>
              <w:autoSpaceDN w:val="0"/>
              <w:adjustRightInd w:val="0"/>
              <w:jc w:val="both"/>
              <w:rPr>
                <w:rFonts w:eastAsia="TimesNewRomanPSMT"/>
                <w:b/>
                <w:bCs/>
                <w:szCs w:val="24"/>
                <w:lang w:val="en-US" w:eastAsia="en-US"/>
              </w:rPr>
            </w:pPr>
            <w:r w:rsidRPr="002A54C3">
              <w:rPr>
                <w:rFonts w:eastAsia="TimesNewRomanPSMT"/>
                <w:b/>
                <w:bCs/>
                <w:szCs w:val="24"/>
                <w:lang w:val="en-US" w:eastAsia="en-US"/>
              </w:rPr>
              <w:t>Порески идентификациони број:</w:t>
            </w:r>
          </w:p>
        </w:tc>
        <w:tc>
          <w:tcPr>
            <w:tcW w:w="4788" w:type="dxa"/>
          </w:tcPr>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1)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2)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3)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4)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u w:val="single"/>
                <w:lang w:val="en-US" w:eastAsia="en-US"/>
              </w:rPr>
            </w:pPr>
            <w:r w:rsidRPr="002A54C3">
              <w:rPr>
                <w:rFonts w:eastAsia="TimesNewRomanPSMT"/>
                <w:b/>
                <w:bCs/>
                <w:szCs w:val="24"/>
                <w:lang w:eastAsia="en-US"/>
              </w:rPr>
              <w:t xml:space="preserve">   5) ________________________________</w:t>
            </w:r>
          </w:p>
        </w:tc>
      </w:tr>
      <w:tr w:rsidR="008A093B" w:rsidRPr="002A54C3" w:rsidTr="00467230">
        <w:tc>
          <w:tcPr>
            <w:tcW w:w="468" w:type="dxa"/>
          </w:tcPr>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tc>
        <w:tc>
          <w:tcPr>
            <w:tcW w:w="4320" w:type="dxa"/>
          </w:tcPr>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p w:rsidR="008A093B" w:rsidRPr="002A54C3" w:rsidRDefault="008A093B" w:rsidP="00467230">
            <w:pPr>
              <w:suppressAutoHyphens w:val="0"/>
              <w:autoSpaceDE w:val="0"/>
              <w:autoSpaceDN w:val="0"/>
              <w:adjustRightInd w:val="0"/>
              <w:jc w:val="both"/>
              <w:rPr>
                <w:rFonts w:eastAsia="TimesNewRomanPSMT"/>
                <w:b/>
                <w:bCs/>
                <w:szCs w:val="24"/>
                <w:lang w:eastAsia="en-US"/>
              </w:rPr>
            </w:pPr>
          </w:p>
          <w:p w:rsidR="008A093B" w:rsidRPr="002A54C3" w:rsidRDefault="008A093B" w:rsidP="00467230">
            <w:pPr>
              <w:suppressAutoHyphens w:val="0"/>
              <w:autoSpaceDE w:val="0"/>
              <w:autoSpaceDN w:val="0"/>
              <w:adjustRightInd w:val="0"/>
              <w:jc w:val="both"/>
              <w:rPr>
                <w:rFonts w:eastAsia="TimesNewRomanPSMT"/>
                <w:b/>
                <w:bCs/>
                <w:szCs w:val="24"/>
                <w:lang w:val="en-US" w:eastAsia="en-US"/>
              </w:rPr>
            </w:pPr>
            <w:r w:rsidRPr="002A54C3">
              <w:rPr>
                <w:rFonts w:eastAsia="TimesNewRomanPSMT"/>
                <w:b/>
                <w:bCs/>
                <w:szCs w:val="24"/>
                <w:lang w:val="en-US" w:eastAsia="en-US"/>
              </w:rPr>
              <w:t>Матични број:</w:t>
            </w:r>
          </w:p>
        </w:tc>
        <w:tc>
          <w:tcPr>
            <w:tcW w:w="4788" w:type="dxa"/>
          </w:tcPr>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1)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2)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3)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4)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u w:val="single"/>
                <w:lang w:val="en-US" w:eastAsia="en-US"/>
              </w:rPr>
            </w:pPr>
            <w:r w:rsidRPr="002A54C3">
              <w:rPr>
                <w:rFonts w:eastAsia="TimesNewRomanPSMT"/>
                <w:b/>
                <w:bCs/>
                <w:szCs w:val="24"/>
                <w:lang w:eastAsia="en-US"/>
              </w:rPr>
              <w:t xml:space="preserve">   5) ________________________________</w:t>
            </w:r>
          </w:p>
        </w:tc>
      </w:tr>
      <w:tr w:rsidR="008A093B" w:rsidRPr="002A54C3" w:rsidTr="00467230">
        <w:tc>
          <w:tcPr>
            <w:tcW w:w="468" w:type="dxa"/>
          </w:tcPr>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tc>
        <w:tc>
          <w:tcPr>
            <w:tcW w:w="4320" w:type="dxa"/>
          </w:tcPr>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p w:rsidR="008A093B" w:rsidRPr="002A54C3" w:rsidRDefault="008A093B" w:rsidP="00467230">
            <w:pPr>
              <w:suppressAutoHyphens w:val="0"/>
              <w:autoSpaceDE w:val="0"/>
              <w:autoSpaceDN w:val="0"/>
              <w:adjustRightInd w:val="0"/>
              <w:jc w:val="both"/>
              <w:rPr>
                <w:rFonts w:eastAsia="TimesNewRomanPSMT"/>
                <w:b/>
                <w:bCs/>
                <w:szCs w:val="24"/>
                <w:lang w:val="en-US" w:eastAsia="en-US"/>
              </w:rPr>
            </w:pPr>
            <w:r w:rsidRPr="002A54C3">
              <w:rPr>
                <w:rFonts w:eastAsia="TimesNewRomanPSMT"/>
                <w:b/>
                <w:bCs/>
                <w:szCs w:val="24"/>
                <w:lang w:eastAsia="en-US"/>
              </w:rPr>
              <w:t>Шифра делатности:</w:t>
            </w:r>
            <w:r w:rsidRPr="002A54C3">
              <w:rPr>
                <w:rFonts w:eastAsia="TimesNewRomanPSMT"/>
                <w:b/>
                <w:bCs/>
                <w:szCs w:val="24"/>
                <w:lang w:val="en-US" w:eastAsia="en-US"/>
              </w:rPr>
              <w:tab/>
            </w:r>
          </w:p>
        </w:tc>
        <w:tc>
          <w:tcPr>
            <w:tcW w:w="4788" w:type="dxa"/>
          </w:tcPr>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1)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2)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3)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4)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u w:val="single"/>
                <w:lang w:val="en-US" w:eastAsia="en-US"/>
              </w:rPr>
            </w:pPr>
            <w:r w:rsidRPr="002A54C3">
              <w:rPr>
                <w:rFonts w:eastAsia="TimesNewRomanPSMT"/>
                <w:b/>
                <w:bCs/>
                <w:szCs w:val="24"/>
                <w:lang w:eastAsia="en-US"/>
              </w:rPr>
              <w:t xml:space="preserve">   5) ________________________________</w:t>
            </w:r>
          </w:p>
        </w:tc>
      </w:tr>
      <w:tr w:rsidR="008A093B" w:rsidRPr="002A54C3" w:rsidTr="00467230">
        <w:tc>
          <w:tcPr>
            <w:tcW w:w="468" w:type="dxa"/>
          </w:tcPr>
          <w:p w:rsidR="008A093B" w:rsidRPr="002A54C3" w:rsidRDefault="008A093B" w:rsidP="00467230">
            <w:pPr>
              <w:suppressAutoHyphens w:val="0"/>
              <w:autoSpaceDE w:val="0"/>
              <w:autoSpaceDN w:val="0"/>
              <w:adjustRightInd w:val="0"/>
              <w:jc w:val="both"/>
              <w:rPr>
                <w:rFonts w:eastAsia="TimesNewRomanPSMT"/>
                <w:b/>
                <w:bCs/>
                <w:szCs w:val="24"/>
                <w:lang w:val="en-US" w:eastAsia="en-US"/>
              </w:rPr>
            </w:pPr>
          </w:p>
        </w:tc>
        <w:tc>
          <w:tcPr>
            <w:tcW w:w="4320" w:type="dxa"/>
          </w:tcPr>
          <w:p w:rsidR="008A093B" w:rsidRPr="002A54C3" w:rsidRDefault="008A093B" w:rsidP="00467230">
            <w:pPr>
              <w:suppressAutoHyphens w:val="0"/>
              <w:autoSpaceDE w:val="0"/>
              <w:autoSpaceDN w:val="0"/>
              <w:adjustRightInd w:val="0"/>
              <w:jc w:val="both"/>
              <w:rPr>
                <w:rFonts w:eastAsia="TimesNewRomanPSMT"/>
                <w:b/>
                <w:bCs/>
                <w:szCs w:val="24"/>
                <w:lang w:val="en-US" w:eastAsia="en-US"/>
              </w:rPr>
            </w:pPr>
            <w:r w:rsidRPr="002A54C3">
              <w:rPr>
                <w:rFonts w:eastAsia="TimesNewRomanPSMT"/>
                <w:bCs/>
                <w:color w:val="000000"/>
                <w:szCs w:val="24"/>
                <w:lang w:eastAsia="en-US"/>
              </w:rPr>
              <w:t xml:space="preserve">Законски заступници чланова групе понуђача (навести име и презиме </w:t>
            </w:r>
            <w:r w:rsidRPr="002A54C3">
              <w:rPr>
                <w:rFonts w:eastAsia="TimesNewRomanPSMT"/>
                <w:b/>
                <w:bCs/>
                <w:color w:val="000000"/>
                <w:szCs w:val="24"/>
                <w:lang w:eastAsia="en-US"/>
              </w:rPr>
              <w:t>свих законских заступника чланова групе понуђача.</w:t>
            </w:r>
            <w:r w:rsidRPr="002A54C3">
              <w:rPr>
                <w:rFonts w:eastAsia="TimesNewRomanPSMT"/>
                <w:bCs/>
                <w:color w:val="000000"/>
                <w:szCs w:val="24"/>
                <w:lang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чланова  група понуђача)</w:t>
            </w:r>
          </w:p>
        </w:tc>
        <w:tc>
          <w:tcPr>
            <w:tcW w:w="4788" w:type="dxa"/>
          </w:tcPr>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назив члана групе понуђача</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1)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2)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3)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4)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5)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назив члана групе понуђача</w:t>
            </w:r>
          </w:p>
          <w:p w:rsidR="008A093B" w:rsidRPr="002A54C3" w:rsidRDefault="008A093B" w:rsidP="00467230">
            <w:pPr>
              <w:suppressAutoHyphens w:val="0"/>
              <w:autoSpaceDE w:val="0"/>
              <w:autoSpaceDN w:val="0"/>
              <w:adjustRightInd w:val="0"/>
              <w:jc w:val="both"/>
              <w:rPr>
                <w:rFonts w:eastAsia="TimesNewRomanPSMT"/>
                <w:b/>
                <w:bCs/>
                <w:szCs w:val="24"/>
                <w:lang w:eastAsia="en-US"/>
              </w:rPr>
            </w:pP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1)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2)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3)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4)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5)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назив члана групе понуђача</w:t>
            </w:r>
          </w:p>
          <w:p w:rsidR="008A093B" w:rsidRPr="002A54C3" w:rsidRDefault="008A093B" w:rsidP="00467230">
            <w:pPr>
              <w:suppressAutoHyphens w:val="0"/>
              <w:autoSpaceDE w:val="0"/>
              <w:autoSpaceDN w:val="0"/>
              <w:adjustRightInd w:val="0"/>
              <w:jc w:val="both"/>
              <w:rPr>
                <w:rFonts w:eastAsia="TimesNewRomanPSMT"/>
                <w:b/>
                <w:bCs/>
                <w:szCs w:val="24"/>
                <w:lang w:eastAsia="en-US"/>
              </w:rPr>
            </w:pP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1)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2)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3)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4)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r w:rsidRPr="002A54C3">
              <w:rPr>
                <w:rFonts w:eastAsia="TimesNewRomanPSMT"/>
                <w:b/>
                <w:bCs/>
                <w:szCs w:val="24"/>
                <w:lang w:eastAsia="en-US"/>
              </w:rPr>
              <w:t xml:space="preserve">   5) ________________________________</w:t>
            </w:r>
          </w:p>
          <w:p w:rsidR="008A093B" w:rsidRPr="002A54C3" w:rsidRDefault="008A093B" w:rsidP="00467230">
            <w:pPr>
              <w:suppressAutoHyphens w:val="0"/>
              <w:autoSpaceDE w:val="0"/>
              <w:autoSpaceDN w:val="0"/>
              <w:adjustRightInd w:val="0"/>
              <w:jc w:val="both"/>
              <w:rPr>
                <w:rFonts w:eastAsia="TimesNewRomanPSMT"/>
                <w:b/>
                <w:bCs/>
                <w:szCs w:val="24"/>
                <w:lang w:eastAsia="en-US"/>
              </w:rPr>
            </w:pPr>
          </w:p>
        </w:tc>
      </w:tr>
    </w:tbl>
    <w:p w:rsidR="00DB1FB2" w:rsidRDefault="008A093B" w:rsidP="008A093B">
      <w:pPr>
        <w:suppressAutoHyphens w:val="0"/>
        <w:autoSpaceDE w:val="0"/>
        <w:autoSpaceDN w:val="0"/>
        <w:adjustRightInd w:val="0"/>
        <w:jc w:val="both"/>
        <w:rPr>
          <w:rFonts w:eastAsia="TimesNewRomanPSMT"/>
          <w:bCs/>
          <w:szCs w:val="24"/>
          <w:lang w:val="sr-Cyrl-RS" w:eastAsia="en-US"/>
        </w:rPr>
      </w:pPr>
      <w:r w:rsidRPr="002A54C3">
        <w:rPr>
          <w:rFonts w:eastAsia="TimesNewRomanPSMT"/>
          <w:bCs/>
          <w:szCs w:val="24"/>
          <w:lang w:val="en-US" w:eastAsia="en-US"/>
        </w:rPr>
        <w:tab/>
      </w:r>
    </w:p>
    <w:p w:rsidR="008A093B" w:rsidRPr="002A54C3" w:rsidRDefault="008A093B" w:rsidP="008A093B">
      <w:pPr>
        <w:suppressAutoHyphens w:val="0"/>
        <w:autoSpaceDE w:val="0"/>
        <w:autoSpaceDN w:val="0"/>
        <w:adjustRightInd w:val="0"/>
        <w:jc w:val="both"/>
        <w:rPr>
          <w:rFonts w:eastAsia="TimesNewRomanPSMT"/>
          <w:bCs/>
          <w:color w:val="000000"/>
          <w:szCs w:val="24"/>
          <w:lang w:eastAsia="en-US"/>
        </w:rPr>
      </w:pPr>
      <w:r w:rsidRPr="002A54C3">
        <w:rPr>
          <w:rFonts w:eastAsia="TimesNewRomanPSMT"/>
          <w:b/>
          <w:bCs/>
          <w:szCs w:val="24"/>
          <w:u w:val="single"/>
          <w:lang w:val="en-US" w:eastAsia="en-US"/>
        </w:rPr>
        <w:lastRenderedPageBreak/>
        <w:t>Напомена:</w:t>
      </w:r>
      <w:r w:rsidRPr="002A54C3">
        <w:rPr>
          <w:rFonts w:eastAsia="TimesNewRomanPSMT"/>
          <w:b/>
          <w:bCs/>
          <w:color w:val="000000"/>
          <w:szCs w:val="24"/>
          <w:lang w:val="en-US" w:eastAsia="en-US"/>
        </w:rPr>
        <w:t xml:space="preserve"> - </w:t>
      </w:r>
      <w:r w:rsidRPr="002A54C3">
        <w:rPr>
          <w:rFonts w:eastAsia="TimesNewRomanPSMT"/>
          <w:bCs/>
          <w:color w:val="000000"/>
          <w:szCs w:val="24"/>
          <w:lang w:val="en-US" w:eastAsia="en-US"/>
        </w:rPr>
        <w:t xml:space="preserve">Уколико има више подизвођача или </w:t>
      </w:r>
      <w:r w:rsidRPr="002A54C3">
        <w:rPr>
          <w:rFonts w:eastAsia="TimesNewRomanPSMT"/>
          <w:bCs/>
          <w:color w:val="000000"/>
          <w:szCs w:val="24"/>
          <w:lang w:eastAsia="en-US"/>
        </w:rPr>
        <w:t>чланова групе</w:t>
      </w:r>
      <w:r w:rsidRPr="002A54C3">
        <w:rPr>
          <w:rFonts w:eastAsia="TimesNewRomanPSMT"/>
          <w:bCs/>
          <w:color w:val="000000"/>
          <w:szCs w:val="24"/>
          <w:lang w:val="en-US" w:eastAsia="en-US"/>
        </w:rPr>
        <w:t xml:space="preserve"> у заједничкој понуди него што има </w:t>
      </w:r>
      <w:r w:rsidRPr="002A54C3">
        <w:rPr>
          <w:rFonts w:eastAsia="TimesNewRomanPSMT"/>
          <w:bCs/>
          <w:color w:val="000000"/>
          <w:szCs w:val="24"/>
          <w:lang w:eastAsia="en-US"/>
        </w:rPr>
        <w:t>предвиђених рубрика</w:t>
      </w:r>
      <w:r w:rsidRPr="002A54C3">
        <w:rPr>
          <w:rFonts w:eastAsia="TimesNewRomanPSMT"/>
          <w:bCs/>
          <w:color w:val="000000"/>
          <w:szCs w:val="24"/>
          <w:lang w:val="en-US" w:eastAsia="en-US"/>
        </w:rPr>
        <w:t xml:space="preserve"> у табели 2. </w:t>
      </w:r>
      <w:proofErr w:type="gramStart"/>
      <w:r w:rsidRPr="002A54C3">
        <w:rPr>
          <w:rFonts w:eastAsia="TimesNewRomanPSMT"/>
          <w:bCs/>
          <w:color w:val="000000"/>
          <w:szCs w:val="24"/>
          <w:lang w:val="en-US" w:eastAsia="en-US"/>
        </w:rPr>
        <w:t>потребно</w:t>
      </w:r>
      <w:proofErr w:type="gramEnd"/>
      <w:r w:rsidRPr="002A54C3">
        <w:rPr>
          <w:rFonts w:eastAsia="TimesNewRomanPSMT"/>
          <w:bCs/>
          <w:color w:val="000000"/>
          <w:szCs w:val="24"/>
          <w:lang w:val="en-US" w:eastAsia="en-US"/>
        </w:rPr>
        <w:t xml:space="preserve"> је копирати табелу 2. </w:t>
      </w:r>
      <w:proofErr w:type="gramStart"/>
      <w:r w:rsidRPr="002A54C3">
        <w:rPr>
          <w:rFonts w:eastAsia="TimesNewRomanPSMT"/>
          <w:bCs/>
          <w:color w:val="000000"/>
          <w:szCs w:val="24"/>
          <w:lang w:val="en-US" w:eastAsia="en-US"/>
        </w:rPr>
        <w:t>и</w:t>
      </w:r>
      <w:proofErr w:type="gramEnd"/>
      <w:r w:rsidRPr="002A54C3">
        <w:rPr>
          <w:rFonts w:eastAsia="TimesNewRomanPSMT"/>
          <w:bCs/>
          <w:color w:val="000000"/>
          <w:szCs w:val="24"/>
          <w:lang w:val="en-US" w:eastAsia="en-US"/>
        </w:rPr>
        <w:t xml:space="preserve"> попунити податке за све подизвођаче </w:t>
      </w:r>
      <w:r w:rsidRPr="002A54C3">
        <w:rPr>
          <w:rFonts w:eastAsia="TimesNewRomanPSMT"/>
          <w:bCs/>
          <w:color w:val="000000"/>
          <w:szCs w:val="24"/>
          <w:lang w:eastAsia="en-US"/>
        </w:rPr>
        <w:t>и/</w:t>
      </w:r>
      <w:r w:rsidRPr="002A54C3">
        <w:rPr>
          <w:rFonts w:eastAsia="TimesNewRomanPSMT"/>
          <w:bCs/>
          <w:color w:val="000000"/>
          <w:szCs w:val="24"/>
          <w:lang w:val="en-US" w:eastAsia="en-US"/>
        </w:rPr>
        <w:t xml:space="preserve">или </w:t>
      </w:r>
      <w:r w:rsidRPr="002A54C3">
        <w:rPr>
          <w:rFonts w:eastAsia="TimesNewRomanPSMT"/>
          <w:bCs/>
          <w:color w:val="000000"/>
          <w:szCs w:val="24"/>
          <w:lang w:eastAsia="en-US"/>
        </w:rPr>
        <w:t>чланове групе понуђача.</w:t>
      </w:r>
    </w:p>
    <w:p w:rsidR="008A093B" w:rsidRPr="002A54C3" w:rsidRDefault="008A093B" w:rsidP="008A093B">
      <w:pPr>
        <w:numPr>
          <w:ilvl w:val="0"/>
          <w:numId w:val="5"/>
        </w:numPr>
        <w:tabs>
          <w:tab w:val="left" w:pos="360"/>
        </w:tabs>
        <w:suppressAutoHyphens w:val="0"/>
        <w:autoSpaceDE w:val="0"/>
        <w:autoSpaceDN w:val="0"/>
        <w:adjustRightInd w:val="0"/>
        <w:spacing w:after="200"/>
        <w:ind w:left="0" w:firstLine="0"/>
        <w:contextualSpacing/>
        <w:jc w:val="both"/>
        <w:rPr>
          <w:rFonts w:eastAsia="TimesNewRomanPSMT"/>
          <w:bCs/>
          <w:color w:val="000000"/>
          <w:szCs w:val="24"/>
          <w:lang w:val="en-US" w:eastAsia="en-US"/>
        </w:rPr>
      </w:pPr>
      <w:r w:rsidRPr="002A54C3">
        <w:rPr>
          <w:rFonts w:eastAsia="TimesNewRomanPSMT"/>
          <w:bCs/>
          <w:color w:val="000000"/>
          <w:szCs w:val="24"/>
          <w:lang w:val="en-US" w:eastAsia="en-US"/>
        </w:rPr>
        <w:t>Уколико група понуђача подноси заједничку понуду табелу 1</w:t>
      </w:r>
      <w:proofErr w:type="gramStart"/>
      <w:r w:rsidRPr="002A54C3">
        <w:rPr>
          <w:rFonts w:eastAsia="TimesNewRomanPSMT"/>
          <w:bCs/>
          <w:color w:val="000000"/>
          <w:szCs w:val="24"/>
          <w:lang w:val="en-US" w:eastAsia="en-US"/>
        </w:rPr>
        <w:t>.„</w:t>
      </w:r>
      <w:proofErr w:type="gramEnd"/>
      <w:r w:rsidRPr="002A54C3">
        <w:rPr>
          <w:rFonts w:eastAsia="TimesNewRomanPSMT"/>
          <w:bCs/>
          <w:color w:val="000000"/>
          <w:szCs w:val="24"/>
          <w:lang w:val="en-US" w:eastAsia="en-US"/>
        </w:rPr>
        <w:t>ПОДАЦИ О ПОНУЂАЧУ</w:t>
      </w:r>
      <w:proofErr w:type="gramStart"/>
      <w:r w:rsidRPr="002A54C3">
        <w:rPr>
          <w:rFonts w:eastAsia="TimesNewRomanPSMT"/>
          <w:bCs/>
          <w:color w:val="000000"/>
          <w:szCs w:val="24"/>
          <w:lang w:val="en-US" w:eastAsia="en-US"/>
        </w:rPr>
        <w:t>“ треба</w:t>
      </w:r>
      <w:proofErr w:type="gramEnd"/>
      <w:r w:rsidRPr="002A54C3">
        <w:rPr>
          <w:rFonts w:eastAsia="TimesNewRomanPSMT"/>
          <w:bCs/>
          <w:color w:val="000000"/>
          <w:szCs w:val="24"/>
          <w:lang w:val="en-US" w:eastAsia="en-US"/>
        </w:rPr>
        <w:t xml:space="preserve"> са својим подацима да попуни носилац посла, док податке о осталим </w:t>
      </w:r>
      <w:r w:rsidRPr="002A54C3">
        <w:rPr>
          <w:rFonts w:eastAsia="TimesNewRomanPSMT"/>
          <w:bCs/>
          <w:color w:val="000000"/>
          <w:szCs w:val="24"/>
          <w:lang w:eastAsia="en-US"/>
        </w:rPr>
        <w:t>члановима групе</w:t>
      </w:r>
      <w:r w:rsidRPr="002A54C3">
        <w:rPr>
          <w:rFonts w:eastAsia="TimesNewRomanPSMT"/>
          <w:bCs/>
          <w:color w:val="000000"/>
          <w:szCs w:val="24"/>
          <w:lang w:val="en-US" w:eastAsia="en-US"/>
        </w:rPr>
        <w:t xml:space="preserve"> у заједничкој понуди треба навести у табели 2. </w:t>
      </w:r>
      <w:proofErr w:type="gramStart"/>
      <w:r w:rsidRPr="002A54C3">
        <w:rPr>
          <w:rFonts w:eastAsia="TimesNewRomanPSMT"/>
          <w:bCs/>
          <w:color w:val="000000"/>
          <w:szCs w:val="24"/>
          <w:lang w:val="en-US" w:eastAsia="en-US"/>
        </w:rPr>
        <w:t>овог</w:t>
      </w:r>
      <w:proofErr w:type="gramEnd"/>
      <w:r w:rsidRPr="002A54C3">
        <w:rPr>
          <w:rFonts w:eastAsia="TimesNewRomanPSMT"/>
          <w:bCs/>
          <w:color w:val="000000"/>
          <w:szCs w:val="24"/>
          <w:lang w:val="en-US" w:eastAsia="en-US"/>
        </w:rPr>
        <w:t xml:space="preserve"> обрасца. </w:t>
      </w:r>
    </w:p>
    <w:p w:rsidR="008A093B" w:rsidRPr="002A54C3" w:rsidRDefault="008A093B" w:rsidP="008A093B">
      <w:pPr>
        <w:suppressAutoHyphens w:val="0"/>
        <w:autoSpaceDE w:val="0"/>
        <w:autoSpaceDN w:val="0"/>
        <w:adjustRightInd w:val="0"/>
        <w:jc w:val="both"/>
        <w:rPr>
          <w:rFonts w:eastAsia="TimesNewRomanPSMT"/>
          <w:bCs/>
          <w:color w:val="000000"/>
          <w:szCs w:val="24"/>
          <w:lang w:eastAsia="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245"/>
      </w:tblGrid>
      <w:tr w:rsidR="008A093B" w:rsidRPr="002A54C3" w:rsidTr="00467230">
        <w:tc>
          <w:tcPr>
            <w:tcW w:w="4962" w:type="dxa"/>
          </w:tcPr>
          <w:p w:rsidR="008A093B" w:rsidRPr="002A54C3" w:rsidRDefault="008A093B" w:rsidP="00467230">
            <w:pPr>
              <w:numPr>
                <w:ilvl w:val="0"/>
                <w:numId w:val="16"/>
              </w:numPr>
              <w:suppressAutoHyphens w:val="0"/>
              <w:autoSpaceDE w:val="0"/>
              <w:autoSpaceDN w:val="0"/>
              <w:adjustRightInd w:val="0"/>
              <w:contextualSpacing/>
              <w:jc w:val="both"/>
              <w:rPr>
                <w:rFonts w:eastAsia="TimesNewRomanPSMT"/>
                <w:b/>
                <w:bCs/>
                <w:color w:val="000000"/>
                <w:szCs w:val="24"/>
                <w:lang w:val="en-US" w:eastAsia="en-US"/>
              </w:rPr>
            </w:pPr>
            <w:r w:rsidRPr="002A54C3">
              <w:rPr>
                <w:rFonts w:eastAsia="TimesNewRomanPSMT"/>
                <w:b/>
                <w:bCs/>
                <w:color w:val="000000"/>
                <w:szCs w:val="24"/>
                <w:lang w:eastAsia="en-US"/>
              </w:rPr>
              <w:t>УКУПНА ЦЕНА</w:t>
            </w:r>
            <w:r>
              <w:rPr>
                <w:rFonts w:eastAsia="TimesNewRomanPSMT"/>
                <w:b/>
                <w:bCs/>
                <w:color w:val="000000"/>
                <w:szCs w:val="24"/>
                <w:lang w:val="en-US" w:eastAsia="en-US"/>
              </w:rPr>
              <w:t xml:space="preserve"> без ПДВ</w:t>
            </w:r>
          </w:p>
          <w:p w:rsidR="008A093B" w:rsidRPr="002A54C3" w:rsidRDefault="008A093B" w:rsidP="00467230">
            <w:pPr>
              <w:suppressAutoHyphens w:val="0"/>
              <w:autoSpaceDE w:val="0"/>
              <w:autoSpaceDN w:val="0"/>
              <w:adjustRightInd w:val="0"/>
              <w:jc w:val="both"/>
              <w:rPr>
                <w:rFonts w:eastAsia="TimesNewRomanPSMT"/>
                <w:b/>
                <w:bCs/>
                <w:color w:val="000000"/>
                <w:szCs w:val="24"/>
                <w:lang w:eastAsia="en-US"/>
              </w:rPr>
            </w:pPr>
          </w:p>
        </w:tc>
        <w:tc>
          <w:tcPr>
            <w:tcW w:w="5245" w:type="dxa"/>
          </w:tcPr>
          <w:p w:rsidR="008A093B" w:rsidRPr="002A54C3" w:rsidRDefault="008A093B" w:rsidP="00467230">
            <w:pPr>
              <w:suppressAutoHyphens w:val="0"/>
              <w:autoSpaceDE w:val="0"/>
              <w:autoSpaceDN w:val="0"/>
              <w:adjustRightInd w:val="0"/>
              <w:jc w:val="both"/>
              <w:rPr>
                <w:rFonts w:eastAsia="TimesNewRomanPSMT"/>
                <w:bCs/>
                <w:color w:val="000000"/>
                <w:szCs w:val="24"/>
                <w:lang w:val="en-US" w:eastAsia="en-US"/>
              </w:rPr>
            </w:pPr>
          </w:p>
        </w:tc>
      </w:tr>
      <w:tr w:rsidR="008A093B" w:rsidRPr="002A54C3" w:rsidTr="00467230">
        <w:tc>
          <w:tcPr>
            <w:tcW w:w="4962" w:type="dxa"/>
          </w:tcPr>
          <w:p w:rsidR="008A093B" w:rsidRPr="002A54C3" w:rsidRDefault="008A093B" w:rsidP="00467230">
            <w:pPr>
              <w:numPr>
                <w:ilvl w:val="0"/>
                <w:numId w:val="16"/>
              </w:numPr>
              <w:suppressAutoHyphens w:val="0"/>
              <w:autoSpaceDE w:val="0"/>
              <w:autoSpaceDN w:val="0"/>
              <w:adjustRightInd w:val="0"/>
              <w:contextualSpacing/>
              <w:jc w:val="both"/>
              <w:rPr>
                <w:rFonts w:eastAsia="TimesNewRomanPSMT"/>
                <w:b/>
                <w:bCs/>
                <w:color w:val="000000"/>
                <w:szCs w:val="24"/>
                <w:lang w:val="en-US" w:eastAsia="en-US"/>
              </w:rPr>
            </w:pPr>
            <w:r w:rsidRPr="002A54C3">
              <w:rPr>
                <w:rFonts w:eastAsia="TimesNewRomanPSMT"/>
                <w:b/>
                <w:bCs/>
                <w:color w:val="000000"/>
                <w:szCs w:val="24"/>
                <w:lang w:eastAsia="en-US"/>
              </w:rPr>
              <w:t>УКУПНА ЦЕНАса</w:t>
            </w:r>
            <w:r>
              <w:rPr>
                <w:rFonts w:eastAsia="TimesNewRomanPSMT"/>
                <w:b/>
                <w:bCs/>
                <w:color w:val="000000"/>
                <w:szCs w:val="24"/>
                <w:lang w:val="en-US" w:eastAsia="en-US"/>
              </w:rPr>
              <w:t xml:space="preserve"> ПДВ</w:t>
            </w:r>
          </w:p>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p>
          <w:p w:rsidR="008A093B" w:rsidRPr="002A54C3" w:rsidRDefault="008A093B" w:rsidP="00467230">
            <w:pPr>
              <w:suppressAutoHyphens w:val="0"/>
              <w:autoSpaceDE w:val="0"/>
              <w:autoSpaceDN w:val="0"/>
              <w:adjustRightInd w:val="0"/>
              <w:jc w:val="both"/>
              <w:rPr>
                <w:rFonts w:eastAsia="TimesNewRomanPSMT"/>
                <w:b/>
                <w:bCs/>
                <w:color w:val="000000"/>
                <w:szCs w:val="24"/>
                <w:lang w:val="en-US" w:eastAsia="en-US"/>
              </w:rPr>
            </w:pPr>
          </w:p>
        </w:tc>
        <w:tc>
          <w:tcPr>
            <w:tcW w:w="5245" w:type="dxa"/>
          </w:tcPr>
          <w:p w:rsidR="008A093B" w:rsidRPr="002A54C3" w:rsidRDefault="008A093B" w:rsidP="00467230">
            <w:pPr>
              <w:suppressAutoHyphens w:val="0"/>
              <w:autoSpaceDE w:val="0"/>
              <w:autoSpaceDN w:val="0"/>
              <w:adjustRightInd w:val="0"/>
              <w:jc w:val="both"/>
              <w:rPr>
                <w:rFonts w:eastAsia="TimesNewRomanPSMT"/>
                <w:bCs/>
                <w:color w:val="000000"/>
                <w:szCs w:val="24"/>
                <w:lang w:val="en-US" w:eastAsia="en-US"/>
              </w:rPr>
            </w:pPr>
          </w:p>
        </w:tc>
      </w:tr>
      <w:tr w:rsidR="008A093B" w:rsidRPr="002A54C3" w:rsidTr="00467230">
        <w:tc>
          <w:tcPr>
            <w:tcW w:w="4962" w:type="dxa"/>
          </w:tcPr>
          <w:p w:rsidR="008A093B" w:rsidRPr="002A54C3" w:rsidRDefault="008A093B" w:rsidP="00467230">
            <w:pPr>
              <w:suppressAutoHyphens w:val="0"/>
              <w:autoSpaceDE w:val="0"/>
              <w:autoSpaceDN w:val="0"/>
              <w:adjustRightInd w:val="0"/>
              <w:jc w:val="both"/>
              <w:rPr>
                <w:rFonts w:eastAsia="TimesNewRomanPSMT"/>
                <w:bCs/>
                <w:color w:val="000000"/>
                <w:szCs w:val="24"/>
                <w:lang w:eastAsia="en-US"/>
              </w:rPr>
            </w:pPr>
          </w:p>
          <w:p w:rsidR="008A093B" w:rsidRPr="002A54C3" w:rsidRDefault="008A093B" w:rsidP="00467230">
            <w:pPr>
              <w:suppressAutoHyphens w:val="0"/>
              <w:autoSpaceDE w:val="0"/>
              <w:autoSpaceDN w:val="0"/>
              <w:adjustRightInd w:val="0"/>
              <w:jc w:val="both"/>
              <w:rPr>
                <w:rFonts w:eastAsia="TimesNewRomanPSMT"/>
                <w:b/>
                <w:bCs/>
                <w:color w:val="000000"/>
                <w:szCs w:val="24"/>
                <w:lang w:eastAsia="en-US"/>
              </w:rPr>
            </w:pPr>
            <w:r w:rsidRPr="002A54C3">
              <w:rPr>
                <w:rFonts w:eastAsia="TimesNewRomanPSMT"/>
                <w:b/>
                <w:bCs/>
                <w:color w:val="000000"/>
                <w:szCs w:val="24"/>
                <w:lang w:eastAsia="en-US"/>
              </w:rPr>
              <w:t>Рок важења понуде</w:t>
            </w:r>
          </w:p>
          <w:p w:rsidR="008A093B" w:rsidRPr="002A54C3" w:rsidRDefault="008A093B" w:rsidP="00467230">
            <w:pPr>
              <w:suppressAutoHyphens w:val="0"/>
              <w:autoSpaceDE w:val="0"/>
              <w:autoSpaceDN w:val="0"/>
              <w:adjustRightInd w:val="0"/>
              <w:jc w:val="both"/>
              <w:rPr>
                <w:rFonts w:eastAsia="TimesNewRomanPSMT"/>
                <w:bCs/>
                <w:color w:val="000000"/>
                <w:szCs w:val="24"/>
                <w:lang w:val="en-US" w:eastAsia="en-US"/>
              </w:rPr>
            </w:pPr>
          </w:p>
        </w:tc>
        <w:tc>
          <w:tcPr>
            <w:tcW w:w="5245" w:type="dxa"/>
          </w:tcPr>
          <w:p w:rsidR="008A093B" w:rsidRPr="002A54C3" w:rsidRDefault="008A093B" w:rsidP="00467230">
            <w:pPr>
              <w:suppressAutoHyphens w:val="0"/>
              <w:autoSpaceDE w:val="0"/>
              <w:autoSpaceDN w:val="0"/>
              <w:adjustRightInd w:val="0"/>
              <w:jc w:val="both"/>
              <w:rPr>
                <w:rFonts w:eastAsia="TimesNewRomanPSMT"/>
                <w:bCs/>
                <w:color w:val="000000"/>
                <w:szCs w:val="24"/>
                <w:lang w:eastAsia="en-US"/>
              </w:rPr>
            </w:pPr>
          </w:p>
          <w:p w:rsidR="008A093B" w:rsidRPr="002A54C3" w:rsidRDefault="008A093B" w:rsidP="00467230">
            <w:pPr>
              <w:suppressAutoHyphens w:val="0"/>
              <w:autoSpaceDE w:val="0"/>
              <w:autoSpaceDN w:val="0"/>
              <w:adjustRightInd w:val="0"/>
              <w:jc w:val="both"/>
              <w:rPr>
                <w:rFonts w:eastAsia="TimesNewRomanPSMT"/>
                <w:bCs/>
                <w:color w:val="000000"/>
                <w:szCs w:val="24"/>
                <w:lang w:eastAsia="en-US"/>
              </w:rPr>
            </w:pPr>
            <w:r w:rsidRPr="002A54C3">
              <w:rPr>
                <w:rFonts w:eastAsia="TimesNewRomanPSMT"/>
                <w:bCs/>
                <w:color w:val="000000"/>
                <w:szCs w:val="24"/>
                <w:lang w:eastAsia="en-US"/>
              </w:rPr>
              <w:t xml:space="preserve">_____________ дана (не краће од </w:t>
            </w:r>
            <w:r w:rsidRPr="00957DBA">
              <w:rPr>
                <w:rFonts w:eastAsia="TimesNewRomanPSMT"/>
                <w:bCs/>
                <w:color w:val="000000"/>
                <w:szCs w:val="24"/>
                <w:lang w:eastAsia="en-US"/>
              </w:rPr>
              <w:t>60</w:t>
            </w:r>
            <w:r w:rsidRPr="002A54C3">
              <w:rPr>
                <w:rFonts w:eastAsia="TimesNewRomanPSMT"/>
                <w:bCs/>
                <w:color w:val="000000"/>
                <w:szCs w:val="24"/>
                <w:lang w:eastAsia="en-US"/>
              </w:rPr>
              <w:t xml:space="preserve"> дана од дана отварања понуда)</w:t>
            </w:r>
          </w:p>
          <w:p w:rsidR="008A093B" w:rsidRPr="002A54C3" w:rsidRDefault="008A093B" w:rsidP="00467230">
            <w:pPr>
              <w:suppressAutoHyphens w:val="0"/>
              <w:autoSpaceDE w:val="0"/>
              <w:autoSpaceDN w:val="0"/>
              <w:adjustRightInd w:val="0"/>
              <w:jc w:val="both"/>
              <w:rPr>
                <w:rFonts w:eastAsia="TimesNewRomanPSMT"/>
                <w:bCs/>
                <w:color w:val="000000"/>
                <w:szCs w:val="24"/>
                <w:lang w:val="en-US" w:eastAsia="en-US"/>
              </w:rPr>
            </w:pPr>
          </w:p>
        </w:tc>
      </w:tr>
      <w:tr w:rsidR="008A093B" w:rsidRPr="00211A99" w:rsidTr="00467230">
        <w:tc>
          <w:tcPr>
            <w:tcW w:w="4962" w:type="dxa"/>
          </w:tcPr>
          <w:p w:rsidR="008A093B" w:rsidRPr="002A54C3" w:rsidRDefault="008A093B" w:rsidP="00467230">
            <w:pPr>
              <w:suppressAutoHyphens w:val="0"/>
              <w:autoSpaceDE w:val="0"/>
              <w:autoSpaceDN w:val="0"/>
              <w:adjustRightInd w:val="0"/>
              <w:jc w:val="both"/>
              <w:rPr>
                <w:rFonts w:eastAsia="TimesNewRomanPSMT"/>
                <w:b/>
                <w:bCs/>
                <w:color w:val="000000"/>
                <w:szCs w:val="24"/>
                <w:lang w:eastAsia="en-US"/>
              </w:rPr>
            </w:pPr>
            <w:r w:rsidRPr="002A54C3">
              <w:rPr>
                <w:rFonts w:eastAsia="TimesNewRomanPSMT"/>
                <w:b/>
                <w:bCs/>
                <w:color w:val="000000"/>
                <w:szCs w:val="24"/>
                <w:lang w:eastAsia="en-US"/>
              </w:rPr>
              <w:t>Рок и начин плаћања:</w:t>
            </w:r>
          </w:p>
        </w:tc>
        <w:tc>
          <w:tcPr>
            <w:tcW w:w="5245" w:type="dxa"/>
          </w:tcPr>
          <w:p w:rsidR="008A093B" w:rsidRPr="00211A99" w:rsidRDefault="008A093B" w:rsidP="00F3061F">
            <w:pPr>
              <w:suppressAutoHyphens w:val="0"/>
              <w:jc w:val="both"/>
              <w:rPr>
                <w:rFonts w:eastAsia="TimesNewRomanPSMT"/>
                <w:bCs/>
                <w:color w:val="000000"/>
                <w:szCs w:val="24"/>
                <w:highlight w:val="yellow"/>
                <w:lang w:eastAsia="en-US"/>
              </w:rPr>
            </w:pPr>
            <w:r w:rsidRPr="006C5AF7">
              <w:rPr>
                <w:rFonts w:eastAsia="ヒラギノ角ゴ Pro W3"/>
                <w:color w:val="000000"/>
                <w:szCs w:val="24"/>
                <w:lang w:eastAsia="en-US"/>
              </w:rPr>
              <w:t>Наручилац ће Добављачу цену за пружену предметну услугу исплати</w:t>
            </w:r>
            <w:r w:rsidR="00920C97" w:rsidRPr="006C5AF7">
              <w:rPr>
                <w:rFonts w:eastAsia="ヒラギノ角ゴ Pro W3"/>
                <w:color w:val="000000"/>
                <w:szCs w:val="24"/>
                <w:lang w:val="sr-Cyrl-RS" w:eastAsia="en-US"/>
              </w:rPr>
              <w:t>ти</w:t>
            </w:r>
            <w:r w:rsidRPr="006C5AF7">
              <w:rPr>
                <w:rFonts w:eastAsia="ヒラギノ角ゴ Pro W3"/>
                <w:color w:val="000000"/>
                <w:szCs w:val="24"/>
                <w:lang w:val="en-US" w:eastAsia="en-US"/>
              </w:rPr>
              <w:t xml:space="preserve"> </w:t>
            </w:r>
            <w:r w:rsidRPr="006C5AF7">
              <w:rPr>
                <w:rFonts w:eastAsia="TimesNewRomanPSMT"/>
                <w:bCs/>
              </w:rPr>
              <w:t>у року од 10 дана од дана подношења извештаја</w:t>
            </w:r>
            <w:r w:rsidRPr="006C5AF7">
              <w:rPr>
                <w:rFonts w:eastAsia="ヒラギノ角ゴ Pro W3"/>
                <w:color w:val="000000"/>
                <w:szCs w:val="24"/>
                <w:lang w:eastAsia="en-US"/>
              </w:rPr>
              <w:t xml:space="preserve"> и извршене верификације (потврде) од стране одређеног лица Наручиоца</w:t>
            </w:r>
          </w:p>
        </w:tc>
      </w:tr>
    </w:tbl>
    <w:p w:rsidR="008A093B" w:rsidRPr="002A54C3" w:rsidRDefault="008A093B" w:rsidP="008A093B">
      <w:pPr>
        <w:suppressAutoHyphens w:val="0"/>
        <w:autoSpaceDE w:val="0"/>
        <w:autoSpaceDN w:val="0"/>
        <w:adjustRightInd w:val="0"/>
        <w:jc w:val="right"/>
        <w:rPr>
          <w:rFonts w:eastAsia="TimesNewRomanPSMT"/>
          <w:bCs/>
          <w:color w:val="000000"/>
          <w:szCs w:val="24"/>
          <w:lang w:val="en-US" w:eastAsia="en-US"/>
        </w:rPr>
      </w:pPr>
      <w:r w:rsidRPr="002A54C3">
        <w:rPr>
          <w:rFonts w:eastAsia="TimesNewRomanPSMT"/>
          <w:bCs/>
          <w:color w:val="000000"/>
          <w:szCs w:val="24"/>
          <w:lang w:val="en-US" w:eastAsia="en-US"/>
        </w:rPr>
        <w:t xml:space="preserve">Датум </w:t>
      </w:r>
      <w:r w:rsidRPr="002A54C3">
        <w:rPr>
          <w:rFonts w:eastAsia="TimesNewRomanPSMT"/>
          <w:bCs/>
          <w:color w:val="000000"/>
          <w:szCs w:val="24"/>
          <w:lang w:eastAsia="en-US"/>
        </w:rPr>
        <w:t>Печат и потпис овлашћеног лица п</w:t>
      </w:r>
      <w:r w:rsidRPr="002A54C3">
        <w:rPr>
          <w:rFonts w:eastAsia="TimesNewRomanPSMT"/>
          <w:bCs/>
          <w:color w:val="000000"/>
          <w:szCs w:val="24"/>
          <w:lang w:val="en-US" w:eastAsia="en-US"/>
        </w:rPr>
        <w:t>онуђач</w:t>
      </w:r>
      <w:r w:rsidRPr="002A54C3">
        <w:rPr>
          <w:rFonts w:eastAsia="TimesNewRomanPSMT"/>
          <w:bCs/>
          <w:color w:val="000000"/>
          <w:szCs w:val="24"/>
          <w:lang w:eastAsia="en-US"/>
        </w:rPr>
        <w:t>а (самостална понуда или носилац посла у заједничкој понуди)</w:t>
      </w:r>
    </w:p>
    <w:p w:rsidR="008A093B" w:rsidRPr="002A54C3" w:rsidRDefault="008A093B" w:rsidP="008A093B">
      <w:pPr>
        <w:suppressAutoHyphens w:val="0"/>
        <w:autoSpaceDE w:val="0"/>
        <w:autoSpaceDN w:val="0"/>
        <w:adjustRightInd w:val="0"/>
        <w:jc w:val="both"/>
        <w:rPr>
          <w:rFonts w:eastAsia="TimesNewRomanPS-BoldMT"/>
          <w:b/>
          <w:bCs/>
          <w:i/>
          <w:iCs/>
          <w:color w:val="002060"/>
          <w:szCs w:val="24"/>
          <w:lang w:eastAsia="en-US"/>
        </w:rPr>
      </w:pPr>
      <w:r w:rsidRPr="002A54C3">
        <w:rPr>
          <w:rFonts w:eastAsia="TimesNewRomanPS-BoldMT"/>
          <w:b/>
          <w:bCs/>
          <w:i/>
          <w:iCs/>
          <w:color w:val="002060"/>
          <w:szCs w:val="24"/>
          <w:lang w:val="en-US" w:eastAsia="en-US"/>
        </w:rPr>
        <w:t>_______________</w:t>
      </w:r>
      <w:r w:rsidRPr="002A54C3">
        <w:rPr>
          <w:rFonts w:eastAsia="TimesNewRomanPS-BoldMT"/>
          <w:b/>
          <w:bCs/>
          <w:i/>
          <w:iCs/>
          <w:color w:val="002060"/>
          <w:szCs w:val="24"/>
          <w:lang w:val="en-US" w:eastAsia="en-US"/>
        </w:rPr>
        <w:tab/>
      </w:r>
      <w:r w:rsidRPr="002A54C3">
        <w:rPr>
          <w:rFonts w:eastAsia="TimesNewRomanPS-BoldMT"/>
          <w:b/>
          <w:bCs/>
          <w:i/>
          <w:iCs/>
          <w:color w:val="002060"/>
          <w:szCs w:val="24"/>
          <w:lang w:val="en-US" w:eastAsia="en-US"/>
        </w:rPr>
        <w:tab/>
        <w:t>________________________________</w:t>
      </w:r>
    </w:p>
    <w:p w:rsidR="008A093B" w:rsidRPr="002A54C3" w:rsidRDefault="008A093B" w:rsidP="008A093B">
      <w:pPr>
        <w:suppressAutoHyphens w:val="0"/>
        <w:autoSpaceDE w:val="0"/>
        <w:autoSpaceDN w:val="0"/>
        <w:adjustRightInd w:val="0"/>
        <w:jc w:val="both"/>
        <w:rPr>
          <w:rFonts w:eastAsia="TimesNewRomanPS-BoldMT"/>
          <w:b/>
          <w:bCs/>
          <w:iCs/>
          <w:szCs w:val="24"/>
          <w:u w:val="single"/>
          <w:lang w:val="en-US" w:eastAsia="en-US"/>
        </w:rPr>
      </w:pPr>
    </w:p>
    <w:p w:rsidR="008A093B" w:rsidRPr="002A54C3" w:rsidRDefault="008A093B" w:rsidP="008A093B">
      <w:pPr>
        <w:suppressAutoHyphens w:val="0"/>
        <w:autoSpaceDE w:val="0"/>
        <w:autoSpaceDN w:val="0"/>
        <w:adjustRightInd w:val="0"/>
        <w:jc w:val="both"/>
        <w:rPr>
          <w:rFonts w:eastAsia="TimesNewRomanPSMT"/>
          <w:bCs/>
          <w:color w:val="000000"/>
          <w:szCs w:val="24"/>
          <w:lang w:eastAsia="en-US"/>
        </w:rPr>
      </w:pPr>
      <w:r w:rsidRPr="002A54C3">
        <w:rPr>
          <w:rFonts w:eastAsia="TimesNewRomanPS-BoldMT"/>
          <w:bCs/>
          <w:iCs/>
          <w:szCs w:val="24"/>
          <w:lang w:val="en-US" w:eastAsia="en-US"/>
        </w:rPr>
        <w:tab/>
      </w:r>
      <w:r w:rsidRPr="002A54C3">
        <w:rPr>
          <w:rFonts w:eastAsia="TimesNewRomanPSMT"/>
          <w:bCs/>
          <w:color w:val="000000"/>
          <w:szCs w:val="24"/>
          <w:lang w:eastAsia="en-US"/>
        </w:rPr>
        <w:t xml:space="preserve">                   Печат и потпис овлашћеног лица члана групе понуђача / подизвођача</w:t>
      </w:r>
    </w:p>
    <w:p w:rsidR="008A093B" w:rsidRPr="002A54C3" w:rsidRDefault="008A093B" w:rsidP="008A093B">
      <w:pPr>
        <w:suppressAutoHyphens w:val="0"/>
        <w:autoSpaceDE w:val="0"/>
        <w:autoSpaceDN w:val="0"/>
        <w:adjustRightInd w:val="0"/>
        <w:ind w:left="2880" w:firstLine="720"/>
        <w:jc w:val="both"/>
        <w:rPr>
          <w:rFonts w:eastAsia="TimesNewRomanPSMT"/>
          <w:bCs/>
          <w:color w:val="000000"/>
          <w:szCs w:val="24"/>
          <w:lang w:val="en-US" w:eastAsia="en-US"/>
        </w:rPr>
      </w:pPr>
    </w:p>
    <w:p w:rsidR="008A093B" w:rsidRPr="002A54C3" w:rsidRDefault="008A093B" w:rsidP="008A093B">
      <w:pPr>
        <w:suppressAutoHyphens w:val="0"/>
        <w:autoSpaceDE w:val="0"/>
        <w:autoSpaceDN w:val="0"/>
        <w:adjustRightInd w:val="0"/>
        <w:jc w:val="both"/>
        <w:rPr>
          <w:rFonts w:eastAsia="TimesNewRomanPSMT"/>
          <w:bCs/>
          <w:color w:val="000000"/>
          <w:szCs w:val="24"/>
          <w:lang w:eastAsia="en-US"/>
        </w:rPr>
      </w:pPr>
      <w:r w:rsidRPr="002A54C3">
        <w:rPr>
          <w:rFonts w:eastAsia="TimesNewRomanPS-BoldMT"/>
          <w:b/>
          <w:bCs/>
          <w:i/>
          <w:iCs/>
          <w:color w:val="002060"/>
          <w:szCs w:val="24"/>
          <w:lang w:val="en-US" w:eastAsia="en-US"/>
        </w:rPr>
        <w:tab/>
      </w:r>
      <w:r w:rsidRPr="002A54C3">
        <w:rPr>
          <w:rFonts w:eastAsia="TimesNewRomanPS-BoldMT"/>
          <w:b/>
          <w:bCs/>
          <w:i/>
          <w:iCs/>
          <w:color w:val="002060"/>
          <w:szCs w:val="24"/>
          <w:lang w:val="en-US" w:eastAsia="en-US"/>
        </w:rPr>
        <w:tab/>
        <w:t>________________________________</w:t>
      </w:r>
    </w:p>
    <w:p w:rsidR="008A093B" w:rsidRPr="002A54C3" w:rsidRDefault="008A093B" w:rsidP="008A093B">
      <w:pPr>
        <w:suppressAutoHyphens w:val="0"/>
        <w:autoSpaceDE w:val="0"/>
        <w:autoSpaceDN w:val="0"/>
        <w:adjustRightInd w:val="0"/>
        <w:jc w:val="both"/>
        <w:rPr>
          <w:rFonts w:eastAsia="TimesNewRomanPS-BoldMT"/>
          <w:bCs/>
          <w:iCs/>
          <w:szCs w:val="24"/>
          <w:lang w:val="en-US" w:eastAsia="en-US"/>
        </w:rPr>
      </w:pPr>
    </w:p>
    <w:p w:rsidR="008A093B" w:rsidRPr="002A54C3" w:rsidRDefault="008A093B" w:rsidP="008A093B">
      <w:pPr>
        <w:suppressAutoHyphens w:val="0"/>
        <w:autoSpaceDE w:val="0"/>
        <w:autoSpaceDN w:val="0"/>
        <w:adjustRightInd w:val="0"/>
        <w:jc w:val="both"/>
        <w:rPr>
          <w:rFonts w:eastAsia="TimesNewRomanPSMT"/>
          <w:bCs/>
          <w:color w:val="000000"/>
          <w:szCs w:val="24"/>
          <w:lang w:eastAsia="en-US"/>
        </w:rPr>
      </w:pPr>
      <w:r w:rsidRPr="002A54C3">
        <w:rPr>
          <w:rFonts w:eastAsia="TimesNewRomanPSMT"/>
          <w:bCs/>
          <w:color w:val="000000"/>
          <w:szCs w:val="24"/>
          <w:lang w:eastAsia="en-US"/>
        </w:rPr>
        <w:t xml:space="preserve">                              Печат и потпис овлашћеног лица члана групе понуђача / подизвођача</w:t>
      </w:r>
    </w:p>
    <w:p w:rsidR="008A093B" w:rsidRPr="002A54C3" w:rsidRDefault="008A093B" w:rsidP="008A093B">
      <w:pPr>
        <w:suppressAutoHyphens w:val="0"/>
        <w:autoSpaceDE w:val="0"/>
        <w:autoSpaceDN w:val="0"/>
        <w:adjustRightInd w:val="0"/>
        <w:ind w:left="2880" w:firstLine="720"/>
        <w:jc w:val="both"/>
        <w:rPr>
          <w:rFonts w:eastAsia="TimesNewRomanPSMT"/>
          <w:bCs/>
          <w:color w:val="000000"/>
          <w:szCs w:val="24"/>
          <w:lang w:val="en-US" w:eastAsia="en-US"/>
        </w:rPr>
      </w:pPr>
    </w:p>
    <w:p w:rsidR="008A093B" w:rsidRPr="002A54C3" w:rsidRDefault="008A093B" w:rsidP="008A093B">
      <w:pPr>
        <w:suppressAutoHyphens w:val="0"/>
        <w:autoSpaceDE w:val="0"/>
        <w:autoSpaceDN w:val="0"/>
        <w:adjustRightInd w:val="0"/>
        <w:jc w:val="both"/>
        <w:rPr>
          <w:rFonts w:eastAsia="TimesNewRomanPS-BoldMT"/>
          <w:b/>
          <w:bCs/>
          <w:i/>
          <w:iCs/>
          <w:color w:val="002060"/>
          <w:szCs w:val="24"/>
          <w:lang w:eastAsia="en-US"/>
        </w:rPr>
      </w:pPr>
      <w:r w:rsidRPr="002A54C3">
        <w:rPr>
          <w:rFonts w:eastAsia="TimesNewRomanPS-BoldMT"/>
          <w:b/>
          <w:bCs/>
          <w:i/>
          <w:iCs/>
          <w:color w:val="002060"/>
          <w:szCs w:val="24"/>
          <w:lang w:val="en-US" w:eastAsia="en-US"/>
        </w:rPr>
        <w:tab/>
      </w:r>
      <w:r w:rsidRPr="002A54C3">
        <w:rPr>
          <w:rFonts w:eastAsia="TimesNewRomanPS-BoldMT"/>
          <w:b/>
          <w:bCs/>
          <w:i/>
          <w:iCs/>
          <w:color w:val="002060"/>
          <w:szCs w:val="24"/>
          <w:lang w:val="en-US" w:eastAsia="en-US"/>
        </w:rPr>
        <w:tab/>
        <w:t>________________________________</w:t>
      </w:r>
    </w:p>
    <w:p w:rsidR="008A093B" w:rsidRPr="002A54C3" w:rsidRDefault="008A093B" w:rsidP="008A093B">
      <w:pPr>
        <w:suppressAutoHyphens w:val="0"/>
        <w:autoSpaceDE w:val="0"/>
        <w:autoSpaceDN w:val="0"/>
        <w:adjustRightInd w:val="0"/>
        <w:jc w:val="both"/>
        <w:rPr>
          <w:rFonts w:eastAsia="TimesNewRomanPS-BoldMT"/>
          <w:b/>
          <w:bCs/>
          <w:i/>
          <w:iCs/>
          <w:color w:val="002060"/>
          <w:szCs w:val="24"/>
          <w:lang w:eastAsia="en-US"/>
        </w:rPr>
      </w:pPr>
    </w:p>
    <w:p w:rsidR="008A093B" w:rsidRPr="002A54C3" w:rsidRDefault="008A093B" w:rsidP="008A093B">
      <w:pPr>
        <w:suppressAutoHyphens w:val="0"/>
        <w:autoSpaceDE w:val="0"/>
        <w:autoSpaceDN w:val="0"/>
        <w:adjustRightInd w:val="0"/>
        <w:jc w:val="both"/>
        <w:rPr>
          <w:rFonts w:eastAsia="TimesNewRomanPSMT"/>
          <w:bCs/>
          <w:color w:val="000000"/>
          <w:szCs w:val="24"/>
          <w:lang w:eastAsia="en-US"/>
        </w:rPr>
      </w:pPr>
      <w:r w:rsidRPr="002A54C3">
        <w:rPr>
          <w:rFonts w:eastAsia="TimesNewRomanPSMT"/>
          <w:bCs/>
          <w:color w:val="000000"/>
          <w:szCs w:val="24"/>
          <w:lang w:eastAsia="en-US"/>
        </w:rPr>
        <w:t xml:space="preserve">                              Печат и потпис овлашћеног лица члана групе понуђача / подизвођача</w:t>
      </w:r>
    </w:p>
    <w:p w:rsidR="008A093B" w:rsidRPr="002A54C3" w:rsidRDefault="008A093B" w:rsidP="008A093B">
      <w:pPr>
        <w:suppressAutoHyphens w:val="0"/>
        <w:autoSpaceDE w:val="0"/>
        <w:autoSpaceDN w:val="0"/>
        <w:adjustRightInd w:val="0"/>
        <w:ind w:left="2880" w:firstLine="720"/>
        <w:jc w:val="both"/>
        <w:rPr>
          <w:rFonts w:eastAsia="TimesNewRomanPSMT"/>
          <w:bCs/>
          <w:color w:val="000000"/>
          <w:szCs w:val="24"/>
          <w:lang w:val="en-US" w:eastAsia="en-US"/>
        </w:rPr>
      </w:pPr>
    </w:p>
    <w:p w:rsidR="008A093B" w:rsidRPr="002A54C3" w:rsidRDefault="008A093B" w:rsidP="008A093B">
      <w:pPr>
        <w:suppressAutoHyphens w:val="0"/>
        <w:autoSpaceDE w:val="0"/>
        <w:autoSpaceDN w:val="0"/>
        <w:adjustRightInd w:val="0"/>
        <w:jc w:val="both"/>
        <w:rPr>
          <w:rFonts w:eastAsia="TimesNewRomanPS-BoldMT"/>
          <w:b/>
          <w:bCs/>
          <w:i/>
          <w:iCs/>
          <w:color w:val="002060"/>
          <w:szCs w:val="24"/>
          <w:lang w:eastAsia="en-US"/>
        </w:rPr>
      </w:pPr>
      <w:r w:rsidRPr="002A54C3">
        <w:rPr>
          <w:rFonts w:eastAsia="TimesNewRomanPS-BoldMT"/>
          <w:b/>
          <w:bCs/>
          <w:i/>
          <w:iCs/>
          <w:color w:val="002060"/>
          <w:szCs w:val="24"/>
          <w:lang w:val="en-US" w:eastAsia="en-US"/>
        </w:rPr>
        <w:tab/>
      </w:r>
      <w:r w:rsidRPr="002A54C3">
        <w:rPr>
          <w:rFonts w:eastAsia="TimesNewRomanPS-BoldMT"/>
          <w:b/>
          <w:bCs/>
          <w:i/>
          <w:iCs/>
          <w:color w:val="002060"/>
          <w:szCs w:val="24"/>
          <w:lang w:val="en-US" w:eastAsia="en-US"/>
        </w:rPr>
        <w:tab/>
        <w:t>________________________________</w:t>
      </w:r>
    </w:p>
    <w:p w:rsidR="008A093B" w:rsidRPr="002A54C3" w:rsidRDefault="008A093B" w:rsidP="008A093B">
      <w:pPr>
        <w:suppressAutoHyphens w:val="0"/>
        <w:autoSpaceDE w:val="0"/>
        <w:autoSpaceDN w:val="0"/>
        <w:adjustRightInd w:val="0"/>
        <w:jc w:val="both"/>
        <w:rPr>
          <w:rFonts w:eastAsia="TimesNewRomanPS-BoldMT"/>
          <w:b/>
          <w:bCs/>
          <w:iCs/>
          <w:szCs w:val="24"/>
          <w:u w:val="single"/>
          <w:lang w:eastAsia="en-US"/>
        </w:rPr>
      </w:pPr>
    </w:p>
    <w:p w:rsidR="008A093B" w:rsidRPr="002A54C3" w:rsidRDefault="008A093B" w:rsidP="008A093B">
      <w:pPr>
        <w:suppressAutoHyphens w:val="0"/>
        <w:autoSpaceDE w:val="0"/>
        <w:autoSpaceDN w:val="0"/>
        <w:adjustRightInd w:val="0"/>
        <w:jc w:val="center"/>
        <w:rPr>
          <w:rFonts w:eastAsia="TimesNewRomanPSMT"/>
          <w:bCs/>
          <w:color w:val="000000"/>
          <w:szCs w:val="24"/>
          <w:lang w:eastAsia="en-US"/>
        </w:rPr>
      </w:pPr>
      <w:r w:rsidRPr="002A54C3">
        <w:rPr>
          <w:rFonts w:eastAsia="TimesNewRomanPSMT"/>
          <w:bCs/>
          <w:color w:val="000000"/>
          <w:szCs w:val="24"/>
          <w:lang w:eastAsia="en-US"/>
        </w:rPr>
        <w:t xml:space="preserve">                              Печат и потпис овлашћеног лица члана групе понуђача / подизвођача</w:t>
      </w:r>
    </w:p>
    <w:p w:rsidR="008A093B" w:rsidRPr="002A54C3" w:rsidRDefault="008A093B" w:rsidP="008A093B">
      <w:pPr>
        <w:suppressAutoHyphens w:val="0"/>
        <w:autoSpaceDE w:val="0"/>
        <w:autoSpaceDN w:val="0"/>
        <w:adjustRightInd w:val="0"/>
        <w:ind w:left="2880" w:firstLine="720"/>
        <w:jc w:val="both"/>
        <w:rPr>
          <w:rFonts w:eastAsia="TimesNewRomanPSMT"/>
          <w:bCs/>
          <w:color w:val="000000"/>
          <w:szCs w:val="24"/>
          <w:lang w:val="en-US" w:eastAsia="en-US"/>
        </w:rPr>
      </w:pPr>
    </w:p>
    <w:p w:rsidR="008A093B" w:rsidRPr="002A54C3" w:rsidRDefault="008A093B" w:rsidP="008A093B">
      <w:pPr>
        <w:suppressAutoHyphens w:val="0"/>
        <w:autoSpaceDE w:val="0"/>
        <w:autoSpaceDN w:val="0"/>
        <w:adjustRightInd w:val="0"/>
        <w:jc w:val="both"/>
        <w:rPr>
          <w:rFonts w:eastAsia="TimesNewRomanPS-BoldMT"/>
          <w:b/>
          <w:bCs/>
          <w:i/>
          <w:iCs/>
          <w:color w:val="002060"/>
          <w:szCs w:val="24"/>
          <w:lang w:eastAsia="en-US"/>
        </w:rPr>
      </w:pPr>
      <w:r w:rsidRPr="002A54C3">
        <w:rPr>
          <w:rFonts w:eastAsia="TimesNewRomanPS-BoldMT"/>
          <w:b/>
          <w:bCs/>
          <w:i/>
          <w:iCs/>
          <w:color w:val="002060"/>
          <w:szCs w:val="24"/>
          <w:lang w:val="en-US" w:eastAsia="en-US"/>
        </w:rPr>
        <w:tab/>
      </w:r>
      <w:r w:rsidRPr="002A54C3">
        <w:rPr>
          <w:rFonts w:eastAsia="TimesNewRomanPS-BoldMT"/>
          <w:b/>
          <w:bCs/>
          <w:i/>
          <w:iCs/>
          <w:color w:val="002060"/>
          <w:szCs w:val="24"/>
          <w:lang w:val="en-US" w:eastAsia="en-US"/>
        </w:rPr>
        <w:tab/>
        <w:t>________________________________</w:t>
      </w:r>
    </w:p>
    <w:p w:rsidR="008A093B" w:rsidRDefault="008A093B" w:rsidP="008A093B">
      <w:pPr>
        <w:suppressAutoHyphens w:val="0"/>
        <w:autoSpaceDE w:val="0"/>
        <w:autoSpaceDN w:val="0"/>
        <w:adjustRightInd w:val="0"/>
        <w:jc w:val="both"/>
        <w:rPr>
          <w:rFonts w:eastAsia="TimesNewRomanPS-BoldMT"/>
          <w:b/>
          <w:bCs/>
          <w:iCs/>
          <w:szCs w:val="24"/>
          <w:u w:val="single"/>
          <w:lang w:val="en-US" w:eastAsia="en-US"/>
        </w:rPr>
      </w:pPr>
    </w:p>
    <w:p w:rsidR="008A093B" w:rsidRPr="002A54C3" w:rsidRDefault="008A093B" w:rsidP="008A093B">
      <w:pPr>
        <w:suppressAutoHyphens w:val="0"/>
        <w:autoSpaceDE w:val="0"/>
        <w:autoSpaceDN w:val="0"/>
        <w:adjustRightInd w:val="0"/>
        <w:jc w:val="both"/>
        <w:rPr>
          <w:rFonts w:eastAsia="TimesNewRomanPS-BoldMT"/>
          <w:bCs/>
          <w:iCs/>
          <w:szCs w:val="24"/>
          <w:lang w:val="en-US" w:eastAsia="en-US"/>
        </w:rPr>
      </w:pPr>
      <w:r w:rsidRPr="002A54C3">
        <w:rPr>
          <w:rFonts w:eastAsia="TimesNewRomanPS-BoldMT"/>
          <w:b/>
          <w:bCs/>
          <w:iCs/>
          <w:szCs w:val="24"/>
          <w:u w:val="single"/>
          <w:lang w:val="en-US" w:eastAsia="en-US"/>
        </w:rPr>
        <w:t>Напомена:</w:t>
      </w:r>
    </w:p>
    <w:p w:rsidR="008A093B" w:rsidRPr="002A54C3" w:rsidRDefault="008A093B" w:rsidP="008A093B">
      <w:pPr>
        <w:suppressAutoHyphens w:val="0"/>
        <w:autoSpaceDE w:val="0"/>
        <w:autoSpaceDN w:val="0"/>
        <w:adjustRightInd w:val="0"/>
        <w:jc w:val="both"/>
        <w:rPr>
          <w:rFonts w:eastAsia="TimesNewRomanPS-BoldMT"/>
          <w:bCs/>
          <w:iCs/>
          <w:szCs w:val="24"/>
          <w:lang w:val="en-US" w:eastAsia="en-US"/>
        </w:rPr>
      </w:pPr>
    </w:p>
    <w:p w:rsidR="008A093B" w:rsidRPr="002A54C3" w:rsidRDefault="008A093B" w:rsidP="008A093B">
      <w:pPr>
        <w:suppressAutoHyphens w:val="0"/>
        <w:autoSpaceDE w:val="0"/>
        <w:autoSpaceDN w:val="0"/>
        <w:adjustRightInd w:val="0"/>
        <w:jc w:val="both"/>
        <w:rPr>
          <w:rFonts w:eastAsia="TimesNewRomanPS-BoldMT"/>
          <w:bCs/>
          <w:iCs/>
          <w:szCs w:val="24"/>
          <w:lang w:eastAsia="en-US"/>
        </w:rPr>
      </w:pPr>
      <w:r w:rsidRPr="002A54C3">
        <w:rPr>
          <w:rFonts w:eastAsia="TimesNewRomanPS-BoldMT"/>
          <w:bCs/>
          <w:iCs/>
          <w:szCs w:val="24"/>
          <w:lang w:val="en-US" w:eastAsia="en-US"/>
        </w:rPr>
        <w:t>-Образац понуде је потребно попунити</w:t>
      </w:r>
      <w:r w:rsidRPr="002A54C3">
        <w:rPr>
          <w:rFonts w:eastAsia="TimesNewRomanPS-BoldMT"/>
          <w:bCs/>
          <w:iCs/>
          <w:szCs w:val="24"/>
          <w:lang w:eastAsia="en-US"/>
        </w:rPr>
        <w:t>, оверити печатом понуђача и потписати од стране овлашћеног лица понуђача</w:t>
      </w:r>
    </w:p>
    <w:p w:rsidR="008A093B" w:rsidRPr="002A54C3" w:rsidRDefault="008A093B" w:rsidP="008A093B">
      <w:pPr>
        <w:suppressAutoHyphens w:val="0"/>
        <w:autoSpaceDE w:val="0"/>
        <w:autoSpaceDN w:val="0"/>
        <w:adjustRightInd w:val="0"/>
        <w:jc w:val="both"/>
        <w:rPr>
          <w:rFonts w:eastAsia="TimesNewRomanPS-BoldMT"/>
          <w:bCs/>
          <w:iCs/>
          <w:szCs w:val="24"/>
          <w:lang w:val="en-US" w:eastAsia="en-US"/>
        </w:rPr>
      </w:pPr>
      <w:proofErr w:type="gramStart"/>
      <w:r w:rsidRPr="002A54C3">
        <w:rPr>
          <w:rFonts w:eastAsia="TimesNewRomanPS-BoldMT"/>
          <w:bCs/>
          <w:iCs/>
          <w:szCs w:val="24"/>
          <w:lang w:val="en-US" w:eastAsia="en-U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w:t>
      </w:r>
      <w:proofErr w:type="gramEnd"/>
    </w:p>
    <w:p w:rsidR="008A093B" w:rsidRPr="002A54C3" w:rsidRDefault="008A093B" w:rsidP="008A093B">
      <w:pPr>
        <w:numPr>
          <w:ilvl w:val="0"/>
          <w:numId w:val="5"/>
        </w:numPr>
        <w:tabs>
          <w:tab w:val="left" w:pos="360"/>
        </w:tabs>
        <w:suppressAutoHyphens w:val="0"/>
        <w:autoSpaceDE w:val="0"/>
        <w:autoSpaceDN w:val="0"/>
        <w:adjustRightInd w:val="0"/>
        <w:spacing w:after="200"/>
        <w:ind w:left="0" w:firstLine="284"/>
        <w:contextualSpacing/>
        <w:jc w:val="both"/>
        <w:rPr>
          <w:rFonts w:eastAsia="TimesNewRomanPS-BoldMT"/>
          <w:bCs/>
          <w:iCs/>
          <w:szCs w:val="24"/>
          <w:lang w:val="en-US" w:eastAsia="en-US"/>
        </w:rPr>
      </w:pPr>
      <w:r w:rsidRPr="002A54C3">
        <w:rPr>
          <w:rFonts w:eastAsia="TimesNewRomanPS-BoldMT"/>
          <w:bCs/>
          <w:iCs/>
          <w:szCs w:val="24"/>
          <w:lang w:val="en-US" w:eastAsia="en-US"/>
        </w:rPr>
        <w:lastRenderedPageBreak/>
        <w:t>Уколико понуђач подноси понуду са подизвођачем</w:t>
      </w:r>
      <w:r w:rsidRPr="002A54C3">
        <w:rPr>
          <w:rFonts w:eastAsia="TimesNewRomanPS-BoldMT"/>
          <w:bCs/>
          <w:iCs/>
          <w:szCs w:val="24"/>
          <w:lang w:eastAsia="en-US"/>
        </w:rPr>
        <w:t>/има</w:t>
      </w:r>
      <w:r w:rsidRPr="002A54C3">
        <w:rPr>
          <w:rFonts w:eastAsia="TimesNewRomanPS-BoldMT"/>
          <w:bCs/>
          <w:iCs/>
          <w:szCs w:val="24"/>
          <w:lang w:val="en-US" w:eastAsia="en-US"/>
        </w:rPr>
        <w:t xml:space="preserve"> овај образац потписују и оверавају печатом понуђач и подизвођач</w:t>
      </w:r>
      <w:r w:rsidRPr="002A54C3">
        <w:rPr>
          <w:rFonts w:eastAsia="TimesNewRomanPS-BoldMT"/>
          <w:bCs/>
          <w:iCs/>
          <w:szCs w:val="24"/>
          <w:lang w:eastAsia="en-US"/>
        </w:rPr>
        <w:t>/и, за разлику од свих других образаца које је довољно да попуни, овери печатом и потпише само понуђач.</w:t>
      </w:r>
    </w:p>
    <w:p w:rsidR="008A093B" w:rsidRPr="002A54C3" w:rsidRDefault="008A093B" w:rsidP="008A093B">
      <w:pPr>
        <w:tabs>
          <w:tab w:val="left" w:pos="360"/>
        </w:tabs>
        <w:suppressAutoHyphens w:val="0"/>
        <w:autoSpaceDE w:val="0"/>
        <w:autoSpaceDN w:val="0"/>
        <w:adjustRightInd w:val="0"/>
        <w:spacing w:after="200"/>
        <w:ind w:left="284"/>
        <w:contextualSpacing/>
        <w:jc w:val="both"/>
        <w:rPr>
          <w:rFonts w:eastAsia="TimesNewRomanPS-BoldMT"/>
          <w:b/>
          <w:bCs/>
          <w:iCs/>
          <w:szCs w:val="24"/>
          <w:u w:val="single"/>
          <w:lang w:val="en-US" w:eastAsia="en-US"/>
        </w:rPr>
      </w:pPr>
    </w:p>
    <w:p w:rsidR="008A093B" w:rsidRPr="002A54C3" w:rsidRDefault="008A093B" w:rsidP="008A093B">
      <w:pPr>
        <w:autoSpaceDE w:val="0"/>
        <w:autoSpaceDN w:val="0"/>
        <w:adjustRightInd w:val="0"/>
        <w:rPr>
          <w:b/>
          <w:iCs/>
          <w:color w:val="002060"/>
          <w:szCs w:val="24"/>
        </w:rPr>
      </w:pPr>
    </w:p>
    <w:p w:rsidR="008A093B" w:rsidRPr="002A54C3" w:rsidRDefault="008A093B" w:rsidP="008A093B">
      <w:pPr>
        <w:autoSpaceDE w:val="0"/>
        <w:autoSpaceDN w:val="0"/>
        <w:adjustRightInd w:val="0"/>
        <w:rPr>
          <w:b/>
          <w:iCs/>
          <w:color w:val="002060"/>
          <w:szCs w:val="24"/>
        </w:rPr>
      </w:pPr>
    </w:p>
    <w:p w:rsidR="008A093B" w:rsidRPr="002A54C3" w:rsidRDefault="008A093B" w:rsidP="008A093B">
      <w:pPr>
        <w:autoSpaceDE w:val="0"/>
        <w:autoSpaceDN w:val="0"/>
        <w:adjustRightInd w:val="0"/>
        <w:rPr>
          <w:b/>
          <w:iCs/>
          <w:color w:val="002060"/>
          <w:szCs w:val="24"/>
        </w:rPr>
      </w:pPr>
    </w:p>
    <w:p w:rsidR="008A093B" w:rsidRDefault="008A093B" w:rsidP="008A093B">
      <w:pPr>
        <w:autoSpaceDE w:val="0"/>
        <w:autoSpaceDN w:val="0"/>
        <w:adjustRightInd w:val="0"/>
        <w:jc w:val="center"/>
        <w:rPr>
          <w:b/>
          <w:iCs/>
          <w:color w:val="002060"/>
          <w:szCs w:val="24"/>
        </w:rPr>
      </w:pPr>
      <w:r w:rsidRPr="002A54C3">
        <w:rPr>
          <w:b/>
          <w:iCs/>
          <w:color w:val="002060"/>
          <w:szCs w:val="24"/>
        </w:rPr>
        <w:br w:type="page"/>
      </w:r>
    </w:p>
    <w:p w:rsidR="008A093B" w:rsidRPr="00CA0DC2" w:rsidRDefault="008A093B" w:rsidP="008A093B">
      <w:pPr>
        <w:suppressAutoHyphens w:val="0"/>
        <w:spacing w:after="200" w:line="276" w:lineRule="auto"/>
        <w:ind w:firstLine="708"/>
        <w:jc w:val="both"/>
        <w:rPr>
          <w:b/>
          <w:szCs w:val="24"/>
          <w:lang w:eastAsia="en-US"/>
        </w:rPr>
      </w:pPr>
    </w:p>
    <w:p w:rsidR="008A093B" w:rsidRPr="00CA0DC2" w:rsidRDefault="008A093B" w:rsidP="008A093B">
      <w:pPr>
        <w:autoSpaceDE w:val="0"/>
        <w:autoSpaceDN w:val="0"/>
        <w:adjustRightInd w:val="0"/>
        <w:jc w:val="center"/>
        <w:rPr>
          <w:b/>
          <w:iCs/>
          <w:color w:val="002060"/>
          <w:szCs w:val="24"/>
        </w:rPr>
      </w:pPr>
    </w:p>
    <w:p w:rsidR="008A093B" w:rsidRPr="00CA0DC2" w:rsidRDefault="008A093B" w:rsidP="008A093B">
      <w:pPr>
        <w:autoSpaceDE w:val="0"/>
        <w:autoSpaceDN w:val="0"/>
        <w:adjustRightInd w:val="0"/>
        <w:jc w:val="center"/>
        <w:rPr>
          <w:b/>
          <w:szCs w:val="24"/>
          <w:lang w:val="uz-Cyrl-UZ"/>
        </w:rPr>
      </w:pPr>
      <w:r w:rsidRPr="00CA0DC2">
        <w:rPr>
          <w:b/>
          <w:iCs/>
          <w:color w:val="002060"/>
          <w:szCs w:val="24"/>
        </w:rPr>
        <w:t xml:space="preserve">7 </w:t>
      </w:r>
      <w:r w:rsidRPr="00CA0DC2">
        <w:rPr>
          <w:b/>
          <w:szCs w:val="24"/>
          <w:lang w:val="uz-Cyrl-UZ"/>
        </w:rPr>
        <w:t>. ОБРАЗАЦ СТРУКТУРЕ ПОНУЂЕНЕ ЦЕНЕ СА УПУСТВОМ КАКО ДА СЕ ПОПУНИ</w:t>
      </w:r>
    </w:p>
    <w:p w:rsidR="008A093B" w:rsidRPr="00CA0DC2" w:rsidRDefault="008A093B" w:rsidP="008A093B">
      <w:pPr>
        <w:autoSpaceDE w:val="0"/>
        <w:autoSpaceDN w:val="0"/>
        <w:adjustRightInd w:val="0"/>
        <w:jc w:val="center"/>
        <w:rPr>
          <w:b/>
          <w:bCs/>
          <w:iCs/>
          <w:color w:val="002060"/>
          <w:szCs w:val="24"/>
          <w:lang w:val="uz-Cyrl-UZ"/>
        </w:rPr>
      </w:pPr>
    </w:p>
    <w:p w:rsidR="008A093B" w:rsidRDefault="008A093B" w:rsidP="008A093B">
      <w:pPr>
        <w:ind w:firstLine="720"/>
        <w:jc w:val="both"/>
        <w:rPr>
          <w:bCs/>
          <w:szCs w:val="24"/>
        </w:rPr>
      </w:pPr>
    </w:p>
    <w:tbl>
      <w:tblPr>
        <w:tblStyle w:val="TableGrid"/>
        <w:tblW w:w="0" w:type="auto"/>
        <w:tblLook w:val="04A0" w:firstRow="1" w:lastRow="0" w:firstColumn="1" w:lastColumn="0" w:noHBand="0" w:noVBand="1"/>
      </w:tblPr>
      <w:tblGrid>
        <w:gridCol w:w="4518"/>
        <w:gridCol w:w="2430"/>
        <w:gridCol w:w="2250"/>
      </w:tblGrid>
      <w:tr w:rsidR="008A093B" w:rsidTr="00467230">
        <w:tc>
          <w:tcPr>
            <w:tcW w:w="4518" w:type="dxa"/>
            <w:vAlign w:val="center"/>
          </w:tcPr>
          <w:p w:rsidR="008A093B" w:rsidRPr="00013FFE" w:rsidRDefault="008A093B" w:rsidP="00467230">
            <w:pPr>
              <w:pStyle w:val="ListParagraph"/>
              <w:numPr>
                <w:ilvl w:val="0"/>
                <w:numId w:val="31"/>
              </w:numPr>
              <w:jc w:val="both"/>
              <w:rPr>
                <w:rFonts w:ascii="Times New Roman" w:hAnsi="Times New Roman"/>
                <w:sz w:val="24"/>
                <w:szCs w:val="24"/>
              </w:rPr>
            </w:pPr>
            <w:r w:rsidRPr="00013FFE">
              <w:rPr>
                <w:rFonts w:ascii="Times New Roman" w:hAnsi="Times New Roman"/>
                <w:sz w:val="24"/>
                <w:szCs w:val="24"/>
              </w:rPr>
              <w:t>Назив услуге</w:t>
            </w:r>
          </w:p>
        </w:tc>
        <w:tc>
          <w:tcPr>
            <w:tcW w:w="2430" w:type="dxa"/>
          </w:tcPr>
          <w:p w:rsidR="008A093B" w:rsidRPr="00013FFE" w:rsidRDefault="008A093B" w:rsidP="00467230">
            <w:pPr>
              <w:pStyle w:val="ListParagraph"/>
              <w:numPr>
                <w:ilvl w:val="0"/>
                <w:numId w:val="31"/>
              </w:numPr>
              <w:jc w:val="both"/>
              <w:rPr>
                <w:rFonts w:ascii="Times New Roman" w:hAnsi="Times New Roman"/>
                <w:bCs/>
                <w:sz w:val="24"/>
                <w:szCs w:val="24"/>
              </w:rPr>
            </w:pPr>
            <w:r w:rsidRPr="00013FFE">
              <w:rPr>
                <w:rFonts w:ascii="Times New Roman" w:hAnsi="Times New Roman"/>
                <w:bCs/>
                <w:sz w:val="24"/>
                <w:szCs w:val="24"/>
              </w:rPr>
              <w:t>Цена без ПДВ-а</w:t>
            </w:r>
          </w:p>
        </w:tc>
        <w:tc>
          <w:tcPr>
            <w:tcW w:w="2250" w:type="dxa"/>
          </w:tcPr>
          <w:p w:rsidR="008A093B" w:rsidRPr="00013FFE" w:rsidRDefault="008A093B" w:rsidP="00467230">
            <w:pPr>
              <w:pStyle w:val="ListParagraph"/>
              <w:numPr>
                <w:ilvl w:val="0"/>
                <w:numId w:val="31"/>
              </w:numPr>
              <w:jc w:val="both"/>
              <w:rPr>
                <w:rFonts w:ascii="Times New Roman" w:hAnsi="Times New Roman"/>
                <w:bCs/>
                <w:sz w:val="24"/>
                <w:szCs w:val="24"/>
              </w:rPr>
            </w:pPr>
            <w:r w:rsidRPr="00013FFE">
              <w:rPr>
                <w:rFonts w:ascii="Times New Roman" w:hAnsi="Times New Roman"/>
                <w:bCs/>
                <w:sz w:val="24"/>
                <w:szCs w:val="24"/>
              </w:rPr>
              <w:t>Цена са ПДВ-ом</w:t>
            </w:r>
          </w:p>
        </w:tc>
      </w:tr>
      <w:tr w:rsidR="008A093B" w:rsidTr="00467230">
        <w:tc>
          <w:tcPr>
            <w:tcW w:w="4518" w:type="dxa"/>
            <w:vAlign w:val="center"/>
          </w:tcPr>
          <w:p w:rsidR="008A093B" w:rsidRPr="00211A99" w:rsidRDefault="008A093B" w:rsidP="00DB1FB2">
            <w:r>
              <w:t>1.</w:t>
            </w:r>
            <w:r w:rsidRPr="00211A99">
              <w:t xml:space="preserve">Израда </w:t>
            </w:r>
            <w:r w:rsidR="00DB1FB2" w:rsidRPr="006C5AF7">
              <w:rPr>
                <w:szCs w:val="24"/>
                <w:lang w:val="sr-Cyrl-RS"/>
              </w:rPr>
              <w:t xml:space="preserve">Елабората за заштиту од пожара уз Идејни пројекат Реконструкције и Адаптације Дата Центра </w:t>
            </w:r>
          </w:p>
        </w:tc>
        <w:tc>
          <w:tcPr>
            <w:tcW w:w="2430" w:type="dxa"/>
          </w:tcPr>
          <w:p w:rsidR="008A093B" w:rsidRDefault="008A093B" w:rsidP="00467230">
            <w:pPr>
              <w:jc w:val="both"/>
              <w:rPr>
                <w:bCs/>
                <w:szCs w:val="24"/>
              </w:rPr>
            </w:pPr>
          </w:p>
        </w:tc>
        <w:tc>
          <w:tcPr>
            <w:tcW w:w="2250" w:type="dxa"/>
          </w:tcPr>
          <w:p w:rsidR="008A093B" w:rsidRDefault="008A093B" w:rsidP="00467230">
            <w:pPr>
              <w:jc w:val="both"/>
              <w:rPr>
                <w:bCs/>
                <w:szCs w:val="24"/>
              </w:rPr>
            </w:pPr>
          </w:p>
        </w:tc>
      </w:tr>
      <w:tr w:rsidR="008A093B" w:rsidTr="00467230">
        <w:tc>
          <w:tcPr>
            <w:tcW w:w="4518" w:type="dxa"/>
            <w:vAlign w:val="center"/>
          </w:tcPr>
          <w:p w:rsidR="008A093B" w:rsidRDefault="008A093B" w:rsidP="00DB1FB2">
            <w:pPr>
              <w:tabs>
                <w:tab w:val="left" w:pos="798"/>
              </w:tabs>
              <w:jc w:val="both"/>
            </w:pPr>
            <w:r>
              <w:t xml:space="preserve">2.Израда главног </w:t>
            </w:r>
            <w:r w:rsidRPr="006C5AF7">
              <w:t>пројекта</w:t>
            </w:r>
            <w:r w:rsidR="00DB1FB2" w:rsidRPr="006C5AF7">
              <w:rPr>
                <w:szCs w:val="24"/>
                <w:lang w:val="sr-Cyrl-RS"/>
              </w:rPr>
              <w:t xml:space="preserve"> Заштите од Пожара уз Пројекат за Извођење Реконструкције и Адаптације Дата Центра</w:t>
            </w:r>
          </w:p>
        </w:tc>
        <w:tc>
          <w:tcPr>
            <w:tcW w:w="2430" w:type="dxa"/>
          </w:tcPr>
          <w:p w:rsidR="008A093B" w:rsidRDefault="008A093B" w:rsidP="00467230">
            <w:pPr>
              <w:jc w:val="both"/>
              <w:rPr>
                <w:bCs/>
                <w:szCs w:val="24"/>
              </w:rPr>
            </w:pPr>
          </w:p>
        </w:tc>
        <w:tc>
          <w:tcPr>
            <w:tcW w:w="2250" w:type="dxa"/>
          </w:tcPr>
          <w:p w:rsidR="008A093B" w:rsidRDefault="008A093B" w:rsidP="00467230">
            <w:pPr>
              <w:jc w:val="both"/>
              <w:rPr>
                <w:bCs/>
                <w:szCs w:val="24"/>
              </w:rPr>
            </w:pPr>
          </w:p>
        </w:tc>
      </w:tr>
      <w:tr w:rsidR="008A093B" w:rsidTr="00467230">
        <w:tc>
          <w:tcPr>
            <w:tcW w:w="4518" w:type="dxa"/>
            <w:vAlign w:val="center"/>
          </w:tcPr>
          <w:p w:rsidR="008A093B" w:rsidRDefault="008A093B" w:rsidP="00467230">
            <w:pPr>
              <w:jc w:val="right"/>
              <w:rPr>
                <w:bCs/>
                <w:szCs w:val="24"/>
              </w:rPr>
            </w:pPr>
            <w:r>
              <w:rPr>
                <w:bCs/>
                <w:szCs w:val="24"/>
              </w:rPr>
              <w:t>УКУПНО:</w:t>
            </w:r>
          </w:p>
        </w:tc>
        <w:tc>
          <w:tcPr>
            <w:tcW w:w="2430" w:type="dxa"/>
            <w:vAlign w:val="center"/>
          </w:tcPr>
          <w:p w:rsidR="008A093B" w:rsidRDefault="008A093B" w:rsidP="00467230">
            <w:pPr>
              <w:jc w:val="right"/>
              <w:rPr>
                <w:bCs/>
                <w:szCs w:val="24"/>
              </w:rPr>
            </w:pPr>
          </w:p>
        </w:tc>
        <w:tc>
          <w:tcPr>
            <w:tcW w:w="2250" w:type="dxa"/>
          </w:tcPr>
          <w:p w:rsidR="008A093B" w:rsidRDefault="008A093B" w:rsidP="00467230">
            <w:pPr>
              <w:jc w:val="both"/>
              <w:rPr>
                <w:bCs/>
                <w:szCs w:val="24"/>
              </w:rPr>
            </w:pPr>
          </w:p>
        </w:tc>
      </w:tr>
    </w:tbl>
    <w:p w:rsidR="008A093B" w:rsidRDefault="008A093B" w:rsidP="008A093B">
      <w:pPr>
        <w:ind w:firstLine="720"/>
        <w:jc w:val="both"/>
        <w:rPr>
          <w:bCs/>
          <w:szCs w:val="24"/>
        </w:rPr>
      </w:pPr>
    </w:p>
    <w:p w:rsidR="008A093B" w:rsidRPr="00CA0DC2" w:rsidRDefault="008A093B" w:rsidP="008A093B">
      <w:pPr>
        <w:jc w:val="both"/>
        <w:rPr>
          <w:b/>
          <w:szCs w:val="24"/>
        </w:rPr>
      </w:pPr>
    </w:p>
    <w:p w:rsidR="008A093B" w:rsidRDefault="008A093B" w:rsidP="008A093B">
      <w:pPr>
        <w:jc w:val="both"/>
        <w:rPr>
          <w:szCs w:val="24"/>
          <w:lang w:val="en-US"/>
        </w:rPr>
      </w:pPr>
      <w:r w:rsidRPr="00CA0DC2">
        <w:rPr>
          <w:b/>
          <w:szCs w:val="24"/>
        </w:rPr>
        <w:t>Упутство за попуњавање обрасца структуре цене</w:t>
      </w:r>
      <w:r w:rsidRPr="00CA0DC2">
        <w:rPr>
          <w:szCs w:val="24"/>
        </w:rPr>
        <w:t>:</w:t>
      </w:r>
    </w:p>
    <w:p w:rsidR="008A093B" w:rsidRPr="0025527F" w:rsidRDefault="008A093B" w:rsidP="008A093B">
      <w:pPr>
        <w:jc w:val="both"/>
        <w:rPr>
          <w:szCs w:val="24"/>
          <w:lang w:val="en-US"/>
        </w:rPr>
      </w:pPr>
    </w:p>
    <w:p w:rsidR="008A093B" w:rsidRPr="001A21F2" w:rsidRDefault="008A093B" w:rsidP="008A093B">
      <w:pPr>
        <w:autoSpaceDE w:val="0"/>
        <w:autoSpaceDN w:val="0"/>
        <w:adjustRightInd w:val="0"/>
        <w:rPr>
          <w:szCs w:val="24"/>
        </w:rPr>
      </w:pPr>
      <w:r w:rsidRPr="001A21F2">
        <w:rPr>
          <w:szCs w:val="24"/>
        </w:rPr>
        <w:t xml:space="preserve">- у колону </w:t>
      </w:r>
      <w:r>
        <w:rPr>
          <w:szCs w:val="24"/>
        </w:rPr>
        <w:t>II</w:t>
      </w:r>
      <w:r w:rsidRPr="001A21F2">
        <w:rPr>
          <w:szCs w:val="24"/>
        </w:rPr>
        <w:t xml:space="preserve"> понуђач уписује цену </w:t>
      </w:r>
      <w:r>
        <w:rPr>
          <w:szCs w:val="24"/>
        </w:rPr>
        <w:t xml:space="preserve"> без ПДВ-а</w:t>
      </w:r>
      <w:r w:rsidRPr="001A21F2">
        <w:rPr>
          <w:szCs w:val="24"/>
        </w:rPr>
        <w:t>;</w:t>
      </w:r>
    </w:p>
    <w:p w:rsidR="008A093B" w:rsidRPr="001A21F2" w:rsidRDefault="008A093B" w:rsidP="008A093B">
      <w:pPr>
        <w:autoSpaceDE w:val="0"/>
        <w:autoSpaceDN w:val="0"/>
        <w:adjustRightInd w:val="0"/>
        <w:rPr>
          <w:szCs w:val="24"/>
        </w:rPr>
      </w:pPr>
      <w:r w:rsidRPr="001A21F2">
        <w:rPr>
          <w:szCs w:val="24"/>
        </w:rPr>
        <w:t xml:space="preserve">- у колону </w:t>
      </w:r>
      <w:r>
        <w:rPr>
          <w:szCs w:val="24"/>
        </w:rPr>
        <w:t>I</w:t>
      </w:r>
      <w:r>
        <w:rPr>
          <w:szCs w:val="24"/>
          <w:lang w:val="en-US"/>
        </w:rPr>
        <w:t>II</w:t>
      </w:r>
      <w:r w:rsidRPr="001A21F2">
        <w:rPr>
          <w:szCs w:val="24"/>
        </w:rPr>
        <w:t xml:space="preserve"> понуђач упи</w:t>
      </w:r>
      <w:r>
        <w:rPr>
          <w:szCs w:val="24"/>
        </w:rPr>
        <w:t>сује цену са ПДВ-ом</w:t>
      </w:r>
      <w:r w:rsidRPr="001A21F2">
        <w:rPr>
          <w:szCs w:val="24"/>
        </w:rPr>
        <w:t>;</w:t>
      </w:r>
    </w:p>
    <w:p w:rsidR="008A093B" w:rsidRDefault="008A093B" w:rsidP="008A093B">
      <w:pPr>
        <w:jc w:val="both"/>
        <w:rPr>
          <w:szCs w:val="24"/>
        </w:rPr>
      </w:pPr>
    </w:p>
    <w:p w:rsidR="008A093B" w:rsidRPr="0051764B" w:rsidRDefault="008A093B" w:rsidP="008A093B">
      <w:pPr>
        <w:autoSpaceDE w:val="0"/>
        <w:autoSpaceDN w:val="0"/>
        <w:adjustRightInd w:val="0"/>
        <w:rPr>
          <w:szCs w:val="24"/>
        </w:rPr>
      </w:pPr>
      <w:r w:rsidRPr="0025527F">
        <w:rPr>
          <w:b/>
          <w:szCs w:val="24"/>
        </w:rPr>
        <w:t>Напомена</w:t>
      </w:r>
      <w:r>
        <w:rPr>
          <w:szCs w:val="24"/>
        </w:rPr>
        <w:t>: Понуђач је дужан да збирну цену без ПДВ и збирну цену са ПДВ упише у Образац понуде.</w:t>
      </w:r>
    </w:p>
    <w:p w:rsidR="008A093B" w:rsidRDefault="008A093B" w:rsidP="008A093B">
      <w:pPr>
        <w:autoSpaceDE w:val="0"/>
        <w:autoSpaceDN w:val="0"/>
        <w:adjustRightInd w:val="0"/>
        <w:rPr>
          <w:b/>
          <w:szCs w:val="24"/>
        </w:rPr>
      </w:pPr>
    </w:p>
    <w:p w:rsidR="008A093B" w:rsidRPr="00CA0DC2" w:rsidRDefault="008A093B" w:rsidP="008A093B">
      <w:pPr>
        <w:ind w:firstLine="720"/>
        <w:jc w:val="both"/>
        <w:rPr>
          <w:bCs/>
          <w:color w:val="FF0000"/>
          <w:szCs w:val="24"/>
        </w:rPr>
      </w:pPr>
    </w:p>
    <w:p w:rsidR="008A093B" w:rsidRPr="00CA0DC2" w:rsidRDefault="008A093B" w:rsidP="008A093B">
      <w:pPr>
        <w:suppressAutoHyphens w:val="0"/>
        <w:ind w:firstLine="720"/>
        <w:jc w:val="both"/>
        <w:rPr>
          <w:szCs w:val="24"/>
        </w:rPr>
      </w:pPr>
    </w:p>
    <w:p w:rsidR="008A093B" w:rsidRPr="00CA0DC2" w:rsidRDefault="008A093B" w:rsidP="008A093B">
      <w:pPr>
        <w:snapToGrid w:val="0"/>
        <w:jc w:val="both"/>
        <w:rPr>
          <w:szCs w:val="24"/>
          <w:lang w:eastAsia="en-US"/>
        </w:rPr>
      </w:pPr>
    </w:p>
    <w:p w:rsidR="008A093B" w:rsidRPr="00CA0DC2" w:rsidRDefault="008A093B" w:rsidP="008A093B">
      <w:pPr>
        <w:suppressAutoHyphens w:val="0"/>
        <w:autoSpaceDE w:val="0"/>
        <w:autoSpaceDN w:val="0"/>
        <w:adjustRightInd w:val="0"/>
        <w:jc w:val="both"/>
        <w:rPr>
          <w:rFonts w:eastAsia="TimesNewRomanPSMT"/>
          <w:bCs/>
          <w:color w:val="000000"/>
          <w:szCs w:val="24"/>
          <w:lang w:eastAsia="en-US"/>
        </w:rPr>
      </w:pPr>
      <w:r w:rsidRPr="00CA0DC2">
        <w:rPr>
          <w:rFonts w:eastAsia="TimesNewRomanPSMT"/>
          <w:bCs/>
          <w:color w:val="000000"/>
          <w:szCs w:val="24"/>
          <w:lang w:val="en-US" w:eastAsia="en-US"/>
        </w:rPr>
        <w:t xml:space="preserve">Датум </w:t>
      </w:r>
      <w:r>
        <w:rPr>
          <w:rFonts w:eastAsia="TimesNewRomanPSMT"/>
          <w:bCs/>
          <w:color w:val="000000"/>
          <w:szCs w:val="24"/>
          <w:lang w:eastAsia="en-US"/>
        </w:rPr>
        <w:tab/>
      </w:r>
      <w:r>
        <w:rPr>
          <w:rFonts w:eastAsia="TimesNewRomanPSMT"/>
          <w:bCs/>
          <w:color w:val="000000"/>
          <w:szCs w:val="24"/>
          <w:lang w:eastAsia="en-US"/>
        </w:rPr>
        <w:tab/>
      </w:r>
      <w:r>
        <w:rPr>
          <w:rFonts w:eastAsia="TimesNewRomanPSMT"/>
          <w:bCs/>
          <w:color w:val="000000"/>
          <w:szCs w:val="24"/>
          <w:lang w:eastAsia="en-US"/>
        </w:rPr>
        <w:tab/>
      </w:r>
      <w:r>
        <w:rPr>
          <w:rFonts w:eastAsia="TimesNewRomanPSMT"/>
          <w:bCs/>
          <w:color w:val="000000"/>
          <w:szCs w:val="24"/>
          <w:lang w:eastAsia="en-US"/>
        </w:rPr>
        <w:tab/>
      </w:r>
      <w:r>
        <w:rPr>
          <w:rFonts w:eastAsia="TimesNewRomanPSMT"/>
          <w:bCs/>
          <w:color w:val="000000"/>
          <w:szCs w:val="24"/>
          <w:lang w:eastAsia="en-US"/>
        </w:rPr>
        <w:tab/>
      </w:r>
      <w:r w:rsidRPr="00CA0DC2">
        <w:rPr>
          <w:rFonts w:eastAsia="TimesNewRomanPSMT"/>
          <w:bCs/>
          <w:color w:val="000000"/>
          <w:szCs w:val="24"/>
          <w:lang w:val="en-US" w:eastAsia="en-US"/>
        </w:rPr>
        <w:tab/>
      </w:r>
      <w:r w:rsidRPr="00CA0DC2">
        <w:rPr>
          <w:rFonts w:eastAsia="TimesNewRomanPSMT"/>
          <w:bCs/>
          <w:color w:val="000000"/>
          <w:szCs w:val="24"/>
          <w:lang w:eastAsia="en-US"/>
        </w:rPr>
        <w:t>Печат и потпис овлашћеног лица п</w:t>
      </w:r>
      <w:r w:rsidRPr="00CA0DC2">
        <w:rPr>
          <w:rFonts w:eastAsia="TimesNewRomanPSMT"/>
          <w:bCs/>
          <w:color w:val="000000"/>
          <w:szCs w:val="24"/>
          <w:lang w:val="en-US" w:eastAsia="en-US"/>
        </w:rPr>
        <w:t>онуђач</w:t>
      </w:r>
      <w:r w:rsidRPr="00CA0DC2">
        <w:rPr>
          <w:rFonts w:eastAsia="TimesNewRomanPSMT"/>
          <w:bCs/>
          <w:color w:val="000000"/>
          <w:szCs w:val="24"/>
          <w:lang w:eastAsia="en-US"/>
        </w:rPr>
        <w:t>а</w:t>
      </w:r>
    </w:p>
    <w:p w:rsidR="008A093B" w:rsidRPr="00CA0DC2" w:rsidRDefault="008A093B" w:rsidP="008A093B">
      <w:pPr>
        <w:suppressAutoHyphens w:val="0"/>
        <w:autoSpaceDE w:val="0"/>
        <w:autoSpaceDN w:val="0"/>
        <w:adjustRightInd w:val="0"/>
        <w:ind w:left="2880" w:firstLine="720"/>
        <w:jc w:val="both"/>
        <w:rPr>
          <w:rFonts w:eastAsia="TimesNewRomanPSMT"/>
          <w:bCs/>
          <w:color w:val="000000"/>
          <w:szCs w:val="24"/>
          <w:lang w:val="en-US" w:eastAsia="en-US"/>
        </w:rPr>
      </w:pPr>
    </w:p>
    <w:p w:rsidR="008A093B" w:rsidRPr="00CA0DC2" w:rsidRDefault="008A093B" w:rsidP="008A093B">
      <w:pPr>
        <w:suppressAutoHyphens w:val="0"/>
        <w:autoSpaceDE w:val="0"/>
        <w:autoSpaceDN w:val="0"/>
        <w:adjustRightInd w:val="0"/>
        <w:jc w:val="both"/>
        <w:rPr>
          <w:rFonts w:eastAsia="TimesNewRomanPS-BoldMT"/>
          <w:b/>
          <w:bCs/>
          <w:i/>
          <w:iCs/>
          <w:color w:val="002060"/>
          <w:szCs w:val="24"/>
          <w:lang w:eastAsia="en-US"/>
        </w:rPr>
      </w:pPr>
      <w:r w:rsidRPr="00CA0DC2">
        <w:rPr>
          <w:rFonts w:eastAsia="TimesNewRomanPS-BoldMT"/>
          <w:b/>
          <w:bCs/>
          <w:i/>
          <w:iCs/>
          <w:color w:val="002060"/>
          <w:szCs w:val="24"/>
          <w:lang w:val="en-US" w:eastAsia="en-US"/>
        </w:rPr>
        <w:t>_____________________________</w:t>
      </w:r>
      <w:r w:rsidRPr="00CA0DC2">
        <w:rPr>
          <w:rFonts w:eastAsia="TimesNewRomanPS-BoldMT"/>
          <w:b/>
          <w:bCs/>
          <w:i/>
          <w:iCs/>
          <w:color w:val="002060"/>
          <w:szCs w:val="24"/>
          <w:lang w:val="en-US" w:eastAsia="en-US"/>
        </w:rPr>
        <w:tab/>
      </w:r>
      <w:r w:rsidRPr="00CA0DC2">
        <w:rPr>
          <w:rFonts w:eastAsia="TimesNewRomanPS-BoldMT"/>
          <w:b/>
          <w:bCs/>
          <w:i/>
          <w:iCs/>
          <w:color w:val="002060"/>
          <w:szCs w:val="24"/>
          <w:lang w:val="en-US" w:eastAsia="en-US"/>
        </w:rPr>
        <w:tab/>
        <w:t>____________________________</w:t>
      </w:r>
    </w:p>
    <w:p w:rsidR="008A093B" w:rsidRPr="00CA0DC2" w:rsidRDefault="008A093B" w:rsidP="008A093B">
      <w:pPr>
        <w:suppressAutoHyphens w:val="0"/>
        <w:rPr>
          <w:szCs w:val="24"/>
          <w:lang w:eastAsia="en-US"/>
        </w:rPr>
      </w:pPr>
    </w:p>
    <w:p w:rsidR="008A093B" w:rsidRPr="00CA0DC2" w:rsidRDefault="008A093B" w:rsidP="008A093B">
      <w:pPr>
        <w:suppressAutoHyphens w:val="0"/>
        <w:rPr>
          <w:szCs w:val="24"/>
          <w:lang w:eastAsia="en-US"/>
        </w:rPr>
      </w:pPr>
    </w:p>
    <w:p w:rsidR="008A093B" w:rsidRPr="00CA0DC2" w:rsidRDefault="008A093B" w:rsidP="008A093B">
      <w:pPr>
        <w:suppressAutoHyphens w:val="0"/>
        <w:rPr>
          <w:szCs w:val="24"/>
          <w:lang w:eastAsia="en-US"/>
        </w:rPr>
      </w:pPr>
    </w:p>
    <w:p w:rsidR="008A093B" w:rsidRPr="00CA0DC2" w:rsidRDefault="008A093B" w:rsidP="008A093B">
      <w:pPr>
        <w:suppressAutoHyphens w:val="0"/>
        <w:rPr>
          <w:szCs w:val="24"/>
          <w:lang w:eastAsia="en-US"/>
        </w:rPr>
      </w:pPr>
    </w:p>
    <w:p w:rsidR="008A093B" w:rsidRPr="00CA0DC2" w:rsidRDefault="008A093B" w:rsidP="008A093B">
      <w:pPr>
        <w:suppressAutoHyphens w:val="0"/>
        <w:rPr>
          <w:szCs w:val="24"/>
          <w:lang w:eastAsia="en-US"/>
        </w:rPr>
      </w:pPr>
    </w:p>
    <w:p w:rsidR="008A093B" w:rsidRPr="00CA0DC2" w:rsidRDefault="008A093B" w:rsidP="008A093B">
      <w:pPr>
        <w:suppressAutoHyphens w:val="0"/>
        <w:rPr>
          <w:szCs w:val="24"/>
          <w:lang w:eastAsia="en-US"/>
        </w:rPr>
      </w:pPr>
    </w:p>
    <w:p w:rsidR="008A093B" w:rsidRPr="00CA0DC2" w:rsidRDefault="008A093B" w:rsidP="008A093B">
      <w:pPr>
        <w:suppressAutoHyphens w:val="0"/>
        <w:rPr>
          <w:szCs w:val="24"/>
          <w:lang w:eastAsia="en-US"/>
        </w:rPr>
      </w:pPr>
    </w:p>
    <w:p w:rsidR="008A093B" w:rsidRDefault="008A093B" w:rsidP="008A093B">
      <w:pPr>
        <w:suppressAutoHyphens w:val="0"/>
        <w:rPr>
          <w:szCs w:val="24"/>
          <w:lang w:val="sr-Cyrl-RS" w:eastAsia="en-US"/>
        </w:rPr>
      </w:pPr>
    </w:p>
    <w:p w:rsidR="00DB1FB2" w:rsidRDefault="00DB1FB2" w:rsidP="008A093B">
      <w:pPr>
        <w:suppressAutoHyphens w:val="0"/>
        <w:rPr>
          <w:szCs w:val="24"/>
          <w:lang w:val="sr-Cyrl-RS" w:eastAsia="en-US"/>
        </w:rPr>
      </w:pPr>
    </w:p>
    <w:p w:rsidR="00DB1FB2" w:rsidRDefault="00DB1FB2" w:rsidP="008A093B">
      <w:pPr>
        <w:suppressAutoHyphens w:val="0"/>
        <w:rPr>
          <w:szCs w:val="24"/>
          <w:lang w:val="sr-Cyrl-RS" w:eastAsia="en-US"/>
        </w:rPr>
      </w:pPr>
    </w:p>
    <w:p w:rsidR="00DB1FB2" w:rsidRDefault="00DB1FB2" w:rsidP="008A093B">
      <w:pPr>
        <w:suppressAutoHyphens w:val="0"/>
        <w:rPr>
          <w:szCs w:val="24"/>
          <w:lang w:val="sr-Cyrl-RS" w:eastAsia="en-US"/>
        </w:rPr>
      </w:pPr>
    </w:p>
    <w:p w:rsidR="00DB1FB2" w:rsidRDefault="00DB1FB2" w:rsidP="008A093B">
      <w:pPr>
        <w:suppressAutoHyphens w:val="0"/>
        <w:rPr>
          <w:szCs w:val="24"/>
          <w:lang w:val="sr-Cyrl-RS" w:eastAsia="en-US"/>
        </w:rPr>
      </w:pPr>
    </w:p>
    <w:p w:rsidR="00DB1FB2" w:rsidRDefault="00DB1FB2" w:rsidP="008A093B">
      <w:pPr>
        <w:suppressAutoHyphens w:val="0"/>
        <w:rPr>
          <w:szCs w:val="24"/>
          <w:lang w:val="sr-Cyrl-RS" w:eastAsia="en-US"/>
        </w:rPr>
      </w:pPr>
    </w:p>
    <w:p w:rsidR="00DB1FB2" w:rsidRPr="00DB1FB2" w:rsidRDefault="00DB1FB2" w:rsidP="008A093B">
      <w:pPr>
        <w:suppressAutoHyphens w:val="0"/>
        <w:rPr>
          <w:szCs w:val="24"/>
          <w:lang w:val="sr-Cyrl-RS" w:eastAsia="en-US"/>
        </w:rPr>
      </w:pPr>
    </w:p>
    <w:p w:rsidR="008A093B" w:rsidRPr="00CA0DC2" w:rsidRDefault="008A093B" w:rsidP="008A093B">
      <w:pPr>
        <w:suppressAutoHyphens w:val="0"/>
        <w:rPr>
          <w:szCs w:val="24"/>
          <w:lang w:eastAsia="en-US"/>
        </w:rPr>
      </w:pPr>
    </w:p>
    <w:p w:rsidR="008A093B" w:rsidRPr="00CA0DC2" w:rsidRDefault="008A093B" w:rsidP="008A093B">
      <w:pPr>
        <w:suppressAutoHyphens w:val="0"/>
        <w:rPr>
          <w:szCs w:val="24"/>
          <w:lang w:eastAsia="en-US"/>
        </w:rPr>
      </w:pPr>
    </w:p>
    <w:p w:rsidR="008A093B" w:rsidRPr="00CA0DC2" w:rsidRDefault="008A093B" w:rsidP="008A093B">
      <w:pPr>
        <w:autoSpaceDE w:val="0"/>
        <w:autoSpaceDN w:val="0"/>
        <w:adjustRightInd w:val="0"/>
        <w:ind w:left="360"/>
        <w:jc w:val="center"/>
        <w:rPr>
          <w:b/>
          <w:bCs/>
          <w:iCs/>
          <w:color w:val="000000"/>
          <w:szCs w:val="24"/>
        </w:rPr>
      </w:pPr>
    </w:p>
    <w:p w:rsidR="008A093B" w:rsidRPr="00CA0DC2" w:rsidRDefault="008A093B" w:rsidP="008A093B">
      <w:pPr>
        <w:autoSpaceDE w:val="0"/>
        <w:autoSpaceDN w:val="0"/>
        <w:adjustRightInd w:val="0"/>
        <w:ind w:left="360"/>
        <w:jc w:val="center"/>
        <w:rPr>
          <w:b/>
          <w:bCs/>
          <w:iCs/>
          <w:color w:val="000000"/>
          <w:szCs w:val="24"/>
        </w:rPr>
      </w:pPr>
      <w:r w:rsidRPr="00CA0DC2">
        <w:rPr>
          <w:b/>
          <w:bCs/>
          <w:iCs/>
          <w:color w:val="000000"/>
          <w:szCs w:val="24"/>
        </w:rPr>
        <w:t>8. ОБРАЗАЦ ТРОШКОВА ПРИПРЕМЕ ПОНУДЕ</w:t>
      </w:r>
    </w:p>
    <w:p w:rsidR="008A093B" w:rsidRPr="00CA0DC2" w:rsidRDefault="008A093B" w:rsidP="008A093B">
      <w:pPr>
        <w:autoSpaceDE w:val="0"/>
        <w:autoSpaceDN w:val="0"/>
        <w:adjustRightInd w:val="0"/>
        <w:ind w:left="360"/>
        <w:jc w:val="center"/>
        <w:rPr>
          <w:b/>
          <w:bCs/>
          <w:iCs/>
          <w:color w:val="002060"/>
          <w:szCs w:val="24"/>
          <w:lang w:val="uz-Cyrl-UZ"/>
        </w:rPr>
      </w:pPr>
    </w:p>
    <w:p w:rsidR="008A093B" w:rsidRPr="00CA0DC2" w:rsidRDefault="008A093B" w:rsidP="008A093B">
      <w:pPr>
        <w:autoSpaceDE w:val="0"/>
        <w:autoSpaceDN w:val="0"/>
        <w:adjustRightInd w:val="0"/>
        <w:ind w:left="360"/>
        <w:jc w:val="center"/>
        <w:rPr>
          <w:b/>
          <w:bCs/>
          <w:iCs/>
          <w:color w:val="002060"/>
          <w:szCs w:val="24"/>
          <w:lang w:val="uz-Cyrl-UZ"/>
        </w:rPr>
      </w:pPr>
    </w:p>
    <w:p w:rsidR="008A093B" w:rsidRPr="00CA0DC2" w:rsidRDefault="008A093B" w:rsidP="008A093B">
      <w:pPr>
        <w:ind w:firstLine="720"/>
        <w:jc w:val="both"/>
        <w:rPr>
          <w:rFonts w:eastAsia="Calibri"/>
          <w:szCs w:val="24"/>
          <w:lang w:eastAsia="en-US"/>
        </w:rPr>
      </w:pPr>
      <w:r w:rsidRPr="00CA0DC2">
        <w:rPr>
          <w:bCs/>
          <w:iCs/>
          <w:szCs w:val="24"/>
        </w:rPr>
        <w:t>Трошкови настали приликом припремања понуде бр. _________ од ____________ године у поступку јавне набавке</w:t>
      </w:r>
      <w:r w:rsidRPr="00CA0DC2">
        <w:rPr>
          <w:szCs w:val="24"/>
        </w:rPr>
        <w:t xml:space="preserve">мале вредности </w:t>
      </w:r>
      <w:r w:rsidRPr="00CA0DC2">
        <w:rPr>
          <w:rFonts w:eastAsia="Calibri"/>
          <w:szCs w:val="24"/>
          <w:lang w:eastAsia="en-US"/>
        </w:rPr>
        <w:t xml:space="preserve">услуге – </w:t>
      </w:r>
      <w:r w:rsidR="00531902" w:rsidRPr="006C5AF7">
        <w:rPr>
          <w:rFonts w:eastAsia="Calibri"/>
          <w:szCs w:val="24"/>
          <w:lang w:val="sr-Cyrl-RS" w:eastAsia="en-US"/>
        </w:rPr>
        <w:t>Израда елабората и</w:t>
      </w:r>
      <w:r w:rsidR="006817AF" w:rsidRPr="006C5AF7">
        <w:rPr>
          <w:rFonts w:eastAsia="Calibri"/>
          <w:szCs w:val="24"/>
          <w:lang w:val="sr-Cyrl-RS" w:eastAsia="en-US"/>
        </w:rPr>
        <w:t xml:space="preserve"> главног пројекта заштите од пожара за пројектну документацију - успостављање Дата центра Backup Centar и Disaster Recovery</w:t>
      </w:r>
      <w:r w:rsidRPr="006C5AF7">
        <w:rPr>
          <w:rFonts w:eastAsia="Calibri"/>
          <w:szCs w:val="24"/>
          <w:lang w:eastAsia="en-US"/>
        </w:rPr>
        <w:t>,</w:t>
      </w:r>
      <w:r w:rsidRPr="00CA0DC2">
        <w:rPr>
          <w:rFonts w:eastAsia="Calibri"/>
          <w:szCs w:val="24"/>
          <w:lang w:eastAsia="en-US"/>
        </w:rPr>
        <w:t xml:space="preserve"> </w:t>
      </w:r>
      <w:r w:rsidRPr="00CA0DC2">
        <w:t xml:space="preserve">ЈНМВ </w:t>
      </w:r>
      <w:r w:rsidRPr="00CA0DC2">
        <w:rPr>
          <w:szCs w:val="24"/>
        </w:rPr>
        <w:t>-</w:t>
      </w:r>
      <w:r w:rsidRPr="00CA0DC2">
        <w:t xml:space="preserve"> 0</w:t>
      </w:r>
      <w:r w:rsidR="006817AF">
        <w:rPr>
          <w:lang w:val="sr-Cyrl-RS"/>
        </w:rPr>
        <w:t>8</w:t>
      </w:r>
      <w:r w:rsidRPr="00CA0DC2">
        <w:t>/2016</w:t>
      </w:r>
      <w:r w:rsidRPr="00CA0DC2">
        <w:rPr>
          <w:bCs/>
          <w:iCs/>
          <w:szCs w:val="24"/>
        </w:rPr>
        <w:t>износе:</w:t>
      </w:r>
    </w:p>
    <w:p w:rsidR="008A093B" w:rsidRPr="00CA0DC2" w:rsidRDefault="008A093B" w:rsidP="008A093B">
      <w:pPr>
        <w:autoSpaceDE w:val="0"/>
        <w:autoSpaceDN w:val="0"/>
        <w:adjustRightInd w:val="0"/>
        <w:ind w:firstLine="360"/>
        <w:jc w:val="both"/>
        <w:rPr>
          <w:bCs/>
          <w:iCs/>
          <w:szCs w:val="24"/>
          <w:lang w:val="uz-Cyrl-UZ"/>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4351"/>
        <w:gridCol w:w="4626"/>
      </w:tblGrid>
      <w:tr w:rsidR="008A093B" w:rsidRPr="00CA0DC2" w:rsidTr="00467230">
        <w:tc>
          <w:tcPr>
            <w:tcW w:w="900" w:type="dxa"/>
            <w:shd w:val="clear" w:color="auto" w:fill="auto"/>
          </w:tcPr>
          <w:p w:rsidR="008A093B" w:rsidRPr="00CA0DC2" w:rsidRDefault="008A093B" w:rsidP="00467230">
            <w:pPr>
              <w:autoSpaceDE w:val="0"/>
              <w:autoSpaceDN w:val="0"/>
              <w:adjustRightInd w:val="0"/>
              <w:jc w:val="center"/>
              <w:rPr>
                <w:bCs/>
                <w:iCs/>
                <w:szCs w:val="24"/>
                <w:lang w:val="uz-Cyrl-UZ"/>
              </w:rPr>
            </w:pPr>
          </w:p>
        </w:tc>
        <w:tc>
          <w:tcPr>
            <w:tcW w:w="4500" w:type="dxa"/>
            <w:shd w:val="clear" w:color="auto" w:fill="auto"/>
          </w:tcPr>
          <w:p w:rsidR="008A093B" w:rsidRPr="00CA0DC2" w:rsidRDefault="008A093B" w:rsidP="00467230">
            <w:pPr>
              <w:autoSpaceDE w:val="0"/>
              <w:autoSpaceDN w:val="0"/>
              <w:adjustRightInd w:val="0"/>
              <w:jc w:val="center"/>
              <w:rPr>
                <w:bCs/>
                <w:iCs/>
                <w:szCs w:val="24"/>
                <w:lang w:val="uz-Cyrl-UZ"/>
              </w:rPr>
            </w:pPr>
          </w:p>
          <w:p w:rsidR="008A093B" w:rsidRPr="00CA0DC2" w:rsidRDefault="008A093B" w:rsidP="00467230">
            <w:pPr>
              <w:autoSpaceDE w:val="0"/>
              <w:autoSpaceDN w:val="0"/>
              <w:adjustRightInd w:val="0"/>
              <w:jc w:val="center"/>
              <w:rPr>
                <w:bCs/>
                <w:iCs/>
                <w:szCs w:val="24"/>
                <w:lang w:val="uz-Cyrl-UZ"/>
              </w:rPr>
            </w:pPr>
            <w:r w:rsidRPr="00CA0DC2">
              <w:rPr>
                <w:bCs/>
                <w:iCs/>
                <w:szCs w:val="24"/>
                <w:lang w:val="uz-Cyrl-UZ"/>
              </w:rPr>
              <w:t>Врста трошкова</w:t>
            </w:r>
          </w:p>
        </w:tc>
        <w:tc>
          <w:tcPr>
            <w:tcW w:w="4788" w:type="dxa"/>
            <w:shd w:val="clear" w:color="auto" w:fill="auto"/>
          </w:tcPr>
          <w:p w:rsidR="008A093B" w:rsidRPr="00CA0DC2" w:rsidRDefault="008A093B" w:rsidP="00467230">
            <w:pPr>
              <w:autoSpaceDE w:val="0"/>
              <w:autoSpaceDN w:val="0"/>
              <w:adjustRightInd w:val="0"/>
              <w:jc w:val="center"/>
              <w:rPr>
                <w:bCs/>
                <w:iCs/>
                <w:szCs w:val="24"/>
                <w:lang w:val="uz-Cyrl-UZ"/>
              </w:rPr>
            </w:pPr>
          </w:p>
          <w:p w:rsidR="008A093B" w:rsidRPr="00CA0DC2" w:rsidRDefault="008A093B" w:rsidP="00467230">
            <w:pPr>
              <w:autoSpaceDE w:val="0"/>
              <w:autoSpaceDN w:val="0"/>
              <w:adjustRightInd w:val="0"/>
              <w:jc w:val="center"/>
              <w:rPr>
                <w:bCs/>
                <w:iCs/>
                <w:szCs w:val="24"/>
                <w:lang w:val="uz-Cyrl-UZ"/>
              </w:rPr>
            </w:pPr>
            <w:r w:rsidRPr="00CA0DC2">
              <w:rPr>
                <w:bCs/>
                <w:iCs/>
                <w:szCs w:val="24"/>
                <w:lang w:val="uz-Cyrl-UZ"/>
              </w:rPr>
              <w:t>Износ трошкова</w:t>
            </w:r>
          </w:p>
        </w:tc>
      </w:tr>
      <w:tr w:rsidR="008A093B" w:rsidRPr="00CA0DC2" w:rsidTr="00467230">
        <w:tc>
          <w:tcPr>
            <w:tcW w:w="900" w:type="dxa"/>
            <w:shd w:val="clear" w:color="auto" w:fill="auto"/>
          </w:tcPr>
          <w:p w:rsidR="008A093B" w:rsidRPr="00CA0DC2" w:rsidRDefault="008A093B" w:rsidP="00467230">
            <w:pPr>
              <w:autoSpaceDE w:val="0"/>
              <w:autoSpaceDN w:val="0"/>
              <w:adjustRightInd w:val="0"/>
              <w:jc w:val="center"/>
              <w:rPr>
                <w:bCs/>
                <w:iCs/>
                <w:szCs w:val="24"/>
                <w:lang w:val="uz-Cyrl-UZ"/>
              </w:rPr>
            </w:pPr>
          </w:p>
          <w:p w:rsidR="008A093B" w:rsidRPr="00CA0DC2" w:rsidRDefault="008A093B" w:rsidP="00467230">
            <w:pPr>
              <w:autoSpaceDE w:val="0"/>
              <w:autoSpaceDN w:val="0"/>
              <w:adjustRightInd w:val="0"/>
              <w:jc w:val="center"/>
              <w:rPr>
                <w:bCs/>
                <w:iCs/>
                <w:szCs w:val="24"/>
                <w:lang w:val="uz-Cyrl-UZ"/>
              </w:rPr>
            </w:pPr>
            <w:r w:rsidRPr="00CA0DC2">
              <w:rPr>
                <w:bCs/>
                <w:iCs/>
                <w:szCs w:val="24"/>
                <w:lang w:val="uz-Cyrl-UZ"/>
              </w:rPr>
              <w:t>1.</w:t>
            </w:r>
          </w:p>
        </w:tc>
        <w:tc>
          <w:tcPr>
            <w:tcW w:w="4500" w:type="dxa"/>
            <w:shd w:val="clear" w:color="auto" w:fill="auto"/>
          </w:tcPr>
          <w:p w:rsidR="008A093B" w:rsidRPr="00CA0DC2" w:rsidRDefault="008A093B" w:rsidP="00467230">
            <w:pPr>
              <w:autoSpaceDE w:val="0"/>
              <w:autoSpaceDN w:val="0"/>
              <w:adjustRightInd w:val="0"/>
              <w:jc w:val="center"/>
              <w:rPr>
                <w:bCs/>
                <w:iCs/>
                <w:szCs w:val="24"/>
                <w:lang w:val="uz-Cyrl-UZ"/>
              </w:rPr>
            </w:pPr>
          </w:p>
          <w:p w:rsidR="008A093B" w:rsidRPr="00CA0DC2" w:rsidRDefault="008A093B" w:rsidP="00467230">
            <w:pPr>
              <w:autoSpaceDE w:val="0"/>
              <w:autoSpaceDN w:val="0"/>
              <w:adjustRightInd w:val="0"/>
              <w:jc w:val="center"/>
              <w:rPr>
                <w:bCs/>
                <w:iCs/>
                <w:szCs w:val="24"/>
                <w:lang w:val="uz-Cyrl-UZ"/>
              </w:rPr>
            </w:pPr>
          </w:p>
        </w:tc>
        <w:tc>
          <w:tcPr>
            <w:tcW w:w="4788" w:type="dxa"/>
            <w:shd w:val="clear" w:color="auto" w:fill="auto"/>
          </w:tcPr>
          <w:p w:rsidR="008A093B" w:rsidRPr="00CA0DC2" w:rsidRDefault="008A093B" w:rsidP="00467230">
            <w:pPr>
              <w:autoSpaceDE w:val="0"/>
              <w:autoSpaceDN w:val="0"/>
              <w:adjustRightInd w:val="0"/>
              <w:jc w:val="center"/>
              <w:rPr>
                <w:bCs/>
                <w:iCs/>
                <w:szCs w:val="24"/>
                <w:lang w:val="uz-Cyrl-UZ"/>
              </w:rPr>
            </w:pPr>
          </w:p>
        </w:tc>
      </w:tr>
      <w:tr w:rsidR="008A093B" w:rsidRPr="00CA0DC2" w:rsidTr="00467230">
        <w:tc>
          <w:tcPr>
            <w:tcW w:w="900" w:type="dxa"/>
            <w:shd w:val="clear" w:color="auto" w:fill="auto"/>
          </w:tcPr>
          <w:p w:rsidR="008A093B" w:rsidRPr="00CA0DC2" w:rsidRDefault="008A093B" w:rsidP="00467230">
            <w:pPr>
              <w:autoSpaceDE w:val="0"/>
              <w:autoSpaceDN w:val="0"/>
              <w:adjustRightInd w:val="0"/>
              <w:jc w:val="center"/>
              <w:rPr>
                <w:bCs/>
                <w:iCs/>
                <w:szCs w:val="24"/>
                <w:lang w:val="uz-Cyrl-UZ"/>
              </w:rPr>
            </w:pPr>
          </w:p>
          <w:p w:rsidR="008A093B" w:rsidRPr="00CA0DC2" w:rsidRDefault="008A093B" w:rsidP="00467230">
            <w:pPr>
              <w:autoSpaceDE w:val="0"/>
              <w:autoSpaceDN w:val="0"/>
              <w:adjustRightInd w:val="0"/>
              <w:jc w:val="center"/>
              <w:rPr>
                <w:bCs/>
                <w:iCs/>
                <w:szCs w:val="24"/>
                <w:lang w:val="uz-Cyrl-UZ"/>
              </w:rPr>
            </w:pPr>
            <w:r w:rsidRPr="00CA0DC2">
              <w:rPr>
                <w:bCs/>
                <w:iCs/>
                <w:szCs w:val="24"/>
                <w:lang w:val="uz-Cyrl-UZ"/>
              </w:rPr>
              <w:t>2.</w:t>
            </w:r>
          </w:p>
        </w:tc>
        <w:tc>
          <w:tcPr>
            <w:tcW w:w="4500" w:type="dxa"/>
            <w:shd w:val="clear" w:color="auto" w:fill="auto"/>
          </w:tcPr>
          <w:p w:rsidR="008A093B" w:rsidRPr="00CA0DC2" w:rsidRDefault="008A093B" w:rsidP="00467230">
            <w:pPr>
              <w:autoSpaceDE w:val="0"/>
              <w:autoSpaceDN w:val="0"/>
              <w:adjustRightInd w:val="0"/>
              <w:jc w:val="center"/>
              <w:rPr>
                <w:bCs/>
                <w:iCs/>
                <w:szCs w:val="24"/>
                <w:lang w:val="uz-Cyrl-UZ"/>
              </w:rPr>
            </w:pPr>
          </w:p>
        </w:tc>
        <w:tc>
          <w:tcPr>
            <w:tcW w:w="4788" w:type="dxa"/>
            <w:shd w:val="clear" w:color="auto" w:fill="auto"/>
          </w:tcPr>
          <w:p w:rsidR="008A093B" w:rsidRPr="00CA0DC2" w:rsidRDefault="008A093B" w:rsidP="00467230">
            <w:pPr>
              <w:autoSpaceDE w:val="0"/>
              <w:autoSpaceDN w:val="0"/>
              <w:adjustRightInd w:val="0"/>
              <w:jc w:val="center"/>
              <w:rPr>
                <w:bCs/>
                <w:iCs/>
                <w:szCs w:val="24"/>
                <w:lang w:val="uz-Cyrl-UZ"/>
              </w:rPr>
            </w:pPr>
          </w:p>
        </w:tc>
      </w:tr>
      <w:tr w:rsidR="008A093B" w:rsidRPr="00CA0DC2" w:rsidTr="00467230">
        <w:tc>
          <w:tcPr>
            <w:tcW w:w="900" w:type="dxa"/>
            <w:shd w:val="clear" w:color="auto" w:fill="auto"/>
          </w:tcPr>
          <w:p w:rsidR="008A093B" w:rsidRPr="00CA0DC2" w:rsidRDefault="008A093B" w:rsidP="00467230">
            <w:pPr>
              <w:autoSpaceDE w:val="0"/>
              <w:autoSpaceDN w:val="0"/>
              <w:adjustRightInd w:val="0"/>
              <w:jc w:val="center"/>
              <w:rPr>
                <w:bCs/>
                <w:iCs/>
                <w:szCs w:val="24"/>
                <w:lang w:val="uz-Cyrl-UZ"/>
              </w:rPr>
            </w:pPr>
          </w:p>
          <w:p w:rsidR="008A093B" w:rsidRPr="00CA0DC2" w:rsidRDefault="008A093B" w:rsidP="00467230">
            <w:pPr>
              <w:autoSpaceDE w:val="0"/>
              <w:autoSpaceDN w:val="0"/>
              <w:adjustRightInd w:val="0"/>
              <w:jc w:val="center"/>
              <w:rPr>
                <w:bCs/>
                <w:iCs/>
                <w:szCs w:val="24"/>
                <w:lang w:val="uz-Cyrl-UZ"/>
              </w:rPr>
            </w:pPr>
            <w:r w:rsidRPr="00CA0DC2">
              <w:rPr>
                <w:bCs/>
                <w:iCs/>
                <w:szCs w:val="24"/>
                <w:lang w:val="uz-Cyrl-UZ"/>
              </w:rPr>
              <w:t>3.</w:t>
            </w:r>
          </w:p>
        </w:tc>
        <w:tc>
          <w:tcPr>
            <w:tcW w:w="4500" w:type="dxa"/>
            <w:shd w:val="clear" w:color="auto" w:fill="auto"/>
          </w:tcPr>
          <w:p w:rsidR="008A093B" w:rsidRPr="00CA0DC2" w:rsidRDefault="008A093B" w:rsidP="00467230">
            <w:pPr>
              <w:autoSpaceDE w:val="0"/>
              <w:autoSpaceDN w:val="0"/>
              <w:adjustRightInd w:val="0"/>
              <w:jc w:val="center"/>
              <w:rPr>
                <w:bCs/>
                <w:iCs/>
                <w:szCs w:val="24"/>
                <w:lang w:val="uz-Cyrl-UZ"/>
              </w:rPr>
            </w:pPr>
          </w:p>
          <w:p w:rsidR="008A093B" w:rsidRPr="00CA0DC2" w:rsidRDefault="008A093B" w:rsidP="00467230">
            <w:pPr>
              <w:autoSpaceDE w:val="0"/>
              <w:autoSpaceDN w:val="0"/>
              <w:adjustRightInd w:val="0"/>
              <w:jc w:val="center"/>
              <w:rPr>
                <w:bCs/>
                <w:iCs/>
                <w:szCs w:val="24"/>
                <w:lang w:val="uz-Cyrl-UZ"/>
              </w:rPr>
            </w:pPr>
          </w:p>
        </w:tc>
        <w:tc>
          <w:tcPr>
            <w:tcW w:w="4788" w:type="dxa"/>
            <w:shd w:val="clear" w:color="auto" w:fill="auto"/>
          </w:tcPr>
          <w:p w:rsidR="008A093B" w:rsidRPr="00CA0DC2" w:rsidRDefault="008A093B" w:rsidP="00467230">
            <w:pPr>
              <w:autoSpaceDE w:val="0"/>
              <w:autoSpaceDN w:val="0"/>
              <w:adjustRightInd w:val="0"/>
              <w:jc w:val="center"/>
              <w:rPr>
                <w:bCs/>
                <w:iCs/>
                <w:szCs w:val="24"/>
                <w:lang w:val="uz-Cyrl-UZ"/>
              </w:rPr>
            </w:pPr>
          </w:p>
        </w:tc>
      </w:tr>
      <w:tr w:rsidR="008A093B" w:rsidRPr="00CA0DC2" w:rsidTr="00467230">
        <w:tc>
          <w:tcPr>
            <w:tcW w:w="900" w:type="dxa"/>
            <w:shd w:val="clear" w:color="auto" w:fill="auto"/>
          </w:tcPr>
          <w:p w:rsidR="008A093B" w:rsidRPr="00CA0DC2" w:rsidRDefault="008A093B" w:rsidP="00467230">
            <w:pPr>
              <w:autoSpaceDE w:val="0"/>
              <w:autoSpaceDN w:val="0"/>
              <w:adjustRightInd w:val="0"/>
              <w:jc w:val="center"/>
              <w:rPr>
                <w:bCs/>
                <w:iCs/>
                <w:szCs w:val="24"/>
                <w:lang w:val="uz-Cyrl-UZ"/>
              </w:rPr>
            </w:pPr>
          </w:p>
          <w:p w:rsidR="008A093B" w:rsidRPr="00CA0DC2" w:rsidRDefault="008A093B" w:rsidP="00467230">
            <w:pPr>
              <w:autoSpaceDE w:val="0"/>
              <w:autoSpaceDN w:val="0"/>
              <w:adjustRightInd w:val="0"/>
              <w:jc w:val="center"/>
              <w:rPr>
                <w:bCs/>
                <w:iCs/>
                <w:szCs w:val="24"/>
                <w:lang w:val="uz-Cyrl-UZ"/>
              </w:rPr>
            </w:pPr>
            <w:r w:rsidRPr="00CA0DC2">
              <w:rPr>
                <w:bCs/>
                <w:iCs/>
                <w:szCs w:val="24"/>
                <w:lang w:val="uz-Cyrl-UZ"/>
              </w:rPr>
              <w:t>4.</w:t>
            </w:r>
          </w:p>
        </w:tc>
        <w:tc>
          <w:tcPr>
            <w:tcW w:w="4500" w:type="dxa"/>
            <w:shd w:val="clear" w:color="auto" w:fill="auto"/>
          </w:tcPr>
          <w:p w:rsidR="008A093B" w:rsidRPr="00CA0DC2" w:rsidRDefault="008A093B" w:rsidP="00467230">
            <w:pPr>
              <w:autoSpaceDE w:val="0"/>
              <w:autoSpaceDN w:val="0"/>
              <w:adjustRightInd w:val="0"/>
              <w:jc w:val="center"/>
              <w:rPr>
                <w:bCs/>
                <w:iCs/>
                <w:szCs w:val="24"/>
                <w:lang w:val="uz-Cyrl-UZ"/>
              </w:rPr>
            </w:pPr>
          </w:p>
        </w:tc>
        <w:tc>
          <w:tcPr>
            <w:tcW w:w="4788" w:type="dxa"/>
            <w:shd w:val="clear" w:color="auto" w:fill="auto"/>
          </w:tcPr>
          <w:p w:rsidR="008A093B" w:rsidRPr="00CA0DC2" w:rsidRDefault="008A093B" w:rsidP="00467230">
            <w:pPr>
              <w:autoSpaceDE w:val="0"/>
              <w:autoSpaceDN w:val="0"/>
              <w:adjustRightInd w:val="0"/>
              <w:jc w:val="center"/>
              <w:rPr>
                <w:bCs/>
                <w:iCs/>
                <w:szCs w:val="24"/>
                <w:lang w:val="uz-Cyrl-UZ"/>
              </w:rPr>
            </w:pPr>
          </w:p>
        </w:tc>
      </w:tr>
      <w:tr w:rsidR="008A093B" w:rsidRPr="00CA0DC2" w:rsidTr="00467230">
        <w:tc>
          <w:tcPr>
            <w:tcW w:w="900" w:type="dxa"/>
            <w:shd w:val="clear" w:color="auto" w:fill="auto"/>
          </w:tcPr>
          <w:p w:rsidR="008A093B" w:rsidRPr="00CA0DC2" w:rsidRDefault="008A093B" w:rsidP="00467230">
            <w:pPr>
              <w:autoSpaceDE w:val="0"/>
              <w:autoSpaceDN w:val="0"/>
              <w:adjustRightInd w:val="0"/>
              <w:jc w:val="center"/>
              <w:rPr>
                <w:bCs/>
                <w:iCs/>
                <w:szCs w:val="24"/>
                <w:lang w:val="uz-Cyrl-UZ"/>
              </w:rPr>
            </w:pPr>
          </w:p>
          <w:p w:rsidR="008A093B" w:rsidRPr="00CA0DC2" w:rsidRDefault="008A093B" w:rsidP="00F3061F">
            <w:pPr>
              <w:autoSpaceDE w:val="0"/>
              <w:autoSpaceDN w:val="0"/>
              <w:adjustRightInd w:val="0"/>
              <w:rPr>
                <w:bCs/>
                <w:iCs/>
                <w:szCs w:val="24"/>
                <w:lang w:val="uz-Cyrl-UZ"/>
              </w:rPr>
            </w:pPr>
            <w:r w:rsidRPr="00CA0DC2">
              <w:rPr>
                <w:bCs/>
                <w:iCs/>
                <w:szCs w:val="24"/>
                <w:lang w:val="uz-Cyrl-UZ"/>
              </w:rPr>
              <w:t xml:space="preserve">    5.</w:t>
            </w:r>
          </w:p>
        </w:tc>
        <w:tc>
          <w:tcPr>
            <w:tcW w:w="4500" w:type="dxa"/>
            <w:shd w:val="clear" w:color="auto" w:fill="auto"/>
          </w:tcPr>
          <w:p w:rsidR="008A093B" w:rsidRPr="00CA0DC2" w:rsidRDefault="008A093B" w:rsidP="00467230">
            <w:pPr>
              <w:autoSpaceDE w:val="0"/>
              <w:autoSpaceDN w:val="0"/>
              <w:adjustRightInd w:val="0"/>
              <w:jc w:val="center"/>
              <w:rPr>
                <w:bCs/>
                <w:iCs/>
                <w:szCs w:val="24"/>
                <w:lang w:val="uz-Cyrl-UZ"/>
              </w:rPr>
            </w:pPr>
          </w:p>
        </w:tc>
        <w:tc>
          <w:tcPr>
            <w:tcW w:w="4788" w:type="dxa"/>
            <w:shd w:val="clear" w:color="auto" w:fill="auto"/>
          </w:tcPr>
          <w:p w:rsidR="008A093B" w:rsidRPr="00CA0DC2" w:rsidRDefault="008A093B" w:rsidP="00467230">
            <w:pPr>
              <w:autoSpaceDE w:val="0"/>
              <w:autoSpaceDN w:val="0"/>
              <w:adjustRightInd w:val="0"/>
              <w:jc w:val="center"/>
              <w:rPr>
                <w:bCs/>
                <w:iCs/>
                <w:szCs w:val="24"/>
                <w:lang w:val="uz-Cyrl-UZ"/>
              </w:rPr>
            </w:pPr>
          </w:p>
        </w:tc>
      </w:tr>
      <w:tr w:rsidR="008A093B" w:rsidRPr="00CA0DC2" w:rsidTr="00467230">
        <w:tc>
          <w:tcPr>
            <w:tcW w:w="900" w:type="dxa"/>
            <w:shd w:val="clear" w:color="auto" w:fill="auto"/>
          </w:tcPr>
          <w:p w:rsidR="008A093B" w:rsidRPr="00CA0DC2" w:rsidRDefault="008A093B" w:rsidP="00467230">
            <w:pPr>
              <w:autoSpaceDE w:val="0"/>
              <w:autoSpaceDN w:val="0"/>
              <w:adjustRightInd w:val="0"/>
              <w:jc w:val="center"/>
              <w:rPr>
                <w:bCs/>
                <w:iCs/>
                <w:szCs w:val="24"/>
                <w:lang w:val="uz-Cyrl-UZ"/>
              </w:rPr>
            </w:pPr>
            <w:r w:rsidRPr="00CA0DC2">
              <w:rPr>
                <w:bCs/>
                <w:iCs/>
                <w:szCs w:val="24"/>
                <w:lang w:val="uz-Cyrl-UZ"/>
              </w:rPr>
              <w:t>6.</w:t>
            </w:r>
          </w:p>
        </w:tc>
        <w:tc>
          <w:tcPr>
            <w:tcW w:w="4500" w:type="dxa"/>
            <w:shd w:val="clear" w:color="auto" w:fill="auto"/>
          </w:tcPr>
          <w:p w:rsidR="008A093B" w:rsidRPr="00CA0DC2" w:rsidRDefault="008A093B" w:rsidP="00467230">
            <w:pPr>
              <w:autoSpaceDE w:val="0"/>
              <w:autoSpaceDN w:val="0"/>
              <w:adjustRightInd w:val="0"/>
              <w:jc w:val="center"/>
              <w:rPr>
                <w:bCs/>
                <w:iCs/>
                <w:szCs w:val="24"/>
                <w:lang w:val="uz-Cyrl-UZ"/>
              </w:rPr>
            </w:pPr>
          </w:p>
        </w:tc>
        <w:tc>
          <w:tcPr>
            <w:tcW w:w="4788" w:type="dxa"/>
            <w:shd w:val="clear" w:color="auto" w:fill="auto"/>
          </w:tcPr>
          <w:p w:rsidR="008A093B" w:rsidRPr="00CA0DC2" w:rsidRDefault="008A093B" w:rsidP="00467230">
            <w:pPr>
              <w:autoSpaceDE w:val="0"/>
              <w:autoSpaceDN w:val="0"/>
              <w:adjustRightInd w:val="0"/>
              <w:jc w:val="center"/>
              <w:rPr>
                <w:bCs/>
                <w:iCs/>
                <w:szCs w:val="24"/>
                <w:lang w:val="uz-Cyrl-UZ"/>
              </w:rPr>
            </w:pPr>
          </w:p>
        </w:tc>
      </w:tr>
    </w:tbl>
    <w:p w:rsidR="008A093B" w:rsidRPr="00CA0DC2" w:rsidRDefault="008A093B" w:rsidP="008A093B">
      <w:pPr>
        <w:autoSpaceDE w:val="0"/>
        <w:autoSpaceDN w:val="0"/>
        <w:adjustRightInd w:val="0"/>
        <w:ind w:firstLine="720"/>
        <w:jc w:val="both"/>
        <w:rPr>
          <w:bCs/>
          <w:i/>
          <w:iCs/>
          <w:szCs w:val="24"/>
          <w:lang w:val="uz-Cyrl-UZ"/>
        </w:rPr>
      </w:pPr>
    </w:p>
    <w:p w:rsidR="008A093B" w:rsidRPr="00CA0DC2" w:rsidRDefault="008A093B" w:rsidP="008A093B">
      <w:pPr>
        <w:autoSpaceDE w:val="0"/>
        <w:autoSpaceDN w:val="0"/>
        <w:adjustRightInd w:val="0"/>
        <w:ind w:firstLine="720"/>
        <w:jc w:val="both"/>
        <w:rPr>
          <w:bCs/>
          <w:i/>
          <w:iCs/>
          <w:szCs w:val="24"/>
          <w:lang w:val="uz-Cyrl-UZ"/>
        </w:rPr>
      </w:pPr>
      <w:r w:rsidRPr="00CA0DC2">
        <w:rPr>
          <w:bCs/>
          <w:i/>
          <w:iCs/>
          <w:szCs w:val="24"/>
          <w:lang w:val="uz-Cyrl-UZ"/>
        </w:rPr>
        <w:t>Наручилац задржава право да изврши контролу изказаних трошкова увидом у фактуре и друге релевантне доказе.</w:t>
      </w:r>
    </w:p>
    <w:p w:rsidR="008A093B" w:rsidRPr="00CA0DC2" w:rsidRDefault="008A093B" w:rsidP="008A093B">
      <w:pPr>
        <w:suppressAutoHyphens w:val="0"/>
        <w:spacing w:before="300" w:after="225"/>
        <w:ind w:firstLine="720"/>
        <w:outlineLvl w:val="3"/>
        <w:rPr>
          <w:bCs/>
          <w:spacing w:val="-4"/>
          <w:szCs w:val="24"/>
          <w:lang w:val="en-US" w:eastAsia="en-US"/>
        </w:rPr>
      </w:pPr>
      <w:r w:rsidRPr="00CA0DC2">
        <w:rPr>
          <w:bCs/>
          <w:spacing w:val="-4"/>
          <w:szCs w:val="24"/>
          <w:lang w:eastAsia="en-US"/>
        </w:rPr>
        <w:t xml:space="preserve">У складу са чланом </w:t>
      </w:r>
      <w:r w:rsidRPr="00CA0DC2">
        <w:rPr>
          <w:bCs/>
          <w:spacing w:val="-4"/>
          <w:szCs w:val="24"/>
          <w:lang w:val="en-US" w:eastAsia="en-US"/>
        </w:rPr>
        <w:t xml:space="preserve"> 88. </w:t>
      </w:r>
      <w:r w:rsidRPr="00CA0DC2">
        <w:rPr>
          <w:bCs/>
          <w:spacing w:val="-4"/>
          <w:szCs w:val="24"/>
          <w:lang w:eastAsia="en-US"/>
        </w:rPr>
        <w:t>Закона о јавним набавкама</w:t>
      </w:r>
    </w:p>
    <w:p w:rsidR="008A093B" w:rsidRPr="00CA0DC2" w:rsidRDefault="008A093B" w:rsidP="008A093B">
      <w:pPr>
        <w:suppressAutoHyphens w:val="0"/>
        <w:spacing w:after="90"/>
        <w:jc w:val="both"/>
        <w:rPr>
          <w:spacing w:val="-4"/>
          <w:szCs w:val="24"/>
          <w:lang w:val="en-US" w:eastAsia="en-US"/>
        </w:rPr>
      </w:pPr>
      <w:r w:rsidRPr="00CA0DC2">
        <w:rPr>
          <w:spacing w:val="-4"/>
          <w:szCs w:val="24"/>
          <w:lang w:val="en-US" w:eastAsia="en-US"/>
        </w:rPr>
        <w:t>(1) Понуђач може да у оквиру понуде достави укупан износ и структуру трошкова припремања понуде.</w:t>
      </w:r>
    </w:p>
    <w:p w:rsidR="008A093B" w:rsidRPr="00CA0DC2" w:rsidRDefault="008A093B" w:rsidP="008A093B">
      <w:pPr>
        <w:suppressAutoHyphens w:val="0"/>
        <w:spacing w:after="90"/>
        <w:jc w:val="both"/>
        <w:rPr>
          <w:spacing w:val="-4"/>
          <w:szCs w:val="24"/>
          <w:lang w:val="en-US" w:eastAsia="en-US"/>
        </w:rPr>
      </w:pPr>
      <w:r w:rsidRPr="00CA0DC2">
        <w:rPr>
          <w:spacing w:val="-4"/>
          <w:szCs w:val="24"/>
          <w:lang w:val="en-US" w:eastAsia="en-US"/>
        </w:rPr>
        <w:t>(2) Трошкове припреме и подношења понуде сноси искључиво понуђач и не може тражити од наручиоца накнаду трошкова.</w:t>
      </w:r>
    </w:p>
    <w:p w:rsidR="008A093B" w:rsidRPr="00CA0DC2" w:rsidRDefault="008A093B" w:rsidP="008A093B">
      <w:pPr>
        <w:suppressAutoHyphens w:val="0"/>
        <w:spacing w:after="90"/>
        <w:jc w:val="both"/>
        <w:rPr>
          <w:spacing w:val="-4"/>
          <w:szCs w:val="24"/>
          <w:lang w:eastAsia="en-US"/>
        </w:rPr>
      </w:pPr>
      <w:r w:rsidRPr="00CA0DC2">
        <w:rPr>
          <w:spacing w:val="-4"/>
          <w:szCs w:val="24"/>
          <w:lang w:val="en-US" w:eastAsia="en-US"/>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093B" w:rsidRPr="00CA0DC2" w:rsidRDefault="008A093B" w:rsidP="008A093B">
      <w:pPr>
        <w:snapToGrid w:val="0"/>
        <w:jc w:val="both"/>
        <w:rPr>
          <w:szCs w:val="24"/>
          <w:lang w:eastAsia="en-US"/>
        </w:rPr>
      </w:pPr>
    </w:p>
    <w:p w:rsidR="008A093B" w:rsidRPr="00CA0DC2" w:rsidRDefault="008A093B" w:rsidP="008A093B">
      <w:pPr>
        <w:suppressAutoHyphens w:val="0"/>
        <w:autoSpaceDE w:val="0"/>
        <w:autoSpaceDN w:val="0"/>
        <w:adjustRightInd w:val="0"/>
        <w:jc w:val="both"/>
        <w:rPr>
          <w:rFonts w:eastAsia="TimesNewRomanPSMT"/>
          <w:bCs/>
          <w:color w:val="000000"/>
          <w:szCs w:val="24"/>
          <w:lang w:eastAsia="en-US"/>
        </w:rPr>
      </w:pPr>
      <w:r w:rsidRPr="00CA0DC2">
        <w:rPr>
          <w:rFonts w:eastAsia="TimesNewRomanPSMT"/>
          <w:bCs/>
          <w:color w:val="000000"/>
          <w:szCs w:val="24"/>
          <w:lang w:val="en-US" w:eastAsia="en-US"/>
        </w:rPr>
        <w:t xml:space="preserve">Датум </w:t>
      </w:r>
      <w:r w:rsidRPr="00CA0DC2">
        <w:rPr>
          <w:rFonts w:eastAsia="TimesNewRomanPSMT"/>
          <w:bCs/>
          <w:color w:val="000000"/>
          <w:szCs w:val="24"/>
          <w:lang w:val="en-US" w:eastAsia="en-US"/>
        </w:rPr>
        <w:tab/>
      </w:r>
      <w:r w:rsidRPr="00CA0DC2">
        <w:rPr>
          <w:rFonts w:eastAsia="TimesNewRomanPSMT"/>
          <w:bCs/>
          <w:color w:val="000000"/>
          <w:szCs w:val="24"/>
          <w:lang w:eastAsia="en-US"/>
        </w:rPr>
        <w:t>Печат и потпис овлашћеног лица п</w:t>
      </w:r>
      <w:r w:rsidRPr="00CA0DC2">
        <w:rPr>
          <w:rFonts w:eastAsia="TimesNewRomanPSMT"/>
          <w:bCs/>
          <w:color w:val="000000"/>
          <w:szCs w:val="24"/>
          <w:lang w:val="en-US" w:eastAsia="en-US"/>
        </w:rPr>
        <w:t>онуђач</w:t>
      </w:r>
      <w:r w:rsidRPr="00CA0DC2">
        <w:rPr>
          <w:rFonts w:eastAsia="TimesNewRomanPSMT"/>
          <w:bCs/>
          <w:color w:val="000000"/>
          <w:szCs w:val="24"/>
          <w:lang w:eastAsia="en-US"/>
        </w:rPr>
        <w:t>а</w:t>
      </w:r>
    </w:p>
    <w:p w:rsidR="008A093B" w:rsidRPr="00CA0DC2" w:rsidRDefault="008A093B" w:rsidP="008A093B">
      <w:pPr>
        <w:suppressAutoHyphens w:val="0"/>
        <w:autoSpaceDE w:val="0"/>
        <w:autoSpaceDN w:val="0"/>
        <w:adjustRightInd w:val="0"/>
        <w:ind w:left="2880" w:firstLine="720"/>
        <w:jc w:val="both"/>
        <w:rPr>
          <w:rFonts w:eastAsia="TimesNewRomanPSMT"/>
          <w:bCs/>
          <w:color w:val="000000"/>
          <w:szCs w:val="24"/>
          <w:lang w:val="en-US" w:eastAsia="en-US"/>
        </w:rPr>
      </w:pPr>
    </w:p>
    <w:p w:rsidR="008A093B" w:rsidRPr="00CA0DC2" w:rsidRDefault="008A093B" w:rsidP="008A093B">
      <w:pPr>
        <w:suppressAutoHyphens w:val="0"/>
        <w:autoSpaceDE w:val="0"/>
        <w:autoSpaceDN w:val="0"/>
        <w:adjustRightInd w:val="0"/>
        <w:jc w:val="both"/>
        <w:rPr>
          <w:rFonts w:eastAsia="TimesNewRomanPS-BoldMT"/>
          <w:b/>
          <w:bCs/>
          <w:i/>
          <w:iCs/>
          <w:color w:val="002060"/>
          <w:szCs w:val="24"/>
          <w:lang w:eastAsia="en-US"/>
        </w:rPr>
      </w:pPr>
      <w:r w:rsidRPr="00CA0DC2">
        <w:rPr>
          <w:rFonts w:eastAsia="TimesNewRomanPS-BoldMT"/>
          <w:b/>
          <w:bCs/>
          <w:i/>
          <w:iCs/>
          <w:color w:val="002060"/>
          <w:szCs w:val="24"/>
          <w:lang w:val="en-US" w:eastAsia="en-US"/>
        </w:rPr>
        <w:t>_____________________________</w:t>
      </w:r>
      <w:r w:rsidRPr="00CA0DC2">
        <w:rPr>
          <w:rFonts w:eastAsia="TimesNewRomanPS-BoldMT"/>
          <w:b/>
          <w:bCs/>
          <w:i/>
          <w:iCs/>
          <w:color w:val="002060"/>
          <w:szCs w:val="24"/>
          <w:lang w:val="en-US" w:eastAsia="en-US"/>
        </w:rPr>
        <w:tab/>
      </w:r>
      <w:r w:rsidRPr="00CA0DC2">
        <w:rPr>
          <w:rFonts w:eastAsia="TimesNewRomanPS-BoldMT"/>
          <w:b/>
          <w:bCs/>
          <w:i/>
          <w:iCs/>
          <w:color w:val="002060"/>
          <w:szCs w:val="24"/>
          <w:lang w:val="en-US" w:eastAsia="en-US"/>
        </w:rPr>
        <w:tab/>
        <w:t>____________________________</w:t>
      </w:r>
    </w:p>
    <w:p w:rsidR="008A093B" w:rsidRPr="00CA0DC2" w:rsidRDefault="008A093B" w:rsidP="008A093B">
      <w:pPr>
        <w:suppressAutoHyphens w:val="0"/>
        <w:autoSpaceDE w:val="0"/>
        <w:autoSpaceDN w:val="0"/>
        <w:adjustRightInd w:val="0"/>
        <w:jc w:val="both"/>
        <w:rPr>
          <w:rFonts w:eastAsia="TimesNewRomanPS-BoldMT"/>
          <w:b/>
          <w:bCs/>
          <w:i/>
          <w:iCs/>
          <w:color w:val="002060"/>
          <w:szCs w:val="24"/>
          <w:lang w:eastAsia="en-US"/>
        </w:rPr>
      </w:pPr>
    </w:p>
    <w:p w:rsidR="008A093B" w:rsidRPr="00CA0DC2" w:rsidRDefault="008A093B" w:rsidP="008A093B">
      <w:pPr>
        <w:tabs>
          <w:tab w:val="left" w:pos="6028"/>
        </w:tabs>
        <w:autoSpaceDE w:val="0"/>
        <w:autoSpaceDN w:val="0"/>
        <w:adjustRightInd w:val="0"/>
        <w:ind w:left="360"/>
        <w:rPr>
          <w:b/>
          <w:bCs/>
          <w:iCs/>
          <w:color w:val="002060"/>
          <w:szCs w:val="24"/>
          <w:lang w:val="uz-Cyrl-UZ"/>
        </w:rPr>
      </w:pPr>
      <w:r w:rsidRPr="00CA0DC2">
        <w:rPr>
          <w:b/>
          <w:bCs/>
          <w:iCs/>
          <w:szCs w:val="24"/>
          <w:u w:val="single"/>
          <w:lang w:val="uz-Cyrl-UZ"/>
        </w:rPr>
        <w:t>Напомена: Овај образац понуђач не мора да достави у понуди</w:t>
      </w:r>
    </w:p>
    <w:p w:rsidR="008A093B" w:rsidRPr="00CA0DC2" w:rsidRDefault="008A093B" w:rsidP="008A093B">
      <w:pPr>
        <w:tabs>
          <w:tab w:val="left" w:pos="6028"/>
        </w:tabs>
        <w:autoSpaceDE w:val="0"/>
        <w:autoSpaceDN w:val="0"/>
        <w:adjustRightInd w:val="0"/>
        <w:rPr>
          <w:b/>
          <w:bCs/>
          <w:iCs/>
          <w:color w:val="002060"/>
          <w:szCs w:val="24"/>
          <w:lang w:val="uz-Cyrl-UZ"/>
        </w:rPr>
      </w:pPr>
    </w:p>
    <w:p w:rsidR="006817AF" w:rsidRDefault="008A093B" w:rsidP="008A093B">
      <w:pPr>
        <w:tabs>
          <w:tab w:val="left" w:pos="6028"/>
        </w:tabs>
        <w:autoSpaceDE w:val="0"/>
        <w:autoSpaceDN w:val="0"/>
        <w:adjustRightInd w:val="0"/>
        <w:jc w:val="center"/>
        <w:rPr>
          <w:b/>
          <w:bCs/>
          <w:iCs/>
          <w:color w:val="002060"/>
          <w:szCs w:val="24"/>
          <w:lang w:val="uz-Cyrl-UZ"/>
        </w:rPr>
      </w:pPr>
      <w:r w:rsidRPr="00CA0DC2">
        <w:rPr>
          <w:b/>
          <w:bCs/>
          <w:iCs/>
          <w:color w:val="002060"/>
          <w:szCs w:val="24"/>
          <w:lang w:val="uz-Cyrl-UZ"/>
        </w:rPr>
        <w:br w:type="page"/>
      </w:r>
    </w:p>
    <w:p w:rsidR="006817AF" w:rsidRDefault="006817AF" w:rsidP="008A093B">
      <w:pPr>
        <w:tabs>
          <w:tab w:val="left" w:pos="6028"/>
        </w:tabs>
        <w:autoSpaceDE w:val="0"/>
        <w:autoSpaceDN w:val="0"/>
        <w:adjustRightInd w:val="0"/>
        <w:jc w:val="center"/>
        <w:rPr>
          <w:b/>
          <w:bCs/>
          <w:iCs/>
          <w:color w:val="002060"/>
          <w:szCs w:val="24"/>
          <w:lang w:val="uz-Cyrl-UZ"/>
        </w:rPr>
      </w:pPr>
    </w:p>
    <w:p w:rsidR="008A093B" w:rsidRPr="00CA0DC2" w:rsidRDefault="008A093B" w:rsidP="008A093B">
      <w:pPr>
        <w:tabs>
          <w:tab w:val="left" w:pos="6028"/>
        </w:tabs>
        <w:autoSpaceDE w:val="0"/>
        <w:autoSpaceDN w:val="0"/>
        <w:adjustRightInd w:val="0"/>
        <w:jc w:val="center"/>
        <w:rPr>
          <w:b/>
          <w:bCs/>
          <w:iCs/>
          <w:szCs w:val="24"/>
          <w:lang w:val="uz-Cyrl-UZ"/>
        </w:rPr>
      </w:pPr>
      <w:r w:rsidRPr="00013FFE">
        <w:rPr>
          <w:b/>
          <w:bCs/>
          <w:iCs/>
          <w:color w:val="000000" w:themeColor="text1"/>
          <w:szCs w:val="24"/>
          <w:lang w:val="en-US"/>
        </w:rPr>
        <w:t xml:space="preserve">9. </w:t>
      </w:r>
      <w:proofErr w:type="gramStart"/>
      <w:r w:rsidRPr="00013FFE">
        <w:rPr>
          <w:b/>
          <w:bCs/>
          <w:iCs/>
          <w:color w:val="000000" w:themeColor="text1"/>
          <w:szCs w:val="24"/>
          <w:lang w:val="en-US"/>
        </w:rPr>
        <w:t>O</w:t>
      </w:r>
      <w:r w:rsidRPr="00013FFE">
        <w:rPr>
          <w:b/>
          <w:bCs/>
          <w:iCs/>
          <w:color w:val="000000" w:themeColor="text1"/>
          <w:szCs w:val="24"/>
        </w:rPr>
        <w:t>БРАЗА</w:t>
      </w:r>
      <w:r w:rsidRPr="00013FFE">
        <w:rPr>
          <w:b/>
          <w:bCs/>
          <w:iCs/>
          <w:color w:val="000000" w:themeColor="text1"/>
          <w:szCs w:val="24"/>
          <w:lang w:val="uz-Cyrl-UZ"/>
        </w:rPr>
        <w:t>Ц</w:t>
      </w:r>
      <w:r w:rsidRPr="00CA0DC2">
        <w:rPr>
          <w:b/>
          <w:bCs/>
          <w:iCs/>
          <w:szCs w:val="24"/>
          <w:lang w:val="uz-Cyrl-UZ"/>
        </w:rPr>
        <w:t xml:space="preserve">  ИЗЈАВЕ</w:t>
      </w:r>
      <w:proofErr w:type="gramEnd"/>
      <w:r w:rsidRPr="00CA0DC2">
        <w:rPr>
          <w:b/>
          <w:bCs/>
          <w:iCs/>
          <w:szCs w:val="24"/>
          <w:lang w:val="uz-Cyrl-UZ"/>
        </w:rPr>
        <w:t xml:space="preserve"> О НЕЗАВИСНОЈ ПОНУДИ</w:t>
      </w:r>
    </w:p>
    <w:p w:rsidR="008A093B" w:rsidRPr="00CA0DC2" w:rsidRDefault="008A093B" w:rsidP="008A093B">
      <w:pPr>
        <w:tabs>
          <w:tab w:val="left" w:pos="6028"/>
        </w:tabs>
        <w:autoSpaceDE w:val="0"/>
        <w:autoSpaceDN w:val="0"/>
        <w:adjustRightInd w:val="0"/>
        <w:ind w:left="360"/>
        <w:rPr>
          <w:b/>
          <w:bCs/>
          <w:iCs/>
          <w:color w:val="002060"/>
          <w:szCs w:val="24"/>
          <w:lang w:val="uz-Cyrl-UZ"/>
        </w:rPr>
      </w:pPr>
    </w:p>
    <w:p w:rsidR="008A093B" w:rsidRPr="00CA0DC2" w:rsidRDefault="008A093B" w:rsidP="008A093B">
      <w:pPr>
        <w:tabs>
          <w:tab w:val="left" w:pos="6028"/>
        </w:tabs>
        <w:autoSpaceDE w:val="0"/>
        <w:autoSpaceDN w:val="0"/>
        <w:adjustRightInd w:val="0"/>
        <w:ind w:left="360"/>
        <w:rPr>
          <w:b/>
          <w:bCs/>
          <w:iCs/>
          <w:color w:val="002060"/>
          <w:szCs w:val="24"/>
          <w:lang w:val="uz-Cyrl-UZ"/>
        </w:rPr>
      </w:pPr>
    </w:p>
    <w:p w:rsidR="008A093B" w:rsidRPr="00CA0DC2" w:rsidRDefault="008A093B" w:rsidP="008A093B">
      <w:pPr>
        <w:tabs>
          <w:tab w:val="left" w:pos="6028"/>
        </w:tabs>
        <w:autoSpaceDE w:val="0"/>
        <w:autoSpaceDN w:val="0"/>
        <w:adjustRightInd w:val="0"/>
        <w:ind w:left="360"/>
        <w:jc w:val="both"/>
        <w:rPr>
          <w:bCs/>
          <w:iCs/>
          <w:szCs w:val="24"/>
          <w:lang w:val="uz-Cyrl-UZ"/>
        </w:rPr>
      </w:pPr>
      <w:r w:rsidRPr="00CA0DC2">
        <w:rPr>
          <w:bCs/>
          <w:iCs/>
          <w:szCs w:val="24"/>
          <w:lang w:val="uz-Cyrl-UZ"/>
        </w:rPr>
        <w:t xml:space="preserve">           На основу члана 26. Закона о јавним набавкама </w:t>
      </w:r>
    </w:p>
    <w:p w:rsidR="008A093B" w:rsidRPr="00CA0DC2" w:rsidRDefault="008A093B" w:rsidP="008A093B">
      <w:pPr>
        <w:tabs>
          <w:tab w:val="left" w:pos="6028"/>
        </w:tabs>
        <w:autoSpaceDE w:val="0"/>
        <w:autoSpaceDN w:val="0"/>
        <w:adjustRightInd w:val="0"/>
        <w:ind w:left="360"/>
        <w:jc w:val="both"/>
        <w:rPr>
          <w:bCs/>
          <w:iCs/>
          <w:szCs w:val="24"/>
          <w:lang w:val="uz-Cyrl-UZ"/>
        </w:rPr>
      </w:pPr>
    </w:p>
    <w:p w:rsidR="008A093B" w:rsidRPr="00CA0DC2" w:rsidRDefault="008A093B" w:rsidP="008A093B">
      <w:pPr>
        <w:tabs>
          <w:tab w:val="left" w:pos="6028"/>
        </w:tabs>
        <w:autoSpaceDE w:val="0"/>
        <w:autoSpaceDN w:val="0"/>
        <w:adjustRightInd w:val="0"/>
        <w:ind w:left="360"/>
        <w:jc w:val="both"/>
        <w:rPr>
          <w:bCs/>
          <w:iCs/>
          <w:szCs w:val="24"/>
          <w:lang w:val="uz-Cyrl-UZ"/>
        </w:rPr>
      </w:pPr>
    </w:p>
    <w:p w:rsidR="008A093B" w:rsidRPr="00CA0DC2" w:rsidRDefault="008A093B" w:rsidP="008A093B">
      <w:pPr>
        <w:tabs>
          <w:tab w:val="left" w:pos="6028"/>
        </w:tabs>
        <w:autoSpaceDE w:val="0"/>
        <w:autoSpaceDN w:val="0"/>
        <w:adjustRightInd w:val="0"/>
        <w:ind w:left="360"/>
        <w:jc w:val="center"/>
        <w:rPr>
          <w:b/>
          <w:bCs/>
          <w:iCs/>
          <w:szCs w:val="24"/>
          <w:lang w:val="uz-Cyrl-UZ"/>
        </w:rPr>
      </w:pPr>
      <w:r w:rsidRPr="00CA0DC2">
        <w:rPr>
          <w:b/>
          <w:bCs/>
          <w:iCs/>
          <w:szCs w:val="24"/>
          <w:lang w:val="uz-Cyrl-UZ"/>
        </w:rPr>
        <w:t>ИЗЈАВА</w:t>
      </w:r>
    </w:p>
    <w:p w:rsidR="008A093B" w:rsidRPr="00CA0DC2" w:rsidRDefault="008A093B" w:rsidP="008A093B">
      <w:pPr>
        <w:tabs>
          <w:tab w:val="left" w:pos="6028"/>
        </w:tabs>
        <w:autoSpaceDE w:val="0"/>
        <w:autoSpaceDN w:val="0"/>
        <w:adjustRightInd w:val="0"/>
        <w:ind w:left="360"/>
        <w:jc w:val="both"/>
        <w:rPr>
          <w:bCs/>
          <w:iCs/>
          <w:szCs w:val="24"/>
          <w:lang w:val="uz-Cyrl-UZ"/>
        </w:rPr>
      </w:pPr>
    </w:p>
    <w:p w:rsidR="008A093B" w:rsidRPr="00CA0DC2" w:rsidRDefault="008A093B" w:rsidP="008A093B">
      <w:pPr>
        <w:tabs>
          <w:tab w:val="left" w:pos="6028"/>
        </w:tabs>
        <w:autoSpaceDE w:val="0"/>
        <w:autoSpaceDN w:val="0"/>
        <w:adjustRightInd w:val="0"/>
        <w:ind w:left="360"/>
        <w:jc w:val="both"/>
        <w:rPr>
          <w:bCs/>
          <w:iCs/>
          <w:szCs w:val="24"/>
          <w:lang w:val="uz-Cyrl-UZ"/>
        </w:rPr>
      </w:pPr>
      <w:r w:rsidRPr="00CA0DC2">
        <w:rPr>
          <w:bCs/>
          <w:iCs/>
          <w:szCs w:val="24"/>
          <w:lang w:val="uz-Cyrl-UZ"/>
        </w:rPr>
        <w:t xml:space="preserve">            Под пуном материјалном и кривичном одговорношћу понуђач ____________________________ (уписати назив и седиште) потврђује да је понуду поднео независно, без договора са другим понуђачима или заинтересованим лицима.</w:t>
      </w:r>
    </w:p>
    <w:p w:rsidR="008A093B" w:rsidRPr="00CA0DC2" w:rsidRDefault="008A093B" w:rsidP="008A093B">
      <w:pPr>
        <w:tabs>
          <w:tab w:val="left" w:pos="6028"/>
        </w:tabs>
        <w:autoSpaceDE w:val="0"/>
        <w:autoSpaceDN w:val="0"/>
        <w:adjustRightInd w:val="0"/>
        <w:ind w:left="360"/>
        <w:jc w:val="both"/>
        <w:rPr>
          <w:bCs/>
          <w:iCs/>
          <w:szCs w:val="24"/>
          <w:lang w:val="uz-Cyrl-UZ"/>
        </w:rPr>
      </w:pPr>
    </w:p>
    <w:p w:rsidR="008A093B" w:rsidRPr="00CA0DC2" w:rsidRDefault="008A093B" w:rsidP="008A093B">
      <w:pPr>
        <w:tabs>
          <w:tab w:val="left" w:pos="6028"/>
        </w:tabs>
        <w:autoSpaceDE w:val="0"/>
        <w:autoSpaceDN w:val="0"/>
        <w:adjustRightInd w:val="0"/>
        <w:ind w:left="360"/>
        <w:jc w:val="both"/>
        <w:rPr>
          <w:bCs/>
          <w:iCs/>
          <w:szCs w:val="24"/>
          <w:lang w:val="uz-Cyrl-UZ"/>
        </w:rPr>
      </w:pPr>
    </w:p>
    <w:p w:rsidR="008A093B" w:rsidRPr="00CA0DC2" w:rsidRDefault="008A093B" w:rsidP="008A093B">
      <w:pPr>
        <w:tabs>
          <w:tab w:val="left" w:pos="6028"/>
        </w:tabs>
        <w:autoSpaceDE w:val="0"/>
        <w:autoSpaceDN w:val="0"/>
        <w:adjustRightInd w:val="0"/>
        <w:ind w:left="360"/>
        <w:jc w:val="both"/>
        <w:rPr>
          <w:bCs/>
          <w:iCs/>
          <w:szCs w:val="24"/>
          <w:lang w:val="uz-Cyrl-UZ"/>
        </w:rPr>
      </w:pPr>
    </w:p>
    <w:p w:rsidR="008A093B" w:rsidRPr="00CA0DC2" w:rsidRDefault="008A093B" w:rsidP="008A093B">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before="360" w:after="120"/>
        <w:outlineLvl w:val="0"/>
        <w:rPr>
          <w:b/>
          <w:color w:val="7030A0"/>
          <w:szCs w:val="24"/>
          <w:u w:val="single"/>
          <w:lang w:val="uz-Cyrl-UZ"/>
        </w:rPr>
      </w:pPr>
    </w:p>
    <w:p w:rsidR="008A093B" w:rsidRPr="00CA0DC2" w:rsidRDefault="008A093B" w:rsidP="008A093B">
      <w:pPr>
        <w:snapToGrid w:val="0"/>
        <w:jc w:val="both"/>
        <w:rPr>
          <w:szCs w:val="24"/>
          <w:lang w:eastAsia="en-US"/>
        </w:rPr>
      </w:pPr>
    </w:p>
    <w:p w:rsidR="008A093B" w:rsidRPr="00CA0DC2" w:rsidRDefault="008A093B" w:rsidP="008A093B">
      <w:pPr>
        <w:suppressAutoHyphens w:val="0"/>
        <w:autoSpaceDE w:val="0"/>
        <w:autoSpaceDN w:val="0"/>
        <w:adjustRightInd w:val="0"/>
        <w:jc w:val="both"/>
        <w:rPr>
          <w:rFonts w:eastAsia="TimesNewRomanPSMT"/>
          <w:bCs/>
          <w:color w:val="000000"/>
          <w:szCs w:val="24"/>
          <w:lang w:eastAsia="en-US"/>
        </w:rPr>
      </w:pPr>
      <w:r w:rsidRPr="00CA0DC2">
        <w:rPr>
          <w:rFonts w:eastAsia="TimesNewRomanPSMT"/>
          <w:bCs/>
          <w:color w:val="000000"/>
          <w:szCs w:val="24"/>
          <w:lang w:val="en-US" w:eastAsia="en-US"/>
        </w:rPr>
        <w:t xml:space="preserve">Датум </w:t>
      </w:r>
      <w:r w:rsidRPr="00CA0DC2">
        <w:rPr>
          <w:rFonts w:eastAsia="TimesNewRomanPSMT"/>
          <w:bCs/>
          <w:color w:val="000000"/>
          <w:szCs w:val="24"/>
          <w:lang w:val="en-US" w:eastAsia="en-US"/>
        </w:rPr>
        <w:tab/>
      </w:r>
      <w:r w:rsidRPr="00CA0DC2">
        <w:rPr>
          <w:rFonts w:eastAsia="TimesNewRomanPSMT"/>
          <w:bCs/>
          <w:color w:val="000000"/>
          <w:szCs w:val="24"/>
          <w:lang w:eastAsia="en-US"/>
        </w:rPr>
        <w:t>Печат и потпис овлашћеног лица п</w:t>
      </w:r>
      <w:r w:rsidRPr="00CA0DC2">
        <w:rPr>
          <w:rFonts w:eastAsia="TimesNewRomanPSMT"/>
          <w:bCs/>
          <w:color w:val="000000"/>
          <w:szCs w:val="24"/>
          <w:lang w:val="en-US" w:eastAsia="en-US"/>
        </w:rPr>
        <w:t>онуђач</w:t>
      </w:r>
      <w:r w:rsidRPr="00CA0DC2">
        <w:rPr>
          <w:rFonts w:eastAsia="TimesNewRomanPSMT"/>
          <w:bCs/>
          <w:color w:val="000000"/>
          <w:szCs w:val="24"/>
          <w:lang w:eastAsia="en-US"/>
        </w:rPr>
        <w:t>а</w:t>
      </w:r>
    </w:p>
    <w:p w:rsidR="008A093B" w:rsidRPr="00CA0DC2" w:rsidRDefault="008A093B" w:rsidP="008A093B">
      <w:pPr>
        <w:suppressAutoHyphens w:val="0"/>
        <w:autoSpaceDE w:val="0"/>
        <w:autoSpaceDN w:val="0"/>
        <w:adjustRightInd w:val="0"/>
        <w:ind w:left="2880" w:firstLine="720"/>
        <w:jc w:val="both"/>
        <w:rPr>
          <w:rFonts w:eastAsia="TimesNewRomanPSMT"/>
          <w:bCs/>
          <w:color w:val="000000"/>
          <w:szCs w:val="24"/>
          <w:lang w:val="en-US" w:eastAsia="en-US"/>
        </w:rPr>
      </w:pPr>
    </w:p>
    <w:p w:rsidR="008A093B" w:rsidRPr="00CA0DC2" w:rsidRDefault="008A093B" w:rsidP="008A093B">
      <w:pPr>
        <w:suppressAutoHyphens w:val="0"/>
        <w:autoSpaceDE w:val="0"/>
        <w:autoSpaceDN w:val="0"/>
        <w:adjustRightInd w:val="0"/>
        <w:jc w:val="both"/>
        <w:rPr>
          <w:rFonts w:eastAsia="TimesNewRomanPS-BoldMT"/>
          <w:b/>
          <w:bCs/>
          <w:i/>
          <w:iCs/>
          <w:color w:val="002060"/>
          <w:szCs w:val="24"/>
          <w:lang w:eastAsia="en-US"/>
        </w:rPr>
      </w:pPr>
      <w:r w:rsidRPr="00CA0DC2">
        <w:rPr>
          <w:rFonts w:eastAsia="TimesNewRomanPS-BoldMT"/>
          <w:b/>
          <w:bCs/>
          <w:i/>
          <w:iCs/>
          <w:color w:val="002060"/>
          <w:szCs w:val="24"/>
          <w:lang w:val="en-US" w:eastAsia="en-US"/>
        </w:rPr>
        <w:t>_____________________________</w:t>
      </w:r>
      <w:r w:rsidRPr="00CA0DC2">
        <w:rPr>
          <w:rFonts w:eastAsia="TimesNewRomanPS-BoldMT"/>
          <w:b/>
          <w:bCs/>
          <w:i/>
          <w:iCs/>
          <w:color w:val="002060"/>
          <w:szCs w:val="24"/>
          <w:lang w:val="en-US" w:eastAsia="en-US"/>
        </w:rPr>
        <w:tab/>
      </w:r>
      <w:r w:rsidRPr="00CA0DC2">
        <w:rPr>
          <w:rFonts w:eastAsia="TimesNewRomanPS-BoldMT"/>
          <w:b/>
          <w:bCs/>
          <w:i/>
          <w:iCs/>
          <w:color w:val="002060"/>
          <w:szCs w:val="24"/>
          <w:lang w:val="en-US" w:eastAsia="en-US"/>
        </w:rPr>
        <w:tab/>
        <w:t>____________________________</w:t>
      </w:r>
    </w:p>
    <w:p w:rsidR="008A093B" w:rsidRPr="00CA0DC2" w:rsidRDefault="008A093B" w:rsidP="008A093B">
      <w:pPr>
        <w:suppressAutoHyphens w:val="0"/>
        <w:autoSpaceDE w:val="0"/>
        <w:autoSpaceDN w:val="0"/>
        <w:adjustRightInd w:val="0"/>
        <w:jc w:val="both"/>
        <w:rPr>
          <w:rFonts w:eastAsia="TimesNewRomanPS-BoldMT"/>
          <w:b/>
          <w:bCs/>
          <w:i/>
          <w:iCs/>
          <w:color w:val="002060"/>
          <w:szCs w:val="24"/>
          <w:lang w:eastAsia="en-US"/>
        </w:rPr>
      </w:pPr>
    </w:p>
    <w:p w:rsidR="008A093B" w:rsidRPr="00CA0DC2" w:rsidRDefault="008A093B" w:rsidP="008A093B">
      <w:pPr>
        <w:tabs>
          <w:tab w:val="left" w:pos="6028"/>
        </w:tabs>
        <w:autoSpaceDE w:val="0"/>
        <w:autoSpaceDN w:val="0"/>
        <w:adjustRightInd w:val="0"/>
        <w:ind w:left="360"/>
        <w:rPr>
          <w:b/>
          <w:bCs/>
          <w:iCs/>
          <w:szCs w:val="24"/>
          <w:lang w:val="uz-Cyrl-UZ"/>
        </w:rPr>
      </w:pPr>
    </w:p>
    <w:p w:rsidR="008A093B" w:rsidRPr="00CA0DC2" w:rsidRDefault="008A093B" w:rsidP="008A093B">
      <w:pPr>
        <w:tabs>
          <w:tab w:val="left" w:pos="6028"/>
        </w:tabs>
        <w:autoSpaceDE w:val="0"/>
        <w:autoSpaceDN w:val="0"/>
        <w:adjustRightInd w:val="0"/>
        <w:ind w:left="360"/>
        <w:rPr>
          <w:b/>
          <w:bCs/>
          <w:iCs/>
          <w:color w:val="002060"/>
          <w:szCs w:val="24"/>
          <w:lang w:val="uz-Cyrl-UZ"/>
        </w:rPr>
      </w:pPr>
    </w:p>
    <w:p w:rsidR="008A093B" w:rsidRPr="00CA0DC2" w:rsidRDefault="008A093B" w:rsidP="008A093B">
      <w:pPr>
        <w:tabs>
          <w:tab w:val="left" w:pos="6028"/>
        </w:tabs>
        <w:autoSpaceDE w:val="0"/>
        <w:autoSpaceDN w:val="0"/>
        <w:adjustRightInd w:val="0"/>
        <w:ind w:left="360"/>
        <w:rPr>
          <w:b/>
          <w:bCs/>
          <w:iCs/>
          <w:color w:val="002060"/>
          <w:szCs w:val="24"/>
          <w:lang w:val="uz-Cyrl-UZ"/>
        </w:rPr>
      </w:pPr>
    </w:p>
    <w:p w:rsidR="008A093B" w:rsidRPr="00CA0DC2" w:rsidRDefault="008A093B" w:rsidP="008A093B">
      <w:pPr>
        <w:tabs>
          <w:tab w:val="left" w:pos="6028"/>
        </w:tabs>
        <w:autoSpaceDE w:val="0"/>
        <w:jc w:val="both"/>
        <w:rPr>
          <w:bCs/>
          <w:iCs/>
          <w:szCs w:val="24"/>
        </w:rPr>
      </w:pPr>
      <w:r w:rsidRPr="00CA0DC2">
        <w:rPr>
          <w:bCs/>
          <w:iCs/>
          <w:szCs w:val="24"/>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понуђача.</w:t>
      </w:r>
    </w:p>
    <w:p w:rsidR="008A093B" w:rsidRPr="00CA0DC2" w:rsidRDefault="008A093B" w:rsidP="008A093B">
      <w:pPr>
        <w:tabs>
          <w:tab w:val="left" w:pos="6028"/>
        </w:tabs>
        <w:autoSpaceDE w:val="0"/>
        <w:autoSpaceDN w:val="0"/>
        <w:adjustRightInd w:val="0"/>
        <w:ind w:left="360"/>
        <w:rPr>
          <w:b/>
          <w:bCs/>
          <w:iCs/>
          <w:color w:val="002060"/>
          <w:szCs w:val="24"/>
          <w:lang w:val="uz-Cyrl-UZ"/>
        </w:rPr>
      </w:pPr>
    </w:p>
    <w:p w:rsidR="008A093B" w:rsidRPr="00CA0DC2" w:rsidRDefault="008A093B" w:rsidP="008A093B">
      <w:pPr>
        <w:tabs>
          <w:tab w:val="left" w:pos="6028"/>
        </w:tabs>
        <w:autoSpaceDE w:val="0"/>
        <w:autoSpaceDN w:val="0"/>
        <w:adjustRightInd w:val="0"/>
        <w:ind w:left="360"/>
        <w:rPr>
          <w:b/>
          <w:bCs/>
          <w:iCs/>
          <w:color w:val="002060"/>
          <w:szCs w:val="24"/>
          <w:lang w:val="uz-Cyrl-UZ"/>
        </w:rPr>
      </w:pPr>
    </w:p>
    <w:p w:rsidR="008A093B" w:rsidRPr="00CA0DC2" w:rsidRDefault="008A093B" w:rsidP="008A093B">
      <w:pPr>
        <w:tabs>
          <w:tab w:val="left" w:pos="6028"/>
        </w:tabs>
        <w:autoSpaceDE w:val="0"/>
        <w:autoSpaceDN w:val="0"/>
        <w:adjustRightInd w:val="0"/>
        <w:ind w:left="360"/>
        <w:rPr>
          <w:b/>
          <w:bCs/>
          <w:iCs/>
          <w:color w:val="002060"/>
          <w:szCs w:val="24"/>
          <w:lang w:val="uz-Cyrl-UZ"/>
        </w:rPr>
      </w:pPr>
    </w:p>
    <w:p w:rsidR="008A093B" w:rsidRPr="00CA0DC2" w:rsidRDefault="008A093B" w:rsidP="008A093B">
      <w:pPr>
        <w:tabs>
          <w:tab w:val="left" w:pos="6028"/>
        </w:tabs>
        <w:autoSpaceDE w:val="0"/>
        <w:autoSpaceDN w:val="0"/>
        <w:adjustRightInd w:val="0"/>
        <w:ind w:left="360"/>
        <w:rPr>
          <w:b/>
          <w:bCs/>
          <w:iCs/>
          <w:color w:val="002060"/>
          <w:szCs w:val="24"/>
          <w:lang w:val="uz-Cyrl-UZ"/>
        </w:rPr>
      </w:pPr>
    </w:p>
    <w:p w:rsidR="008A093B" w:rsidRPr="00CA0DC2" w:rsidRDefault="008A093B" w:rsidP="008A093B">
      <w:pPr>
        <w:tabs>
          <w:tab w:val="left" w:pos="6028"/>
        </w:tabs>
        <w:autoSpaceDE w:val="0"/>
        <w:autoSpaceDN w:val="0"/>
        <w:adjustRightInd w:val="0"/>
        <w:ind w:left="360"/>
        <w:rPr>
          <w:b/>
          <w:bCs/>
          <w:iCs/>
          <w:color w:val="002060"/>
          <w:szCs w:val="24"/>
          <w:lang w:val="uz-Cyrl-UZ"/>
        </w:rPr>
      </w:pPr>
    </w:p>
    <w:p w:rsidR="008A093B" w:rsidRPr="00CA0DC2" w:rsidRDefault="008A093B" w:rsidP="008A093B">
      <w:pPr>
        <w:jc w:val="center"/>
        <w:rPr>
          <w:b/>
          <w:bCs/>
          <w:iCs/>
          <w:color w:val="002060"/>
          <w:szCs w:val="24"/>
        </w:rPr>
      </w:pPr>
    </w:p>
    <w:p w:rsidR="008A093B" w:rsidRPr="00CA0DC2" w:rsidRDefault="008A093B" w:rsidP="008A093B">
      <w:pPr>
        <w:jc w:val="center"/>
        <w:rPr>
          <w:b/>
          <w:bCs/>
          <w:iCs/>
          <w:color w:val="002060"/>
          <w:szCs w:val="24"/>
        </w:rPr>
      </w:pPr>
    </w:p>
    <w:p w:rsidR="008A093B" w:rsidRPr="00CA0DC2" w:rsidRDefault="008A093B" w:rsidP="008A093B">
      <w:pPr>
        <w:jc w:val="center"/>
        <w:rPr>
          <w:b/>
          <w:bCs/>
          <w:iCs/>
          <w:color w:val="002060"/>
          <w:szCs w:val="24"/>
        </w:rPr>
      </w:pPr>
    </w:p>
    <w:p w:rsidR="008A093B" w:rsidRPr="00CA0DC2" w:rsidRDefault="008A093B" w:rsidP="008A093B">
      <w:pPr>
        <w:jc w:val="center"/>
        <w:rPr>
          <w:b/>
          <w:bCs/>
          <w:iCs/>
          <w:color w:val="002060"/>
          <w:szCs w:val="24"/>
        </w:rPr>
      </w:pPr>
    </w:p>
    <w:p w:rsidR="008A093B" w:rsidRPr="00CA0DC2" w:rsidRDefault="008A093B" w:rsidP="008A093B">
      <w:pPr>
        <w:rPr>
          <w:b/>
          <w:bCs/>
          <w:iCs/>
          <w:color w:val="002060"/>
          <w:szCs w:val="24"/>
        </w:rPr>
      </w:pPr>
    </w:p>
    <w:p w:rsidR="008A093B" w:rsidRPr="00CA0DC2" w:rsidRDefault="008A093B" w:rsidP="008A093B">
      <w:pPr>
        <w:jc w:val="center"/>
        <w:rPr>
          <w:b/>
          <w:bCs/>
          <w:iCs/>
          <w:color w:val="002060"/>
          <w:szCs w:val="24"/>
        </w:rPr>
      </w:pPr>
    </w:p>
    <w:p w:rsidR="008A093B" w:rsidRPr="00CA0DC2" w:rsidRDefault="008A093B" w:rsidP="008A093B">
      <w:pPr>
        <w:jc w:val="center"/>
        <w:rPr>
          <w:b/>
          <w:bCs/>
          <w:iCs/>
          <w:color w:val="002060"/>
          <w:szCs w:val="24"/>
        </w:rPr>
      </w:pPr>
    </w:p>
    <w:p w:rsidR="008A093B" w:rsidRPr="00CA0DC2" w:rsidRDefault="008A093B" w:rsidP="008A093B">
      <w:pPr>
        <w:jc w:val="center"/>
        <w:rPr>
          <w:b/>
          <w:bCs/>
          <w:iCs/>
          <w:color w:val="002060"/>
          <w:szCs w:val="24"/>
        </w:rPr>
      </w:pPr>
    </w:p>
    <w:p w:rsidR="008A093B" w:rsidRPr="00CA0DC2" w:rsidRDefault="008A093B" w:rsidP="008A093B">
      <w:pPr>
        <w:jc w:val="center"/>
        <w:rPr>
          <w:b/>
          <w:bCs/>
          <w:iCs/>
          <w:color w:val="002060"/>
          <w:szCs w:val="24"/>
        </w:rPr>
      </w:pPr>
    </w:p>
    <w:p w:rsidR="008A093B" w:rsidRPr="00CA0DC2" w:rsidRDefault="008A093B" w:rsidP="008A093B">
      <w:pPr>
        <w:jc w:val="center"/>
        <w:rPr>
          <w:b/>
          <w:bCs/>
          <w:iCs/>
          <w:color w:val="002060"/>
          <w:szCs w:val="24"/>
        </w:rPr>
      </w:pPr>
    </w:p>
    <w:p w:rsidR="008A093B" w:rsidRPr="00CA0DC2" w:rsidRDefault="008A093B" w:rsidP="008A093B">
      <w:pPr>
        <w:jc w:val="center"/>
        <w:rPr>
          <w:b/>
          <w:bCs/>
          <w:iCs/>
          <w:color w:val="002060"/>
          <w:szCs w:val="24"/>
        </w:rPr>
      </w:pPr>
    </w:p>
    <w:p w:rsidR="008A093B" w:rsidRPr="00CA0DC2" w:rsidRDefault="008A093B" w:rsidP="008A093B">
      <w:pPr>
        <w:jc w:val="center"/>
        <w:rPr>
          <w:b/>
          <w:bCs/>
          <w:iCs/>
          <w:color w:val="002060"/>
          <w:szCs w:val="24"/>
        </w:rPr>
      </w:pPr>
    </w:p>
    <w:p w:rsidR="008A093B" w:rsidRPr="00CA0DC2" w:rsidRDefault="008A093B" w:rsidP="008A093B">
      <w:pPr>
        <w:jc w:val="center"/>
        <w:rPr>
          <w:b/>
          <w:bCs/>
          <w:iCs/>
          <w:color w:val="002060"/>
          <w:szCs w:val="24"/>
        </w:rPr>
      </w:pPr>
    </w:p>
    <w:p w:rsidR="008A093B" w:rsidRPr="00CA0DC2" w:rsidRDefault="008A093B" w:rsidP="008A093B">
      <w:pPr>
        <w:jc w:val="center"/>
        <w:rPr>
          <w:b/>
          <w:bCs/>
          <w:iCs/>
          <w:color w:val="002060"/>
          <w:szCs w:val="24"/>
        </w:rPr>
      </w:pPr>
    </w:p>
    <w:p w:rsidR="008A093B" w:rsidRPr="00CA0DC2" w:rsidRDefault="008A093B" w:rsidP="008A093B">
      <w:pPr>
        <w:rPr>
          <w:b/>
          <w:bCs/>
          <w:iCs/>
          <w:color w:val="002060"/>
          <w:szCs w:val="24"/>
        </w:rPr>
      </w:pPr>
    </w:p>
    <w:p w:rsidR="008A093B" w:rsidRPr="00CA0DC2" w:rsidRDefault="008A093B" w:rsidP="008A093B">
      <w:pPr>
        <w:jc w:val="center"/>
        <w:rPr>
          <w:b/>
          <w:bCs/>
          <w:iCs/>
          <w:color w:val="002060"/>
          <w:szCs w:val="24"/>
          <w:lang w:val="uz-Cyrl-UZ"/>
        </w:rPr>
      </w:pPr>
    </w:p>
    <w:p w:rsidR="008A093B" w:rsidRPr="00CA0DC2" w:rsidRDefault="008A093B" w:rsidP="008A093B">
      <w:pPr>
        <w:jc w:val="center"/>
        <w:rPr>
          <w:b/>
          <w:bCs/>
          <w:iCs/>
          <w:szCs w:val="24"/>
          <w:lang w:val="uz-Cyrl-UZ"/>
        </w:rPr>
      </w:pPr>
      <w:r w:rsidRPr="00CA0DC2">
        <w:rPr>
          <w:b/>
          <w:bCs/>
          <w:iCs/>
          <w:szCs w:val="24"/>
          <w:lang w:val="uz-Cyrl-UZ"/>
        </w:rPr>
        <w:t>10. ОБРАЗАЦ ИЗЈАВЕ О ОБАВЕЗАМА ПОНУЂАЧА НА ОСНОВУ</w:t>
      </w:r>
    </w:p>
    <w:p w:rsidR="008A093B" w:rsidRPr="00CA0DC2" w:rsidRDefault="008A093B" w:rsidP="008A093B">
      <w:pPr>
        <w:jc w:val="center"/>
        <w:rPr>
          <w:b/>
          <w:szCs w:val="24"/>
          <w:lang w:val="uz-Cyrl-UZ"/>
        </w:rPr>
      </w:pPr>
      <w:r w:rsidRPr="00CA0DC2">
        <w:rPr>
          <w:b/>
          <w:bCs/>
          <w:iCs/>
          <w:szCs w:val="24"/>
          <w:lang w:val="uz-Cyrl-UZ"/>
        </w:rPr>
        <w:t>ЧЛ. 75. СТАВ 2. ЗЈН</w:t>
      </w:r>
    </w:p>
    <w:p w:rsidR="008A093B" w:rsidRPr="00CA0DC2" w:rsidRDefault="008A093B" w:rsidP="008A093B">
      <w:pPr>
        <w:tabs>
          <w:tab w:val="left" w:pos="6028"/>
        </w:tabs>
        <w:autoSpaceDE w:val="0"/>
        <w:autoSpaceDN w:val="0"/>
        <w:adjustRightInd w:val="0"/>
        <w:ind w:left="360"/>
        <w:jc w:val="center"/>
        <w:rPr>
          <w:b/>
          <w:bCs/>
          <w:iCs/>
          <w:szCs w:val="24"/>
          <w:lang w:val="uz-Cyrl-UZ"/>
        </w:rPr>
      </w:pPr>
    </w:p>
    <w:p w:rsidR="008A093B" w:rsidRPr="00CA0DC2" w:rsidRDefault="008A093B" w:rsidP="008A093B">
      <w:pPr>
        <w:tabs>
          <w:tab w:val="left" w:pos="6028"/>
        </w:tabs>
        <w:autoSpaceDE w:val="0"/>
        <w:autoSpaceDN w:val="0"/>
        <w:adjustRightInd w:val="0"/>
        <w:ind w:left="360"/>
        <w:jc w:val="center"/>
        <w:rPr>
          <w:b/>
          <w:bCs/>
          <w:iCs/>
          <w:color w:val="002060"/>
          <w:szCs w:val="24"/>
          <w:lang w:val="uz-Cyrl-UZ"/>
        </w:rPr>
      </w:pPr>
    </w:p>
    <w:p w:rsidR="008A093B" w:rsidRPr="00CA0DC2" w:rsidRDefault="008A093B" w:rsidP="008A093B">
      <w:pPr>
        <w:tabs>
          <w:tab w:val="left" w:pos="6028"/>
        </w:tabs>
        <w:autoSpaceDE w:val="0"/>
        <w:autoSpaceDN w:val="0"/>
        <w:adjustRightInd w:val="0"/>
        <w:ind w:left="360"/>
        <w:jc w:val="center"/>
        <w:rPr>
          <w:b/>
          <w:bCs/>
          <w:iCs/>
          <w:color w:val="002060"/>
          <w:szCs w:val="24"/>
          <w:lang w:val="uz-Cyrl-UZ"/>
        </w:rPr>
      </w:pPr>
    </w:p>
    <w:p w:rsidR="008A093B" w:rsidRPr="00CA0DC2" w:rsidRDefault="008A093B" w:rsidP="008A093B">
      <w:pPr>
        <w:tabs>
          <w:tab w:val="left" w:pos="6028"/>
        </w:tabs>
        <w:autoSpaceDE w:val="0"/>
        <w:autoSpaceDN w:val="0"/>
        <w:adjustRightInd w:val="0"/>
        <w:rPr>
          <w:b/>
          <w:bCs/>
          <w:iCs/>
          <w:szCs w:val="24"/>
          <w:lang w:val="uz-Cyrl-UZ"/>
        </w:rPr>
      </w:pPr>
    </w:p>
    <w:p w:rsidR="008A093B" w:rsidRPr="00CA0DC2" w:rsidRDefault="008A093B" w:rsidP="008A093B">
      <w:pPr>
        <w:tabs>
          <w:tab w:val="left" w:pos="6028"/>
        </w:tabs>
        <w:autoSpaceDE w:val="0"/>
        <w:autoSpaceDN w:val="0"/>
        <w:adjustRightInd w:val="0"/>
        <w:ind w:left="360"/>
        <w:rPr>
          <w:bCs/>
          <w:iCs/>
          <w:szCs w:val="24"/>
          <w:lang w:val="uz-Cyrl-UZ"/>
        </w:rPr>
      </w:pPr>
      <w:r w:rsidRPr="00CA0DC2">
        <w:rPr>
          <w:bCs/>
          <w:iCs/>
          <w:szCs w:val="24"/>
          <w:lang w:val="uz-Cyrl-UZ"/>
        </w:rPr>
        <w:t xml:space="preserve">                На основу члана 75. став 2. Закона о јавним набавкама</w:t>
      </w:r>
    </w:p>
    <w:p w:rsidR="008A093B" w:rsidRPr="00CA0DC2" w:rsidRDefault="008A093B" w:rsidP="008A093B">
      <w:pPr>
        <w:tabs>
          <w:tab w:val="left" w:pos="6028"/>
        </w:tabs>
        <w:autoSpaceDE w:val="0"/>
        <w:autoSpaceDN w:val="0"/>
        <w:adjustRightInd w:val="0"/>
        <w:ind w:left="360"/>
        <w:rPr>
          <w:bCs/>
          <w:iCs/>
          <w:szCs w:val="24"/>
          <w:lang w:val="uz-Cyrl-UZ"/>
        </w:rPr>
      </w:pPr>
    </w:p>
    <w:p w:rsidR="008A093B" w:rsidRPr="00CA0DC2" w:rsidRDefault="008A093B" w:rsidP="008A093B">
      <w:pPr>
        <w:tabs>
          <w:tab w:val="left" w:pos="6028"/>
        </w:tabs>
        <w:autoSpaceDE w:val="0"/>
        <w:autoSpaceDN w:val="0"/>
        <w:adjustRightInd w:val="0"/>
        <w:ind w:left="360"/>
        <w:rPr>
          <w:bCs/>
          <w:iCs/>
          <w:szCs w:val="24"/>
          <w:lang w:val="uz-Cyrl-UZ"/>
        </w:rPr>
      </w:pPr>
      <w:r w:rsidRPr="00CA0DC2">
        <w:rPr>
          <w:bCs/>
          <w:iCs/>
          <w:szCs w:val="24"/>
          <w:lang w:val="uz-Cyrl-UZ"/>
        </w:rPr>
        <w:t>__________________________________________________________ (навести назив и адресу понуђача)  даје:</w:t>
      </w:r>
    </w:p>
    <w:p w:rsidR="008A093B" w:rsidRPr="00CA0DC2" w:rsidRDefault="008A093B" w:rsidP="008A093B">
      <w:pPr>
        <w:tabs>
          <w:tab w:val="left" w:pos="6028"/>
        </w:tabs>
        <w:autoSpaceDE w:val="0"/>
        <w:autoSpaceDN w:val="0"/>
        <w:adjustRightInd w:val="0"/>
        <w:ind w:left="360"/>
        <w:rPr>
          <w:bCs/>
          <w:iCs/>
          <w:szCs w:val="24"/>
          <w:lang w:val="uz-Cyrl-UZ"/>
        </w:rPr>
      </w:pPr>
    </w:p>
    <w:p w:rsidR="008A093B" w:rsidRPr="00CA0DC2" w:rsidRDefault="008A093B" w:rsidP="008A093B">
      <w:pPr>
        <w:tabs>
          <w:tab w:val="left" w:pos="6028"/>
        </w:tabs>
        <w:autoSpaceDE w:val="0"/>
        <w:autoSpaceDN w:val="0"/>
        <w:adjustRightInd w:val="0"/>
        <w:ind w:left="360"/>
        <w:rPr>
          <w:bCs/>
          <w:iCs/>
          <w:szCs w:val="24"/>
          <w:lang w:val="uz-Cyrl-UZ"/>
        </w:rPr>
      </w:pPr>
    </w:p>
    <w:p w:rsidR="008A093B" w:rsidRPr="00CA0DC2" w:rsidRDefault="008A093B" w:rsidP="008A093B">
      <w:pPr>
        <w:tabs>
          <w:tab w:val="left" w:pos="6028"/>
        </w:tabs>
        <w:autoSpaceDE w:val="0"/>
        <w:autoSpaceDN w:val="0"/>
        <w:adjustRightInd w:val="0"/>
        <w:ind w:left="360"/>
        <w:rPr>
          <w:bCs/>
          <w:iCs/>
          <w:szCs w:val="24"/>
          <w:lang w:val="uz-Cyrl-UZ"/>
        </w:rPr>
      </w:pPr>
    </w:p>
    <w:p w:rsidR="008A093B" w:rsidRPr="00CA0DC2" w:rsidRDefault="008A093B" w:rsidP="008A093B">
      <w:pPr>
        <w:tabs>
          <w:tab w:val="left" w:pos="6028"/>
        </w:tabs>
        <w:autoSpaceDE w:val="0"/>
        <w:autoSpaceDN w:val="0"/>
        <w:adjustRightInd w:val="0"/>
        <w:ind w:left="360"/>
        <w:rPr>
          <w:bCs/>
          <w:iCs/>
          <w:szCs w:val="24"/>
          <w:lang w:val="uz-Cyrl-UZ"/>
        </w:rPr>
      </w:pPr>
    </w:p>
    <w:p w:rsidR="008A093B" w:rsidRPr="00CA0DC2" w:rsidRDefault="008A093B" w:rsidP="008A093B">
      <w:pPr>
        <w:tabs>
          <w:tab w:val="left" w:pos="6028"/>
        </w:tabs>
        <w:autoSpaceDE w:val="0"/>
        <w:autoSpaceDN w:val="0"/>
        <w:adjustRightInd w:val="0"/>
        <w:ind w:left="360"/>
        <w:jc w:val="center"/>
        <w:rPr>
          <w:bCs/>
          <w:iCs/>
          <w:szCs w:val="24"/>
          <w:lang w:val="uz-Cyrl-UZ"/>
        </w:rPr>
      </w:pPr>
      <w:r w:rsidRPr="00CA0DC2">
        <w:rPr>
          <w:bCs/>
          <w:iCs/>
          <w:szCs w:val="24"/>
          <w:lang w:val="uz-Cyrl-UZ"/>
        </w:rPr>
        <w:t>ИЗЈАВУ</w:t>
      </w:r>
    </w:p>
    <w:p w:rsidR="008A093B" w:rsidRPr="00CA0DC2" w:rsidRDefault="008A093B" w:rsidP="008A093B">
      <w:pPr>
        <w:tabs>
          <w:tab w:val="left" w:pos="6028"/>
        </w:tabs>
        <w:autoSpaceDE w:val="0"/>
        <w:autoSpaceDN w:val="0"/>
        <w:adjustRightInd w:val="0"/>
        <w:ind w:left="360"/>
        <w:jc w:val="center"/>
        <w:rPr>
          <w:bCs/>
          <w:iCs/>
          <w:szCs w:val="24"/>
          <w:lang w:val="uz-Cyrl-UZ"/>
        </w:rPr>
      </w:pPr>
    </w:p>
    <w:p w:rsidR="008A093B" w:rsidRPr="00CA0DC2" w:rsidRDefault="008A093B" w:rsidP="008A093B">
      <w:pPr>
        <w:tabs>
          <w:tab w:val="left" w:pos="6028"/>
        </w:tabs>
        <w:autoSpaceDE w:val="0"/>
        <w:autoSpaceDN w:val="0"/>
        <w:adjustRightInd w:val="0"/>
        <w:ind w:left="360"/>
        <w:jc w:val="center"/>
        <w:rPr>
          <w:bCs/>
          <w:iCs/>
          <w:szCs w:val="24"/>
          <w:lang w:val="uz-Cyrl-UZ"/>
        </w:rPr>
      </w:pPr>
    </w:p>
    <w:p w:rsidR="008A093B" w:rsidRPr="00CA0DC2" w:rsidRDefault="008A093B" w:rsidP="008A093B">
      <w:pPr>
        <w:pStyle w:val="NormalWeb"/>
        <w:jc w:val="both"/>
        <w:rPr>
          <w:spacing w:val="-4"/>
        </w:rPr>
      </w:pPr>
      <w:r w:rsidRPr="00CA0DC2">
        <w:rPr>
          <w:bCs/>
          <w:iCs/>
          <w:lang w:val="uz-Cyrl-UZ"/>
        </w:rPr>
        <w:t xml:space="preserve">да је </w:t>
      </w:r>
      <w:r w:rsidRPr="00CA0DC2">
        <w:rPr>
          <w:spacing w:val="-4"/>
        </w:rPr>
        <w:t>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праваинтелектуалне својине.</w:t>
      </w:r>
    </w:p>
    <w:p w:rsidR="008A093B" w:rsidRPr="00CA0DC2" w:rsidRDefault="008A093B" w:rsidP="008A093B">
      <w:pPr>
        <w:tabs>
          <w:tab w:val="left" w:pos="6028"/>
        </w:tabs>
        <w:autoSpaceDE w:val="0"/>
        <w:autoSpaceDN w:val="0"/>
        <w:adjustRightInd w:val="0"/>
        <w:rPr>
          <w:b/>
          <w:bCs/>
          <w:iCs/>
          <w:color w:val="002060"/>
          <w:szCs w:val="24"/>
          <w:lang w:val="uz-Cyrl-UZ"/>
        </w:rPr>
      </w:pPr>
    </w:p>
    <w:p w:rsidR="008A093B" w:rsidRPr="00CA0DC2" w:rsidRDefault="008A093B" w:rsidP="008A093B">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before="360" w:after="120"/>
        <w:outlineLvl w:val="0"/>
        <w:rPr>
          <w:b/>
          <w:color w:val="7030A0"/>
          <w:szCs w:val="24"/>
          <w:u w:val="single"/>
          <w:lang w:val="uz-Cyrl-UZ"/>
        </w:rPr>
      </w:pPr>
    </w:p>
    <w:p w:rsidR="008A093B" w:rsidRPr="00CA0DC2" w:rsidRDefault="008A093B" w:rsidP="008A093B">
      <w:pPr>
        <w:snapToGrid w:val="0"/>
        <w:jc w:val="both"/>
        <w:rPr>
          <w:szCs w:val="24"/>
          <w:lang w:eastAsia="en-US"/>
        </w:rPr>
      </w:pPr>
    </w:p>
    <w:p w:rsidR="008A093B" w:rsidRPr="00CA0DC2" w:rsidRDefault="008A093B" w:rsidP="008A093B">
      <w:pPr>
        <w:suppressAutoHyphens w:val="0"/>
        <w:autoSpaceDE w:val="0"/>
        <w:autoSpaceDN w:val="0"/>
        <w:adjustRightInd w:val="0"/>
        <w:jc w:val="both"/>
        <w:rPr>
          <w:rFonts w:eastAsia="TimesNewRomanPSMT"/>
          <w:bCs/>
          <w:color w:val="000000"/>
          <w:szCs w:val="24"/>
          <w:lang w:eastAsia="en-US"/>
        </w:rPr>
      </w:pPr>
      <w:r w:rsidRPr="00CA0DC2">
        <w:rPr>
          <w:rFonts w:eastAsia="TimesNewRomanPSMT"/>
          <w:bCs/>
          <w:color w:val="000000"/>
          <w:szCs w:val="24"/>
          <w:lang w:val="en-US" w:eastAsia="en-US"/>
        </w:rPr>
        <w:t xml:space="preserve">Датум </w:t>
      </w:r>
      <w:r w:rsidRPr="00CA0DC2">
        <w:rPr>
          <w:rFonts w:eastAsia="TimesNewRomanPSMT"/>
          <w:bCs/>
          <w:color w:val="000000"/>
          <w:szCs w:val="24"/>
          <w:lang w:val="en-US" w:eastAsia="en-US"/>
        </w:rPr>
        <w:tab/>
      </w:r>
      <w:r w:rsidRPr="00CA0DC2">
        <w:rPr>
          <w:rFonts w:eastAsia="TimesNewRomanPSMT"/>
          <w:bCs/>
          <w:color w:val="000000"/>
          <w:szCs w:val="24"/>
          <w:lang w:eastAsia="en-US"/>
        </w:rPr>
        <w:t>Печат и потпис овлашћеног лица п</w:t>
      </w:r>
      <w:r w:rsidRPr="00CA0DC2">
        <w:rPr>
          <w:rFonts w:eastAsia="TimesNewRomanPSMT"/>
          <w:bCs/>
          <w:color w:val="000000"/>
          <w:szCs w:val="24"/>
          <w:lang w:val="en-US" w:eastAsia="en-US"/>
        </w:rPr>
        <w:t>онуђач</w:t>
      </w:r>
      <w:r w:rsidRPr="00CA0DC2">
        <w:rPr>
          <w:rFonts w:eastAsia="TimesNewRomanPSMT"/>
          <w:bCs/>
          <w:color w:val="000000"/>
          <w:szCs w:val="24"/>
          <w:lang w:eastAsia="en-US"/>
        </w:rPr>
        <w:t>а</w:t>
      </w:r>
    </w:p>
    <w:p w:rsidR="008A093B" w:rsidRPr="00CA0DC2" w:rsidRDefault="008A093B" w:rsidP="008A093B">
      <w:pPr>
        <w:suppressAutoHyphens w:val="0"/>
        <w:autoSpaceDE w:val="0"/>
        <w:autoSpaceDN w:val="0"/>
        <w:adjustRightInd w:val="0"/>
        <w:ind w:left="2880" w:firstLine="720"/>
        <w:jc w:val="both"/>
        <w:rPr>
          <w:rFonts w:eastAsia="TimesNewRomanPSMT"/>
          <w:bCs/>
          <w:color w:val="000000"/>
          <w:szCs w:val="24"/>
          <w:lang w:val="en-US" w:eastAsia="en-US"/>
        </w:rPr>
      </w:pPr>
    </w:p>
    <w:p w:rsidR="008A093B" w:rsidRPr="00CA0DC2" w:rsidRDefault="008A093B" w:rsidP="008A093B">
      <w:pPr>
        <w:suppressAutoHyphens w:val="0"/>
        <w:autoSpaceDE w:val="0"/>
        <w:autoSpaceDN w:val="0"/>
        <w:adjustRightInd w:val="0"/>
        <w:jc w:val="both"/>
        <w:rPr>
          <w:rFonts w:eastAsia="TimesNewRomanPS-BoldMT"/>
          <w:b/>
          <w:bCs/>
          <w:i/>
          <w:iCs/>
          <w:color w:val="002060"/>
          <w:szCs w:val="24"/>
          <w:lang w:eastAsia="en-US"/>
        </w:rPr>
      </w:pPr>
      <w:r w:rsidRPr="00CA0DC2">
        <w:rPr>
          <w:rFonts w:eastAsia="TimesNewRomanPS-BoldMT"/>
          <w:b/>
          <w:bCs/>
          <w:i/>
          <w:iCs/>
          <w:color w:val="002060"/>
          <w:szCs w:val="24"/>
          <w:lang w:val="en-US" w:eastAsia="en-US"/>
        </w:rPr>
        <w:t>_____________________________</w:t>
      </w:r>
      <w:r w:rsidRPr="00CA0DC2">
        <w:rPr>
          <w:rFonts w:eastAsia="TimesNewRomanPS-BoldMT"/>
          <w:b/>
          <w:bCs/>
          <w:i/>
          <w:iCs/>
          <w:color w:val="002060"/>
          <w:szCs w:val="24"/>
          <w:lang w:val="en-US" w:eastAsia="en-US"/>
        </w:rPr>
        <w:tab/>
      </w:r>
      <w:r w:rsidRPr="00CA0DC2">
        <w:rPr>
          <w:rFonts w:eastAsia="TimesNewRomanPS-BoldMT"/>
          <w:b/>
          <w:bCs/>
          <w:i/>
          <w:iCs/>
          <w:color w:val="002060"/>
          <w:szCs w:val="24"/>
          <w:lang w:val="en-US" w:eastAsia="en-US"/>
        </w:rPr>
        <w:tab/>
        <w:t>____________________________</w:t>
      </w:r>
    </w:p>
    <w:p w:rsidR="008A093B" w:rsidRPr="00CA0DC2" w:rsidRDefault="008A093B" w:rsidP="008A093B">
      <w:pPr>
        <w:suppressAutoHyphens w:val="0"/>
        <w:autoSpaceDE w:val="0"/>
        <w:autoSpaceDN w:val="0"/>
        <w:adjustRightInd w:val="0"/>
        <w:jc w:val="both"/>
        <w:rPr>
          <w:rFonts w:eastAsia="TimesNewRomanPS-BoldMT"/>
          <w:b/>
          <w:bCs/>
          <w:i/>
          <w:iCs/>
          <w:color w:val="002060"/>
          <w:szCs w:val="24"/>
          <w:lang w:eastAsia="en-US"/>
        </w:rPr>
      </w:pPr>
    </w:p>
    <w:p w:rsidR="008A093B" w:rsidRPr="00CA0DC2" w:rsidRDefault="008A093B" w:rsidP="008A093B">
      <w:pPr>
        <w:tabs>
          <w:tab w:val="left" w:pos="6028"/>
        </w:tabs>
        <w:autoSpaceDE w:val="0"/>
        <w:autoSpaceDN w:val="0"/>
        <w:adjustRightInd w:val="0"/>
        <w:ind w:left="360"/>
        <w:rPr>
          <w:b/>
          <w:bCs/>
          <w:iCs/>
          <w:color w:val="002060"/>
          <w:szCs w:val="24"/>
          <w:lang w:val="uz-Cyrl-UZ"/>
        </w:rPr>
      </w:pPr>
    </w:p>
    <w:p w:rsidR="008A093B" w:rsidRPr="00CA0DC2" w:rsidRDefault="008A093B" w:rsidP="008A093B">
      <w:pPr>
        <w:rPr>
          <w:b/>
          <w:szCs w:val="24"/>
        </w:rPr>
      </w:pPr>
    </w:p>
    <w:p w:rsidR="008A093B" w:rsidRPr="00CA0DC2" w:rsidRDefault="008A093B" w:rsidP="008A093B">
      <w:pPr>
        <w:rPr>
          <w:b/>
          <w:szCs w:val="24"/>
        </w:rPr>
      </w:pPr>
    </w:p>
    <w:p w:rsidR="008A093B" w:rsidRPr="00CA0DC2" w:rsidRDefault="008A093B" w:rsidP="008A093B">
      <w:pPr>
        <w:rPr>
          <w:b/>
          <w:szCs w:val="24"/>
        </w:rPr>
      </w:pPr>
    </w:p>
    <w:p w:rsidR="008A093B" w:rsidRPr="00CA0DC2" w:rsidRDefault="008A093B" w:rsidP="008A093B">
      <w:pPr>
        <w:rPr>
          <w:b/>
          <w:szCs w:val="24"/>
        </w:rPr>
      </w:pPr>
    </w:p>
    <w:p w:rsidR="008A093B" w:rsidRPr="00CA0DC2" w:rsidRDefault="008A093B" w:rsidP="008A093B">
      <w:pPr>
        <w:tabs>
          <w:tab w:val="left" w:pos="6028"/>
        </w:tabs>
        <w:autoSpaceDE w:val="0"/>
        <w:jc w:val="both"/>
        <w:rPr>
          <w:bCs/>
          <w:iCs/>
          <w:szCs w:val="24"/>
        </w:rPr>
      </w:pPr>
      <w:r w:rsidRPr="00CA0DC2">
        <w:rPr>
          <w:bCs/>
          <w:iCs/>
          <w:szCs w:val="24"/>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понуђача.</w:t>
      </w:r>
    </w:p>
    <w:p w:rsidR="008A093B" w:rsidRPr="00CA0DC2" w:rsidRDefault="008A093B" w:rsidP="008A093B">
      <w:pPr>
        <w:rPr>
          <w:b/>
          <w:szCs w:val="24"/>
        </w:rPr>
      </w:pPr>
    </w:p>
    <w:p w:rsidR="008A093B" w:rsidRPr="00CA0DC2" w:rsidRDefault="008A093B" w:rsidP="008A093B">
      <w:pPr>
        <w:rPr>
          <w:b/>
          <w:szCs w:val="24"/>
        </w:rPr>
      </w:pPr>
    </w:p>
    <w:p w:rsidR="008A093B" w:rsidRPr="00CA0DC2" w:rsidRDefault="008A093B" w:rsidP="008A093B">
      <w:pPr>
        <w:rPr>
          <w:b/>
          <w:szCs w:val="24"/>
        </w:rPr>
      </w:pPr>
    </w:p>
    <w:p w:rsidR="008A093B" w:rsidRPr="00CA0DC2" w:rsidRDefault="008A093B" w:rsidP="008A093B">
      <w:pPr>
        <w:rPr>
          <w:b/>
          <w:szCs w:val="24"/>
        </w:rPr>
      </w:pPr>
    </w:p>
    <w:p w:rsidR="008A093B" w:rsidRPr="00CA0DC2" w:rsidRDefault="008A093B" w:rsidP="008A093B">
      <w:pPr>
        <w:rPr>
          <w:b/>
          <w:szCs w:val="24"/>
        </w:rPr>
      </w:pPr>
    </w:p>
    <w:p w:rsidR="008A093B" w:rsidRPr="00CA0DC2" w:rsidRDefault="008A093B" w:rsidP="008A093B">
      <w:pPr>
        <w:rPr>
          <w:b/>
          <w:szCs w:val="24"/>
        </w:rPr>
      </w:pPr>
    </w:p>
    <w:p w:rsidR="008A093B" w:rsidRPr="00CA0DC2" w:rsidRDefault="008A093B" w:rsidP="008A093B">
      <w:pPr>
        <w:rPr>
          <w:b/>
          <w:szCs w:val="24"/>
        </w:rPr>
      </w:pPr>
    </w:p>
    <w:p w:rsidR="008A093B" w:rsidRPr="00CA0DC2" w:rsidRDefault="008A093B" w:rsidP="008A093B">
      <w:pPr>
        <w:rPr>
          <w:b/>
          <w:szCs w:val="24"/>
        </w:rPr>
      </w:pPr>
    </w:p>
    <w:p w:rsidR="008A093B" w:rsidRPr="00CA0DC2" w:rsidRDefault="008A093B" w:rsidP="008A093B">
      <w:pPr>
        <w:rPr>
          <w:b/>
          <w:szCs w:val="24"/>
        </w:rPr>
      </w:pPr>
    </w:p>
    <w:p w:rsidR="008A093B" w:rsidRPr="00CA0DC2" w:rsidRDefault="008A093B" w:rsidP="008A093B">
      <w:pPr>
        <w:rPr>
          <w:b/>
          <w:szCs w:val="24"/>
        </w:rPr>
      </w:pPr>
    </w:p>
    <w:p w:rsidR="008A093B" w:rsidRPr="00CA0DC2" w:rsidRDefault="008A093B" w:rsidP="008A093B">
      <w:pPr>
        <w:rPr>
          <w:b/>
          <w:szCs w:val="24"/>
        </w:rPr>
      </w:pPr>
    </w:p>
    <w:p w:rsidR="006817AF" w:rsidRPr="006817AF" w:rsidRDefault="006817AF" w:rsidP="008A093B">
      <w:pPr>
        <w:pStyle w:val="Heading1"/>
        <w:numPr>
          <w:ilvl w:val="0"/>
          <w:numId w:val="19"/>
        </w:numPr>
        <w:tabs>
          <w:tab w:val="clear" w:pos="0"/>
        </w:tabs>
        <w:spacing w:after="240"/>
      </w:pPr>
      <w:bookmarkStart w:id="1" w:name="_Toc435462114"/>
    </w:p>
    <w:p w:rsidR="008A093B" w:rsidRPr="00CA0DC2" w:rsidRDefault="008A093B" w:rsidP="008A093B">
      <w:pPr>
        <w:pStyle w:val="Heading1"/>
        <w:numPr>
          <w:ilvl w:val="0"/>
          <w:numId w:val="19"/>
        </w:numPr>
        <w:tabs>
          <w:tab w:val="clear" w:pos="0"/>
        </w:tabs>
        <w:spacing w:after="240"/>
      </w:pPr>
      <w:r w:rsidRPr="00CA0DC2">
        <w:rPr>
          <w:lang w:val="en-US"/>
        </w:rPr>
        <w:t xml:space="preserve">11. </w:t>
      </w:r>
      <w:r w:rsidRPr="00CA0DC2">
        <w:t xml:space="preserve">ИЗЈАВА О ИСПУЊАВАЊУ УСЛОВА </w:t>
      </w:r>
      <w:proofErr w:type="gramStart"/>
      <w:r w:rsidRPr="00CA0DC2">
        <w:t>ЗА  УЧЕШЋЕ</w:t>
      </w:r>
      <w:proofErr w:type="gramEnd"/>
      <w:r w:rsidRPr="00CA0DC2">
        <w:t xml:space="preserve"> У ПОСТУПКУ ЈАВНЕ НАБАВКЕ ЗА ПОНУЂАЧА / ЧЛАНА ГРУПЕ ПОНУЂАЧА</w:t>
      </w:r>
      <w:bookmarkEnd w:id="1"/>
    </w:p>
    <w:p w:rsidR="008A093B" w:rsidRPr="00CA0DC2" w:rsidRDefault="008A093B" w:rsidP="008A093B">
      <w:pPr>
        <w:jc w:val="both"/>
        <w:rPr>
          <w:szCs w:val="24"/>
        </w:rPr>
      </w:pPr>
      <w:r w:rsidRPr="00CA0DC2">
        <w:rPr>
          <w:szCs w:val="24"/>
        </w:rPr>
        <w:tab/>
      </w:r>
      <w:r w:rsidRPr="00CA0DC2">
        <w:rPr>
          <w:szCs w:val="24"/>
          <w:lang w:val="sr-Latn-CS"/>
        </w:rPr>
        <w:t xml:space="preserve">Изјављујемо </w:t>
      </w:r>
      <w:r w:rsidRPr="00CA0DC2">
        <w:rPr>
          <w:szCs w:val="24"/>
        </w:rPr>
        <w:t>Н</w:t>
      </w:r>
      <w:r w:rsidRPr="00CA0DC2">
        <w:rPr>
          <w:szCs w:val="24"/>
          <w:lang w:val="sr-Latn-CS"/>
        </w:rPr>
        <w:t xml:space="preserve">аручиоцу – </w:t>
      </w:r>
      <w:r w:rsidRPr="00CA0DC2">
        <w:rPr>
          <w:szCs w:val="24"/>
        </w:rPr>
        <w:t xml:space="preserve">Дирекцији за електронску управу у </w:t>
      </w:r>
      <w:r w:rsidRPr="00CA0DC2">
        <w:rPr>
          <w:rFonts w:eastAsia="Calibri"/>
          <w:szCs w:val="24"/>
        </w:rPr>
        <w:t>Министарству државне управе и локалне самоуправе - Београд,  Дечанска 8а</w:t>
      </w:r>
      <w:r w:rsidRPr="00CA0DC2">
        <w:rPr>
          <w:szCs w:val="24"/>
        </w:rPr>
        <w:t>,</w:t>
      </w:r>
      <w:r w:rsidRPr="00CA0DC2">
        <w:rPr>
          <w:szCs w:val="24"/>
          <w:lang w:val="sr-Latn-CS"/>
        </w:rPr>
        <w:t xml:space="preserve"> под пуном моралном, материјалном и кривичном одговорношћу, да</w:t>
      </w:r>
      <w:r w:rsidRPr="00CA0DC2">
        <w:rPr>
          <w:szCs w:val="24"/>
        </w:rPr>
        <w:t xml:space="preserve"> ________________________________________________ (уписати назив и адресу)</w:t>
      </w:r>
      <w:r w:rsidRPr="00CA0DC2">
        <w:rPr>
          <w:szCs w:val="24"/>
          <w:lang w:val="sr-Latn-CS"/>
        </w:rPr>
        <w:t xml:space="preserve"> испуњава услове за учешће у поступку јавне набавке</w:t>
      </w:r>
      <w:r w:rsidRPr="00CA0DC2">
        <w:rPr>
          <w:szCs w:val="24"/>
        </w:rPr>
        <w:t xml:space="preserve"> мале вредности услуге - </w:t>
      </w:r>
      <w:r w:rsidR="006817AF" w:rsidRPr="006C5AF7">
        <w:rPr>
          <w:rFonts w:eastAsia="Calibri"/>
          <w:szCs w:val="24"/>
          <w:lang w:val="sr-Cyrl-RS" w:eastAsia="en-US"/>
        </w:rPr>
        <w:t xml:space="preserve">Израда елабората </w:t>
      </w:r>
      <w:r w:rsidR="00531902" w:rsidRPr="006C5AF7">
        <w:rPr>
          <w:rFonts w:eastAsia="Calibri"/>
          <w:szCs w:val="24"/>
          <w:lang w:val="sr-Cyrl-RS" w:eastAsia="en-US"/>
        </w:rPr>
        <w:t>и</w:t>
      </w:r>
      <w:r w:rsidR="006817AF" w:rsidRPr="006C5AF7">
        <w:rPr>
          <w:rFonts w:eastAsia="Calibri"/>
          <w:szCs w:val="24"/>
          <w:lang w:val="sr-Cyrl-RS" w:eastAsia="en-US"/>
        </w:rPr>
        <w:t xml:space="preserve"> главног пројекта заштите од пожара за пројектну документацију - успостављање Дата центра Backup Centar и Disaster Recovery</w:t>
      </w:r>
      <w:r w:rsidRPr="00CA0DC2">
        <w:rPr>
          <w:rFonts w:eastAsia="Calibri"/>
          <w:szCs w:val="24"/>
          <w:lang w:eastAsia="en-US"/>
        </w:rPr>
        <w:t xml:space="preserve">, </w:t>
      </w:r>
      <w:r w:rsidRPr="00CA0DC2">
        <w:t xml:space="preserve">ЈНМВ </w:t>
      </w:r>
      <w:r w:rsidRPr="00CA0DC2">
        <w:rPr>
          <w:szCs w:val="24"/>
        </w:rPr>
        <w:t>-</w:t>
      </w:r>
      <w:r w:rsidRPr="00CA0DC2">
        <w:t xml:space="preserve"> 0</w:t>
      </w:r>
      <w:r w:rsidR="006817AF">
        <w:rPr>
          <w:lang w:val="sr-Cyrl-RS"/>
        </w:rPr>
        <w:t>8</w:t>
      </w:r>
      <w:r w:rsidRPr="00CA0DC2">
        <w:t>/2016</w:t>
      </w:r>
      <w:r w:rsidRPr="00CA0DC2">
        <w:rPr>
          <w:szCs w:val="24"/>
        </w:rPr>
        <w:t>, из члана 75. и 76. Закона о јавним набавкама („Сл. гласник РС“, бр. 124/12, 14/15, 68/15),а</w:t>
      </w:r>
      <w:r w:rsidRPr="00CA0DC2">
        <w:rPr>
          <w:szCs w:val="24"/>
          <w:lang w:val="sr-Latn-CS"/>
        </w:rPr>
        <w:t xml:space="preserve"> у складу са чланом </w:t>
      </w:r>
      <w:r w:rsidRPr="00CA0DC2">
        <w:rPr>
          <w:rFonts w:eastAsia="Calibri"/>
          <w:szCs w:val="24"/>
        </w:rPr>
        <w:t xml:space="preserve">77. став 4. </w:t>
      </w:r>
      <w:r w:rsidRPr="00CA0DC2">
        <w:rPr>
          <w:szCs w:val="24"/>
          <w:lang w:val="sr-Latn-CS"/>
        </w:rPr>
        <w:t>Закона о јавним набавкама</w:t>
      </w:r>
      <w:r w:rsidRPr="00CA0DC2">
        <w:rPr>
          <w:szCs w:val="24"/>
        </w:rPr>
        <w:t>(„Сл. гласник РС“, бр. 124/12, 14/15, 68/15),и Конкурсном документацијом за предметну јавну набавку мале вредности.</w:t>
      </w:r>
    </w:p>
    <w:p w:rsidR="008A093B" w:rsidRPr="00CA0DC2" w:rsidRDefault="008A093B" w:rsidP="008A093B">
      <w:pPr>
        <w:suppressAutoHyphens w:val="0"/>
        <w:spacing w:before="120" w:after="120"/>
        <w:jc w:val="both"/>
        <w:rPr>
          <w:szCs w:val="24"/>
          <w:lang w:eastAsia="en-US"/>
        </w:rPr>
      </w:pPr>
    </w:p>
    <w:p w:rsidR="008A093B" w:rsidRPr="00CA0DC2" w:rsidRDefault="008A093B" w:rsidP="008A093B">
      <w:pPr>
        <w:suppressAutoHyphens w:val="0"/>
        <w:spacing w:before="120" w:after="120"/>
        <w:ind w:right="-529"/>
        <w:jc w:val="both"/>
        <w:rPr>
          <w:b/>
          <w:szCs w:val="24"/>
          <w:lang w:eastAsia="en-US"/>
        </w:rPr>
      </w:pPr>
      <w:r w:rsidRPr="00CA0DC2">
        <w:rPr>
          <w:b/>
          <w:szCs w:val="24"/>
          <w:lang w:eastAsia="en-US"/>
        </w:rPr>
        <w:t>Напомена :</w:t>
      </w:r>
    </w:p>
    <w:p w:rsidR="008A093B" w:rsidRPr="00CA0DC2" w:rsidRDefault="008A093B" w:rsidP="008A093B">
      <w:pPr>
        <w:suppressAutoHyphens w:val="0"/>
        <w:spacing w:before="120" w:after="120"/>
        <w:ind w:right="-529"/>
        <w:jc w:val="both"/>
        <w:rPr>
          <w:szCs w:val="24"/>
          <w:lang w:eastAsia="en-US"/>
        </w:rPr>
      </w:pPr>
      <w:r w:rsidRPr="00CA0DC2">
        <w:rPr>
          <w:szCs w:val="24"/>
          <w:lang w:eastAsia="en-US"/>
        </w:rPr>
        <w:t>_________________________________________________________________________________</w:t>
      </w:r>
    </w:p>
    <w:p w:rsidR="008A093B" w:rsidRPr="00CA0DC2" w:rsidRDefault="008A093B" w:rsidP="008A093B">
      <w:pPr>
        <w:suppressAutoHyphens w:val="0"/>
        <w:spacing w:before="120" w:after="120"/>
        <w:ind w:right="-529"/>
        <w:jc w:val="both"/>
        <w:rPr>
          <w:szCs w:val="24"/>
          <w:lang w:eastAsia="en-US"/>
        </w:rPr>
      </w:pPr>
      <w:r w:rsidRPr="00CA0DC2">
        <w:rPr>
          <w:szCs w:val="24"/>
          <w:lang w:eastAsia="en-US"/>
        </w:rPr>
        <w:t>_________________________________________________________________________________</w:t>
      </w:r>
    </w:p>
    <w:p w:rsidR="008A093B" w:rsidRPr="00CA0DC2" w:rsidRDefault="008A093B" w:rsidP="008A093B">
      <w:pPr>
        <w:suppressAutoHyphens w:val="0"/>
        <w:spacing w:before="120" w:after="120"/>
        <w:ind w:right="-529"/>
        <w:jc w:val="both"/>
        <w:rPr>
          <w:szCs w:val="24"/>
          <w:lang w:eastAsia="en-US"/>
        </w:rPr>
      </w:pPr>
      <w:r w:rsidRPr="00CA0DC2">
        <w:rPr>
          <w:szCs w:val="24"/>
          <w:lang w:eastAsia="en-US"/>
        </w:rPr>
        <w:t>_________________________________________________________________________________</w:t>
      </w:r>
    </w:p>
    <w:p w:rsidR="008A093B" w:rsidRPr="00CA0DC2" w:rsidRDefault="008A093B" w:rsidP="008A093B">
      <w:pPr>
        <w:suppressAutoHyphens w:val="0"/>
        <w:spacing w:before="120" w:after="120"/>
        <w:ind w:right="-529"/>
        <w:jc w:val="both"/>
        <w:rPr>
          <w:szCs w:val="24"/>
          <w:lang w:eastAsia="en-US"/>
        </w:rPr>
      </w:pPr>
      <w:r w:rsidRPr="00CA0DC2">
        <w:rPr>
          <w:szCs w:val="24"/>
          <w:lang w:eastAsia="en-US"/>
        </w:rPr>
        <w:t>_________________________________________________________________________________</w:t>
      </w:r>
    </w:p>
    <w:tbl>
      <w:tblPr>
        <w:tblW w:w="9600" w:type="dxa"/>
        <w:tblInd w:w="108" w:type="dxa"/>
        <w:tblLook w:val="04A0" w:firstRow="1" w:lastRow="0" w:firstColumn="1" w:lastColumn="0" w:noHBand="0" w:noVBand="1"/>
      </w:tblPr>
      <w:tblGrid>
        <w:gridCol w:w="2962"/>
        <w:gridCol w:w="1358"/>
        <w:gridCol w:w="5280"/>
      </w:tblGrid>
      <w:tr w:rsidR="008A093B" w:rsidRPr="00CA0DC2" w:rsidTr="00467230">
        <w:tc>
          <w:tcPr>
            <w:tcW w:w="2962" w:type="dxa"/>
            <w:hideMark/>
          </w:tcPr>
          <w:p w:rsidR="008A093B" w:rsidRPr="00CA0DC2" w:rsidRDefault="008A093B" w:rsidP="00467230">
            <w:pPr>
              <w:suppressAutoHyphens w:val="0"/>
              <w:spacing w:before="120" w:after="120"/>
              <w:ind w:right="-26"/>
              <w:jc w:val="center"/>
              <w:rPr>
                <w:b/>
                <w:szCs w:val="24"/>
                <w:lang w:eastAsia="en-US"/>
              </w:rPr>
            </w:pPr>
            <w:r w:rsidRPr="00CA0DC2">
              <w:rPr>
                <w:b/>
                <w:szCs w:val="24"/>
                <w:lang w:val="en-US" w:eastAsia="en-US"/>
              </w:rPr>
              <w:t>Датум</w:t>
            </w:r>
          </w:p>
        </w:tc>
        <w:tc>
          <w:tcPr>
            <w:tcW w:w="1358" w:type="dxa"/>
          </w:tcPr>
          <w:p w:rsidR="008A093B" w:rsidRPr="00CA0DC2" w:rsidRDefault="008A093B" w:rsidP="00467230">
            <w:pPr>
              <w:suppressAutoHyphens w:val="0"/>
              <w:spacing w:before="120" w:after="120"/>
              <w:ind w:right="-529"/>
              <w:jc w:val="both"/>
              <w:rPr>
                <w:b/>
                <w:szCs w:val="24"/>
                <w:lang w:val="en-US" w:eastAsia="en-US"/>
              </w:rPr>
            </w:pPr>
          </w:p>
        </w:tc>
        <w:tc>
          <w:tcPr>
            <w:tcW w:w="5280" w:type="dxa"/>
            <w:hideMark/>
          </w:tcPr>
          <w:p w:rsidR="008A093B" w:rsidRPr="00CA0DC2" w:rsidRDefault="008A093B" w:rsidP="00467230">
            <w:pPr>
              <w:suppressAutoHyphens w:val="0"/>
              <w:spacing w:before="120" w:after="120"/>
              <w:ind w:right="-125"/>
              <w:jc w:val="center"/>
              <w:rPr>
                <w:b/>
                <w:szCs w:val="24"/>
                <w:lang w:val="en-US" w:eastAsia="en-US"/>
              </w:rPr>
            </w:pPr>
            <w:r w:rsidRPr="00CA0DC2">
              <w:rPr>
                <w:b/>
                <w:bCs/>
                <w:szCs w:val="24"/>
                <w:lang w:val="ru-RU" w:eastAsia="en-US"/>
              </w:rPr>
              <w:t>Печат и потпис овлашћеног лица</w:t>
            </w:r>
          </w:p>
        </w:tc>
      </w:tr>
      <w:tr w:rsidR="008A093B" w:rsidRPr="00CA0DC2" w:rsidTr="00467230">
        <w:tc>
          <w:tcPr>
            <w:tcW w:w="2962" w:type="dxa"/>
          </w:tcPr>
          <w:p w:rsidR="008A093B" w:rsidRPr="00CA0DC2" w:rsidRDefault="008A093B" w:rsidP="00467230">
            <w:pPr>
              <w:suppressAutoHyphens w:val="0"/>
              <w:spacing w:before="120" w:after="120"/>
              <w:ind w:right="-529"/>
              <w:jc w:val="both"/>
              <w:rPr>
                <w:szCs w:val="24"/>
                <w:lang w:val="en-US" w:eastAsia="en-US"/>
              </w:rPr>
            </w:pPr>
          </w:p>
        </w:tc>
        <w:tc>
          <w:tcPr>
            <w:tcW w:w="1358" w:type="dxa"/>
          </w:tcPr>
          <w:p w:rsidR="008A093B" w:rsidRPr="00CA0DC2" w:rsidRDefault="008A093B" w:rsidP="00467230">
            <w:pPr>
              <w:suppressAutoHyphens w:val="0"/>
              <w:spacing w:before="120" w:after="120"/>
              <w:ind w:right="-529"/>
              <w:jc w:val="both"/>
              <w:rPr>
                <w:szCs w:val="24"/>
                <w:lang w:val="en-US" w:eastAsia="en-US"/>
              </w:rPr>
            </w:pPr>
          </w:p>
        </w:tc>
        <w:tc>
          <w:tcPr>
            <w:tcW w:w="5280" w:type="dxa"/>
          </w:tcPr>
          <w:p w:rsidR="008A093B" w:rsidRPr="00CA0DC2" w:rsidRDefault="008A093B" w:rsidP="00467230">
            <w:pPr>
              <w:suppressAutoHyphens w:val="0"/>
              <w:spacing w:before="120" w:after="120"/>
              <w:ind w:right="-529"/>
              <w:jc w:val="both"/>
              <w:rPr>
                <w:szCs w:val="24"/>
                <w:lang w:val="en-US" w:eastAsia="en-US"/>
              </w:rPr>
            </w:pPr>
          </w:p>
        </w:tc>
      </w:tr>
      <w:tr w:rsidR="008A093B" w:rsidRPr="00CA0DC2" w:rsidTr="00467230">
        <w:tc>
          <w:tcPr>
            <w:tcW w:w="2962" w:type="dxa"/>
            <w:tcBorders>
              <w:top w:val="nil"/>
              <w:left w:val="nil"/>
              <w:bottom w:val="single" w:sz="4" w:space="0" w:color="auto"/>
              <w:right w:val="nil"/>
            </w:tcBorders>
          </w:tcPr>
          <w:p w:rsidR="008A093B" w:rsidRPr="00CA0DC2" w:rsidRDefault="008A093B" w:rsidP="00467230">
            <w:pPr>
              <w:suppressAutoHyphens w:val="0"/>
              <w:spacing w:before="120" w:after="120"/>
              <w:ind w:right="-529"/>
              <w:jc w:val="both"/>
              <w:rPr>
                <w:szCs w:val="24"/>
                <w:lang w:val="en-US" w:eastAsia="en-US"/>
              </w:rPr>
            </w:pPr>
          </w:p>
        </w:tc>
        <w:tc>
          <w:tcPr>
            <w:tcW w:w="1358" w:type="dxa"/>
          </w:tcPr>
          <w:p w:rsidR="008A093B" w:rsidRPr="00CA0DC2" w:rsidRDefault="008A093B" w:rsidP="00467230">
            <w:pPr>
              <w:suppressAutoHyphens w:val="0"/>
              <w:spacing w:before="120" w:after="120"/>
              <w:ind w:right="-529"/>
              <w:jc w:val="both"/>
              <w:rPr>
                <w:szCs w:val="24"/>
                <w:lang w:val="en-US" w:eastAsia="en-US"/>
              </w:rPr>
            </w:pPr>
          </w:p>
        </w:tc>
        <w:tc>
          <w:tcPr>
            <w:tcW w:w="5280" w:type="dxa"/>
            <w:tcBorders>
              <w:top w:val="nil"/>
              <w:left w:val="nil"/>
              <w:bottom w:val="single" w:sz="4" w:space="0" w:color="auto"/>
              <w:right w:val="nil"/>
            </w:tcBorders>
          </w:tcPr>
          <w:p w:rsidR="008A093B" w:rsidRPr="00CA0DC2" w:rsidRDefault="008A093B" w:rsidP="00467230">
            <w:pPr>
              <w:suppressAutoHyphens w:val="0"/>
              <w:spacing w:before="120" w:after="120"/>
              <w:ind w:right="-529"/>
              <w:jc w:val="both"/>
              <w:rPr>
                <w:szCs w:val="24"/>
                <w:lang w:val="en-US" w:eastAsia="en-US"/>
              </w:rPr>
            </w:pPr>
          </w:p>
        </w:tc>
      </w:tr>
    </w:tbl>
    <w:p w:rsidR="008A093B" w:rsidRPr="00CA0DC2" w:rsidRDefault="008A093B" w:rsidP="008A093B">
      <w:pPr>
        <w:suppressAutoHyphens w:val="0"/>
        <w:spacing w:before="120" w:after="120"/>
        <w:jc w:val="both"/>
        <w:rPr>
          <w:szCs w:val="24"/>
        </w:rPr>
      </w:pPr>
    </w:p>
    <w:p w:rsidR="008A093B" w:rsidRPr="00CA0DC2" w:rsidRDefault="008A093B" w:rsidP="008A093B">
      <w:pPr>
        <w:suppressAutoHyphens w:val="0"/>
        <w:spacing w:before="120" w:after="120"/>
        <w:jc w:val="both"/>
        <w:rPr>
          <w:rFonts w:eastAsia="Calibri"/>
          <w:b/>
          <w:szCs w:val="24"/>
          <w:u w:val="single"/>
          <w:lang w:eastAsia="en-US"/>
        </w:rPr>
      </w:pPr>
      <w:r w:rsidRPr="00CA0DC2">
        <w:rPr>
          <w:rFonts w:eastAsia="Calibri"/>
          <w:b/>
          <w:szCs w:val="24"/>
          <w:u w:val="single"/>
          <w:lang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rsidR="008A093B" w:rsidRPr="00CA0DC2" w:rsidRDefault="008A093B" w:rsidP="008A093B">
      <w:pPr>
        <w:suppressAutoHyphens w:val="0"/>
        <w:spacing w:before="120" w:after="120"/>
        <w:jc w:val="both"/>
        <w:rPr>
          <w:szCs w:val="24"/>
          <w:lang w:val="sr-Latn-CS"/>
        </w:rPr>
      </w:pPr>
    </w:p>
    <w:p w:rsidR="008A093B" w:rsidRPr="00CA0DC2" w:rsidRDefault="008A093B" w:rsidP="008A093B">
      <w:pPr>
        <w:suppressAutoHyphens w:val="0"/>
        <w:spacing w:before="120" w:after="120"/>
        <w:jc w:val="both"/>
        <w:rPr>
          <w:szCs w:val="24"/>
          <w:lang w:eastAsia="en-US"/>
        </w:rPr>
      </w:pPr>
      <w:r w:rsidRPr="00CA0DC2">
        <w:rPr>
          <w:szCs w:val="24"/>
          <w:lang w:eastAsia="en-US"/>
        </w:rPr>
        <w:t xml:space="preserve">Напомена: Чланом 234а Кривичног законика </w:t>
      </w:r>
      <w:r w:rsidRPr="00CA0DC2">
        <w:rPr>
          <w:szCs w:val="24"/>
          <w:lang w:val="en-US" w:eastAsia="en-US"/>
        </w:rPr>
        <w:t>(</w:t>
      </w:r>
      <w:r w:rsidRPr="00CA0DC2">
        <w:rPr>
          <w:szCs w:val="24"/>
          <w:lang w:eastAsia="en-US"/>
        </w:rPr>
        <w:t>„</w:t>
      </w:r>
      <w:r w:rsidRPr="00CA0DC2">
        <w:rPr>
          <w:szCs w:val="24"/>
          <w:lang w:val="en-US" w:eastAsia="en-US"/>
        </w:rPr>
        <w:t xml:space="preserve">Сл. </w:t>
      </w:r>
      <w:proofErr w:type="gramStart"/>
      <w:r w:rsidRPr="00CA0DC2">
        <w:rPr>
          <w:szCs w:val="24"/>
          <w:lang w:val="en-US" w:eastAsia="en-US"/>
        </w:rPr>
        <w:t>глaсник</w:t>
      </w:r>
      <w:proofErr w:type="gramEnd"/>
      <w:r w:rsidRPr="00CA0DC2">
        <w:rPr>
          <w:szCs w:val="24"/>
          <w:lang w:val="en-US" w:eastAsia="en-US"/>
        </w:rPr>
        <w:t xml:space="preserve"> РС", бр. 85/2005, 88/2005 - испр., 107/2005 - испр., 72/2009, 111/2009, 121/2012 и 104/2013</w:t>
      </w:r>
      <w:r w:rsidRPr="00CA0DC2">
        <w:rPr>
          <w:szCs w:val="24"/>
          <w:lang w:eastAsia="en-US"/>
        </w:rPr>
        <w:t>) је предвиђено дао</w:t>
      </w:r>
      <w:r w:rsidRPr="00CA0DC2">
        <w:rPr>
          <w:szCs w:val="24"/>
          <w:lang w:val="en-US" w:eastAsia="en-US"/>
        </w:rPr>
        <w:t xml:space="preserve">дгoвoрнo лицe у прeдузeћу или другoм субjeкту приврeднoг пoслoвaњa кoje имa свojствo прaвнoг лицa или прeдузeтник, кojи </w:t>
      </w:r>
      <w:r w:rsidRPr="00CA0DC2">
        <w:rPr>
          <w:b/>
          <w:szCs w:val="24"/>
          <w:lang w:val="en-US" w:eastAsia="en-US"/>
        </w:rPr>
        <w:t>у вeзи сa jaвнoм нaбaвкoм пoднeсe пoнуду зaснoвaну нa лaжним пoдaцимa</w:t>
      </w:r>
      <w:r w:rsidRPr="00CA0DC2">
        <w:rPr>
          <w:szCs w:val="24"/>
          <w:lang w:val="en-US" w:eastAsia="en-US"/>
        </w:rPr>
        <w:t>, или сe нa нeдoзвoљeн нaчин дoгoвaрa сa oстaлим пoнуђaчимa, или прeдузмe другe прoтивпрaвнe рaдњe у нaмeри дa тимe утичe нa дoнoшeњe oдлукa нaручиoцa jaвнe нaбaвкe,кaзнићe сe зaтвoрoм oд шeст мeсeци дo пeт гoдинa.</w:t>
      </w:r>
    </w:p>
    <w:p w:rsidR="006817AF" w:rsidRPr="006817AF" w:rsidRDefault="006817AF" w:rsidP="008A093B">
      <w:pPr>
        <w:pStyle w:val="Heading1"/>
        <w:tabs>
          <w:tab w:val="clear" w:pos="0"/>
        </w:tabs>
        <w:spacing w:after="240"/>
      </w:pPr>
      <w:bookmarkStart w:id="2" w:name="_Toc435462115"/>
    </w:p>
    <w:p w:rsidR="008A093B" w:rsidRPr="00CA0DC2" w:rsidRDefault="008A093B" w:rsidP="008A093B">
      <w:pPr>
        <w:pStyle w:val="Heading1"/>
        <w:tabs>
          <w:tab w:val="clear" w:pos="0"/>
        </w:tabs>
        <w:spacing w:after="240"/>
      </w:pPr>
      <w:r w:rsidRPr="00CA0DC2">
        <w:t>11/1 ИЗЈАВА О ИСПУЊАВАЊУ ОБАВЕЗНИХ УСЛОВА ЗА УЧЕШЋЕ У ПОСТУПКУ ЈАВНЕ НАБАВКЕ ЗА ПОДИЗВОЂАЧА</w:t>
      </w:r>
      <w:bookmarkEnd w:id="2"/>
    </w:p>
    <w:p w:rsidR="008A093B" w:rsidRPr="00CA0DC2" w:rsidRDefault="008A093B" w:rsidP="008A093B">
      <w:pPr>
        <w:spacing w:before="120" w:after="120"/>
        <w:jc w:val="both"/>
        <w:rPr>
          <w:szCs w:val="24"/>
        </w:rPr>
      </w:pPr>
      <w:r w:rsidRPr="00CA0DC2">
        <w:rPr>
          <w:szCs w:val="24"/>
          <w:lang w:val="sr-Latn-CS"/>
        </w:rPr>
        <w:t xml:space="preserve">Изјављујемо </w:t>
      </w:r>
      <w:r w:rsidRPr="00CA0DC2">
        <w:rPr>
          <w:szCs w:val="24"/>
        </w:rPr>
        <w:t>Н</w:t>
      </w:r>
      <w:r w:rsidRPr="00CA0DC2">
        <w:rPr>
          <w:szCs w:val="24"/>
          <w:lang w:val="sr-Latn-CS"/>
        </w:rPr>
        <w:t xml:space="preserve">аручиоцу – </w:t>
      </w:r>
      <w:r w:rsidRPr="00CA0DC2">
        <w:rPr>
          <w:szCs w:val="24"/>
        </w:rPr>
        <w:t xml:space="preserve">Дирекцији за електронску управу у </w:t>
      </w:r>
      <w:r w:rsidRPr="00CA0DC2">
        <w:rPr>
          <w:rFonts w:eastAsia="Calibri"/>
          <w:szCs w:val="24"/>
        </w:rPr>
        <w:t>Министарству државне управе и локалне самоуправе - Београд,  Дечанска 8а,</w:t>
      </w:r>
      <w:r w:rsidRPr="00CA0DC2">
        <w:rPr>
          <w:szCs w:val="24"/>
          <w:lang w:val="sr-Latn-CS"/>
        </w:rPr>
        <w:t xml:space="preserve">под пуном моралном, материјалном и кривичном одговорношћу, да </w:t>
      </w:r>
      <w:r w:rsidRPr="00CA0DC2">
        <w:rPr>
          <w:szCs w:val="24"/>
        </w:rPr>
        <w:t xml:space="preserve">______________________________________ (уписати назив и адресу) као подизвођач </w:t>
      </w:r>
      <w:r w:rsidRPr="00CA0DC2">
        <w:rPr>
          <w:szCs w:val="24"/>
          <w:lang w:val="sr-Latn-CS"/>
        </w:rPr>
        <w:t xml:space="preserve">испуњава </w:t>
      </w:r>
      <w:r w:rsidRPr="00CA0DC2">
        <w:rPr>
          <w:szCs w:val="24"/>
        </w:rPr>
        <w:t xml:space="preserve">обавезне </w:t>
      </w:r>
      <w:r w:rsidRPr="00CA0DC2">
        <w:rPr>
          <w:szCs w:val="24"/>
          <w:lang w:val="sr-Latn-CS"/>
        </w:rPr>
        <w:t>услове за учешће у поступку јавне набавке</w:t>
      </w:r>
      <w:r w:rsidRPr="00CA0DC2">
        <w:rPr>
          <w:szCs w:val="24"/>
        </w:rPr>
        <w:t xml:space="preserve"> мале вредности услуге - </w:t>
      </w:r>
      <w:r w:rsidR="006817AF" w:rsidRPr="006C5AF7">
        <w:rPr>
          <w:rFonts w:eastAsia="Calibri"/>
          <w:szCs w:val="24"/>
          <w:lang w:val="sr-Cyrl-RS" w:eastAsia="en-US"/>
        </w:rPr>
        <w:t xml:space="preserve">Израда елабората </w:t>
      </w:r>
      <w:r w:rsidR="00531902" w:rsidRPr="006C5AF7">
        <w:rPr>
          <w:rFonts w:eastAsia="Calibri"/>
          <w:szCs w:val="24"/>
          <w:lang w:val="sr-Cyrl-RS" w:eastAsia="en-US"/>
        </w:rPr>
        <w:t>и</w:t>
      </w:r>
      <w:r w:rsidR="006817AF" w:rsidRPr="006C5AF7">
        <w:rPr>
          <w:rFonts w:eastAsia="Calibri"/>
          <w:szCs w:val="24"/>
          <w:lang w:val="sr-Cyrl-RS" w:eastAsia="en-US"/>
        </w:rPr>
        <w:t xml:space="preserve"> главног пројекта заштите од пожара за пројектну документацију - успостављање Дата центра Backup Centar и Disaster Recovery</w:t>
      </w:r>
      <w:r w:rsidR="006817AF" w:rsidRPr="00CA0DC2">
        <w:rPr>
          <w:rFonts w:eastAsia="Calibri"/>
          <w:szCs w:val="24"/>
          <w:lang w:eastAsia="en-US"/>
        </w:rPr>
        <w:t xml:space="preserve">, </w:t>
      </w:r>
      <w:r w:rsidR="006817AF" w:rsidRPr="00CA0DC2">
        <w:t xml:space="preserve">ЈНМВ </w:t>
      </w:r>
      <w:r w:rsidR="006817AF" w:rsidRPr="00CA0DC2">
        <w:rPr>
          <w:szCs w:val="24"/>
        </w:rPr>
        <w:t>-</w:t>
      </w:r>
      <w:r w:rsidR="006817AF" w:rsidRPr="00CA0DC2">
        <w:t xml:space="preserve"> 0</w:t>
      </w:r>
      <w:r w:rsidR="006817AF">
        <w:rPr>
          <w:lang w:val="sr-Cyrl-RS"/>
        </w:rPr>
        <w:t>8</w:t>
      </w:r>
      <w:r w:rsidR="006817AF" w:rsidRPr="00CA0DC2">
        <w:t>/2016</w:t>
      </w:r>
      <w:r w:rsidRPr="00CA0DC2">
        <w:rPr>
          <w:szCs w:val="24"/>
        </w:rPr>
        <w:t>, из члана 75. Закона о јавним набавкама („Сл. гласник РС“, бр. 124/12, 14/15, 68/15),а</w:t>
      </w:r>
      <w:r w:rsidRPr="00CA0DC2">
        <w:rPr>
          <w:szCs w:val="24"/>
          <w:lang w:val="sr-Latn-CS"/>
        </w:rPr>
        <w:t xml:space="preserve"> у складу са чланом </w:t>
      </w:r>
      <w:r w:rsidRPr="00CA0DC2">
        <w:rPr>
          <w:rFonts w:eastAsia="Calibri"/>
          <w:szCs w:val="24"/>
        </w:rPr>
        <w:t xml:space="preserve">77. став 4. </w:t>
      </w:r>
      <w:r w:rsidRPr="00CA0DC2">
        <w:rPr>
          <w:szCs w:val="24"/>
          <w:lang w:val="sr-Latn-CS"/>
        </w:rPr>
        <w:t>Закона о јавним набавкама</w:t>
      </w:r>
      <w:r w:rsidRPr="00CA0DC2">
        <w:rPr>
          <w:szCs w:val="24"/>
        </w:rPr>
        <w:t>(„Сл. гласник РС“, бр. 124/12, 14/15, 68/15)и Конкурсном документацијом за предметну јавну набавку.</w:t>
      </w:r>
    </w:p>
    <w:p w:rsidR="008A093B" w:rsidRPr="00CA0DC2" w:rsidRDefault="008A093B" w:rsidP="008A093B">
      <w:pPr>
        <w:suppressAutoHyphens w:val="0"/>
        <w:spacing w:before="120" w:after="120"/>
        <w:ind w:right="-529"/>
        <w:jc w:val="both"/>
        <w:rPr>
          <w:b/>
          <w:szCs w:val="24"/>
          <w:lang w:eastAsia="en-US"/>
        </w:rPr>
      </w:pPr>
      <w:r w:rsidRPr="00CA0DC2">
        <w:rPr>
          <w:b/>
          <w:szCs w:val="24"/>
          <w:lang w:eastAsia="en-US"/>
        </w:rPr>
        <w:t>Напомена :</w:t>
      </w:r>
    </w:p>
    <w:p w:rsidR="008A093B" w:rsidRPr="00CA0DC2" w:rsidRDefault="008A093B" w:rsidP="008A093B">
      <w:pPr>
        <w:suppressAutoHyphens w:val="0"/>
        <w:spacing w:before="120" w:after="120"/>
        <w:ind w:right="-529"/>
        <w:jc w:val="both"/>
        <w:rPr>
          <w:szCs w:val="24"/>
          <w:lang w:eastAsia="en-US"/>
        </w:rPr>
      </w:pPr>
      <w:r w:rsidRPr="00CA0DC2">
        <w:rPr>
          <w:szCs w:val="24"/>
          <w:lang w:eastAsia="en-US"/>
        </w:rPr>
        <w:t>_________________________________________________________________________________</w:t>
      </w:r>
    </w:p>
    <w:p w:rsidR="008A093B" w:rsidRPr="00CA0DC2" w:rsidRDefault="008A093B" w:rsidP="008A093B">
      <w:pPr>
        <w:suppressAutoHyphens w:val="0"/>
        <w:spacing w:before="120" w:after="120"/>
        <w:ind w:right="-529"/>
        <w:jc w:val="both"/>
        <w:rPr>
          <w:szCs w:val="24"/>
          <w:lang w:eastAsia="en-US"/>
        </w:rPr>
      </w:pPr>
      <w:r w:rsidRPr="00CA0DC2">
        <w:rPr>
          <w:szCs w:val="24"/>
          <w:lang w:eastAsia="en-US"/>
        </w:rPr>
        <w:t>_________________________________________________________________________________</w:t>
      </w:r>
    </w:p>
    <w:p w:rsidR="008A093B" w:rsidRPr="00CA0DC2" w:rsidRDefault="008A093B" w:rsidP="008A093B">
      <w:pPr>
        <w:suppressAutoHyphens w:val="0"/>
        <w:spacing w:before="120" w:after="120"/>
        <w:ind w:right="-529"/>
        <w:jc w:val="both"/>
        <w:rPr>
          <w:szCs w:val="24"/>
          <w:lang w:eastAsia="en-US"/>
        </w:rPr>
      </w:pPr>
      <w:r w:rsidRPr="00CA0DC2">
        <w:rPr>
          <w:szCs w:val="24"/>
          <w:lang w:eastAsia="en-US"/>
        </w:rPr>
        <w:t>_________________________________________________________________________________</w:t>
      </w:r>
    </w:p>
    <w:p w:rsidR="008A093B" w:rsidRPr="00CA0DC2" w:rsidRDefault="008A093B" w:rsidP="008A093B">
      <w:pPr>
        <w:suppressAutoHyphens w:val="0"/>
        <w:spacing w:before="120" w:after="120"/>
        <w:ind w:right="-529"/>
        <w:jc w:val="both"/>
        <w:rPr>
          <w:szCs w:val="24"/>
          <w:lang w:eastAsia="en-US"/>
        </w:rPr>
      </w:pPr>
      <w:r w:rsidRPr="00CA0DC2">
        <w:rPr>
          <w:szCs w:val="24"/>
          <w:lang w:eastAsia="en-US"/>
        </w:rPr>
        <w:t>_________________________________________________________________________________</w:t>
      </w:r>
    </w:p>
    <w:p w:rsidR="008A093B" w:rsidRPr="00CA0DC2" w:rsidRDefault="008A093B" w:rsidP="008A093B">
      <w:pPr>
        <w:suppressAutoHyphens w:val="0"/>
        <w:spacing w:before="120" w:after="120"/>
        <w:ind w:right="-529"/>
        <w:jc w:val="both"/>
        <w:rPr>
          <w:b/>
          <w:szCs w:val="24"/>
          <w:lang w:val="hr-HR" w:eastAsia="en-US"/>
        </w:rPr>
      </w:pPr>
    </w:p>
    <w:tbl>
      <w:tblPr>
        <w:tblW w:w="9600" w:type="dxa"/>
        <w:tblInd w:w="108" w:type="dxa"/>
        <w:tblLook w:val="04A0" w:firstRow="1" w:lastRow="0" w:firstColumn="1" w:lastColumn="0" w:noHBand="0" w:noVBand="1"/>
      </w:tblPr>
      <w:tblGrid>
        <w:gridCol w:w="2962"/>
        <w:gridCol w:w="1628"/>
        <w:gridCol w:w="5010"/>
      </w:tblGrid>
      <w:tr w:rsidR="008A093B" w:rsidRPr="00CA0DC2" w:rsidTr="00467230">
        <w:tc>
          <w:tcPr>
            <w:tcW w:w="2962" w:type="dxa"/>
            <w:hideMark/>
          </w:tcPr>
          <w:p w:rsidR="008A093B" w:rsidRPr="00CA0DC2" w:rsidRDefault="008A093B" w:rsidP="00467230">
            <w:pPr>
              <w:suppressAutoHyphens w:val="0"/>
              <w:spacing w:before="120" w:after="120"/>
              <w:ind w:right="-26"/>
              <w:jc w:val="center"/>
              <w:rPr>
                <w:b/>
                <w:szCs w:val="24"/>
                <w:lang w:eastAsia="en-US"/>
              </w:rPr>
            </w:pPr>
            <w:r w:rsidRPr="00CA0DC2">
              <w:rPr>
                <w:b/>
                <w:szCs w:val="24"/>
                <w:lang w:val="en-US" w:eastAsia="en-US"/>
              </w:rPr>
              <w:t>Датум</w:t>
            </w:r>
          </w:p>
        </w:tc>
        <w:tc>
          <w:tcPr>
            <w:tcW w:w="1628" w:type="dxa"/>
          </w:tcPr>
          <w:p w:rsidR="008A093B" w:rsidRPr="00CA0DC2" w:rsidRDefault="008A093B" w:rsidP="00467230">
            <w:pPr>
              <w:suppressAutoHyphens w:val="0"/>
              <w:spacing w:before="120" w:after="120"/>
              <w:ind w:right="-529"/>
              <w:jc w:val="both"/>
              <w:rPr>
                <w:b/>
                <w:szCs w:val="24"/>
                <w:lang w:val="en-US" w:eastAsia="en-US"/>
              </w:rPr>
            </w:pPr>
          </w:p>
        </w:tc>
        <w:tc>
          <w:tcPr>
            <w:tcW w:w="5010" w:type="dxa"/>
            <w:hideMark/>
          </w:tcPr>
          <w:p w:rsidR="008A093B" w:rsidRPr="00CA0DC2" w:rsidRDefault="008A093B" w:rsidP="00467230">
            <w:pPr>
              <w:suppressAutoHyphens w:val="0"/>
              <w:spacing w:before="120" w:after="120"/>
              <w:ind w:right="-125"/>
              <w:jc w:val="center"/>
              <w:rPr>
                <w:b/>
                <w:szCs w:val="24"/>
                <w:lang w:val="en-US" w:eastAsia="en-US"/>
              </w:rPr>
            </w:pPr>
            <w:r w:rsidRPr="00CA0DC2">
              <w:rPr>
                <w:b/>
                <w:bCs/>
                <w:szCs w:val="24"/>
                <w:lang w:val="ru-RU" w:eastAsia="en-US"/>
              </w:rPr>
              <w:t>Печат и потпис овлашћеног лица</w:t>
            </w:r>
          </w:p>
        </w:tc>
      </w:tr>
      <w:tr w:rsidR="008A093B" w:rsidRPr="00CA0DC2" w:rsidTr="00467230">
        <w:tc>
          <w:tcPr>
            <w:tcW w:w="2962" w:type="dxa"/>
          </w:tcPr>
          <w:p w:rsidR="008A093B" w:rsidRPr="00CA0DC2" w:rsidRDefault="008A093B" w:rsidP="00467230">
            <w:pPr>
              <w:suppressAutoHyphens w:val="0"/>
              <w:spacing w:before="120" w:after="120"/>
              <w:ind w:right="-529"/>
              <w:jc w:val="both"/>
              <w:rPr>
                <w:szCs w:val="24"/>
                <w:lang w:val="en-US" w:eastAsia="en-US"/>
              </w:rPr>
            </w:pPr>
          </w:p>
        </w:tc>
        <w:tc>
          <w:tcPr>
            <w:tcW w:w="1628" w:type="dxa"/>
          </w:tcPr>
          <w:p w:rsidR="008A093B" w:rsidRPr="00CA0DC2" w:rsidRDefault="008A093B" w:rsidP="00467230">
            <w:pPr>
              <w:suppressAutoHyphens w:val="0"/>
              <w:spacing w:before="120" w:after="120"/>
              <w:ind w:right="-529"/>
              <w:jc w:val="both"/>
              <w:rPr>
                <w:szCs w:val="24"/>
                <w:lang w:val="en-US" w:eastAsia="en-US"/>
              </w:rPr>
            </w:pPr>
          </w:p>
        </w:tc>
        <w:tc>
          <w:tcPr>
            <w:tcW w:w="5010" w:type="dxa"/>
          </w:tcPr>
          <w:p w:rsidR="008A093B" w:rsidRPr="00CA0DC2" w:rsidRDefault="008A093B" w:rsidP="00467230">
            <w:pPr>
              <w:suppressAutoHyphens w:val="0"/>
              <w:spacing w:before="120" w:after="120"/>
              <w:ind w:right="-529"/>
              <w:jc w:val="both"/>
              <w:rPr>
                <w:szCs w:val="24"/>
                <w:lang w:val="en-US" w:eastAsia="en-US"/>
              </w:rPr>
            </w:pPr>
          </w:p>
        </w:tc>
      </w:tr>
      <w:tr w:rsidR="008A093B" w:rsidRPr="00CA0DC2" w:rsidTr="00467230">
        <w:tc>
          <w:tcPr>
            <w:tcW w:w="2962" w:type="dxa"/>
            <w:tcBorders>
              <w:top w:val="nil"/>
              <w:left w:val="nil"/>
              <w:bottom w:val="single" w:sz="4" w:space="0" w:color="auto"/>
              <w:right w:val="nil"/>
            </w:tcBorders>
          </w:tcPr>
          <w:p w:rsidR="008A093B" w:rsidRPr="00CA0DC2" w:rsidRDefault="008A093B" w:rsidP="00467230">
            <w:pPr>
              <w:suppressAutoHyphens w:val="0"/>
              <w:spacing w:before="120" w:after="120"/>
              <w:ind w:right="-529"/>
              <w:jc w:val="both"/>
              <w:rPr>
                <w:szCs w:val="24"/>
                <w:lang w:val="en-US" w:eastAsia="en-US"/>
              </w:rPr>
            </w:pPr>
          </w:p>
        </w:tc>
        <w:tc>
          <w:tcPr>
            <w:tcW w:w="1628" w:type="dxa"/>
          </w:tcPr>
          <w:p w:rsidR="008A093B" w:rsidRPr="00CA0DC2" w:rsidRDefault="008A093B" w:rsidP="00467230">
            <w:pPr>
              <w:suppressAutoHyphens w:val="0"/>
              <w:spacing w:before="120" w:after="120"/>
              <w:ind w:right="-529"/>
              <w:jc w:val="both"/>
              <w:rPr>
                <w:szCs w:val="24"/>
                <w:lang w:val="en-US" w:eastAsia="en-US"/>
              </w:rPr>
            </w:pPr>
          </w:p>
        </w:tc>
        <w:tc>
          <w:tcPr>
            <w:tcW w:w="5010" w:type="dxa"/>
            <w:tcBorders>
              <w:top w:val="nil"/>
              <w:left w:val="nil"/>
              <w:bottom w:val="single" w:sz="4" w:space="0" w:color="auto"/>
              <w:right w:val="nil"/>
            </w:tcBorders>
          </w:tcPr>
          <w:p w:rsidR="008A093B" w:rsidRPr="00CA0DC2" w:rsidRDefault="008A093B" w:rsidP="00467230">
            <w:pPr>
              <w:suppressAutoHyphens w:val="0"/>
              <w:spacing w:before="120" w:after="120"/>
              <w:ind w:right="-529"/>
              <w:jc w:val="both"/>
              <w:rPr>
                <w:szCs w:val="24"/>
                <w:lang w:val="en-US" w:eastAsia="en-US"/>
              </w:rPr>
            </w:pPr>
          </w:p>
        </w:tc>
      </w:tr>
    </w:tbl>
    <w:p w:rsidR="008A093B" w:rsidRPr="00CA0DC2" w:rsidRDefault="008A093B" w:rsidP="008A093B">
      <w:pPr>
        <w:suppressAutoHyphens w:val="0"/>
        <w:spacing w:before="120" w:after="120"/>
        <w:jc w:val="both"/>
        <w:rPr>
          <w:szCs w:val="24"/>
        </w:rPr>
      </w:pPr>
    </w:p>
    <w:p w:rsidR="008A093B" w:rsidRPr="00CA0DC2" w:rsidRDefault="008A093B" w:rsidP="008A093B">
      <w:pPr>
        <w:suppressAutoHyphens w:val="0"/>
        <w:spacing w:before="120" w:after="120"/>
        <w:jc w:val="both"/>
        <w:rPr>
          <w:rFonts w:eastAsia="Calibri"/>
          <w:b/>
          <w:szCs w:val="24"/>
          <w:u w:val="single"/>
          <w:lang w:eastAsia="en-US"/>
        </w:rPr>
      </w:pPr>
      <w:r w:rsidRPr="00CA0DC2">
        <w:rPr>
          <w:rFonts w:eastAsia="Calibri"/>
          <w:b/>
          <w:szCs w:val="24"/>
          <w:u w:val="single"/>
          <w:lang w:eastAsia="en-US"/>
        </w:rPr>
        <w:t>Наручилац упозорава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rsidR="008A093B" w:rsidRPr="00CA0DC2" w:rsidRDefault="008A093B" w:rsidP="008A093B">
      <w:pPr>
        <w:suppressAutoHyphens w:val="0"/>
        <w:spacing w:before="120" w:after="120"/>
        <w:jc w:val="both"/>
        <w:rPr>
          <w:szCs w:val="24"/>
          <w:lang w:val="sr-Latn-CS"/>
        </w:rPr>
      </w:pPr>
    </w:p>
    <w:p w:rsidR="008A093B" w:rsidRPr="00CA0DC2" w:rsidRDefault="008A093B" w:rsidP="008A093B">
      <w:pPr>
        <w:suppressAutoHyphens w:val="0"/>
        <w:spacing w:before="120" w:after="120"/>
        <w:jc w:val="both"/>
        <w:rPr>
          <w:b/>
          <w:szCs w:val="24"/>
          <w:lang w:eastAsia="en-US"/>
        </w:rPr>
      </w:pPr>
      <w:r w:rsidRPr="00CA0DC2">
        <w:rPr>
          <w:szCs w:val="24"/>
          <w:lang w:eastAsia="en-US"/>
        </w:rPr>
        <w:t xml:space="preserve">Напомена: Чланом 234а Кривичног законика </w:t>
      </w:r>
      <w:r w:rsidRPr="00CA0DC2">
        <w:rPr>
          <w:szCs w:val="24"/>
          <w:lang w:val="en-US" w:eastAsia="en-US"/>
        </w:rPr>
        <w:t>(</w:t>
      </w:r>
      <w:r w:rsidRPr="00CA0DC2">
        <w:rPr>
          <w:szCs w:val="24"/>
          <w:lang w:eastAsia="en-US"/>
        </w:rPr>
        <w:t>„</w:t>
      </w:r>
      <w:r w:rsidRPr="00CA0DC2">
        <w:rPr>
          <w:szCs w:val="24"/>
          <w:lang w:val="en-US" w:eastAsia="en-US"/>
        </w:rPr>
        <w:t xml:space="preserve">Сл. </w:t>
      </w:r>
      <w:proofErr w:type="gramStart"/>
      <w:r w:rsidRPr="00CA0DC2">
        <w:rPr>
          <w:szCs w:val="24"/>
          <w:lang w:val="en-US" w:eastAsia="en-US"/>
        </w:rPr>
        <w:t>глaсник</w:t>
      </w:r>
      <w:proofErr w:type="gramEnd"/>
      <w:r w:rsidRPr="00CA0DC2">
        <w:rPr>
          <w:szCs w:val="24"/>
          <w:lang w:val="en-US" w:eastAsia="en-US"/>
        </w:rPr>
        <w:t xml:space="preserve"> РС", бр. 85/2005, 88/2005 - испр., 107/2005 - испр., 72/2009, 111/2009, 121/2012 и 104/2013</w:t>
      </w:r>
      <w:r w:rsidRPr="00CA0DC2">
        <w:rPr>
          <w:szCs w:val="24"/>
          <w:lang w:eastAsia="en-US"/>
        </w:rPr>
        <w:t>) је предвиђено дао</w:t>
      </w:r>
      <w:r w:rsidRPr="00CA0DC2">
        <w:rPr>
          <w:szCs w:val="24"/>
          <w:lang w:val="en-US" w:eastAsia="en-US"/>
        </w:rPr>
        <w:t xml:space="preserve">дгoвoрнo лицe у прeдузeћу или другoм субjeкту приврeднoг пoслoвaњa кoje имa свojствo прaвнoг лицa или прeдузeтник, кojи </w:t>
      </w:r>
      <w:r w:rsidRPr="00CA0DC2">
        <w:rPr>
          <w:b/>
          <w:szCs w:val="24"/>
          <w:lang w:val="en-US" w:eastAsia="en-US"/>
        </w:rPr>
        <w:t>у вeзи сa jaвнoм нaбaвкoм пoднeсe пoнуду зaснoвaну нa лaжним пoдaцимa</w:t>
      </w:r>
      <w:r w:rsidRPr="00CA0DC2">
        <w:rPr>
          <w:szCs w:val="24"/>
          <w:lang w:val="en-US" w:eastAsia="en-US"/>
        </w:rPr>
        <w:t>, или сe нa нeдoзвoљeн нaчин дoгoвaрa сa oстaлим пoнуђaчимa, или прeдузмe другe прoтивпрaвнe рaдњe у нaмeри дa тимe утичe нa дoнoшeњe oдлукa нaручиoцa jaвнe нaбaвкe,кaзнићe сe зaтвoрoм oд шeст мeсeци дo пeт гoдинa.</w:t>
      </w:r>
    </w:p>
    <w:p w:rsidR="008A093B" w:rsidRPr="00CA0DC2" w:rsidRDefault="008A093B" w:rsidP="008A093B">
      <w:pPr>
        <w:suppressAutoHyphens w:val="0"/>
        <w:spacing w:before="120" w:after="120"/>
        <w:jc w:val="both"/>
        <w:rPr>
          <w:szCs w:val="24"/>
          <w:lang w:eastAsia="en-US"/>
        </w:rPr>
      </w:pPr>
    </w:p>
    <w:p w:rsidR="008A093B" w:rsidRPr="00CA0DC2" w:rsidRDefault="008A093B" w:rsidP="008A093B">
      <w:pPr>
        <w:jc w:val="center"/>
        <w:rPr>
          <w:b/>
          <w:szCs w:val="24"/>
        </w:rPr>
      </w:pPr>
    </w:p>
    <w:p w:rsidR="008A093B" w:rsidRPr="00CA0DC2" w:rsidRDefault="008A093B" w:rsidP="008A093B">
      <w:pPr>
        <w:jc w:val="center"/>
        <w:rPr>
          <w:b/>
          <w:szCs w:val="24"/>
        </w:rPr>
      </w:pPr>
    </w:p>
    <w:p w:rsidR="008A093B" w:rsidRPr="00CA0DC2" w:rsidRDefault="008A093B" w:rsidP="008A093B">
      <w:pPr>
        <w:pStyle w:val="Heading1"/>
        <w:tabs>
          <w:tab w:val="clear" w:pos="0"/>
        </w:tabs>
        <w:spacing w:after="240"/>
      </w:pPr>
      <w:r w:rsidRPr="00CA0DC2">
        <w:rPr>
          <w:szCs w:val="24"/>
        </w:rPr>
        <w:t xml:space="preserve">12. </w:t>
      </w:r>
      <w:bookmarkStart w:id="3" w:name="_Toc435462108"/>
      <w:r w:rsidRPr="00CA0DC2">
        <w:t xml:space="preserve">ОБРАЗАЦ ИЗЈАВЕ О ПОШТОВАЊУ ОБАВЕЗА КОЈЕ ПРОИЗИЛАЗЕ ИЗ ВАЖЕЋИХ ПРПИСА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w:t>
      </w:r>
    </w:p>
    <w:p w:rsidR="008A093B" w:rsidRPr="00CA0DC2" w:rsidRDefault="008A093B" w:rsidP="008A093B">
      <w:pPr>
        <w:tabs>
          <w:tab w:val="left" w:pos="6028"/>
        </w:tabs>
        <w:autoSpaceDE w:val="0"/>
        <w:autoSpaceDN w:val="0"/>
        <w:adjustRightInd w:val="0"/>
        <w:rPr>
          <w:bCs/>
          <w:iCs/>
          <w:szCs w:val="24"/>
        </w:rPr>
      </w:pPr>
    </w:p>
    <w:p w:rsidR="008A093B" w:rsidRPr="00CA0DC2" w:rsidRDefault="008A093B" w:rsidP="008A093B">
      <w:pPr>
        <w:tabs>
          <w:tab w:val="left" w:pos="6028"/>
        </w:tabs>
        <w:autoSpaceDE w:val="0"/>
        <w:autoSpaceDN w:val="0"/>
        <w:adjustRightInd w:val="0"/>
        <w:rPr>
          <w:bCs/>
          <w:iCs/>
          <w:szCs w:val="24"/>
        </w:rPr>
      </w:pPr>
    </w:p>
    <w:p w:rsidR="008A093B" w:rsidRPr="00CA0DC2" w:rsidRDefault="008A093B" w:rsidP="008A093B">
      <w:pPr>
        <w:jc w:val="both"/>
        <w:rPr>
          <w:rFonts w:eastAsia="TimesNewRomanPSMT"/>
          <w:bCs/>
          <w:color w:val="000000"/>
          <w:szCs w:val="24"/>
        </w:rPr>
      </w:pPr>
      <w:r w:rsidRPr="00CA0DC2">
        <w:rPr>
          <w:bCs/>
          <w:iCs/>
          <w:szCs w:val="24"/>
          <w:lang w:val="uz-Cyrl-UZ"/>
        </w:rPr>
        <w:t xml:space="preserve">               На основу члана 75. став 2. Закона о јавним набавкама </w:t>
      </w:r>
      <w:r w:rsidRPr="00CA0DC2">
        <w:rPr>
          <w:rFonts w:eastAsia="TimesNewRomanPSMT"/>
          <w:bCs/>
          <w:color w:val="000000"/>
          <w:szCs w:val="24"/>
        </w:rPr>
        <w:t>(„Сл. гласник РС“ број 124/12, 14/15 и 68/15)</w:t>
      </w:r>
    </w:p>
    <w:p w:rsidR="008A093B" w:rsidRPr="00CA0DC2" w:rsidRDefault="008A093B" w:rsidP="008A093B">
      <w:pPr>
        <w:jc w:val="both"/>
        <w:rPr>
          <w:szCs w:val="24"/>
        </w:rPr>
      </w:pPr>
      <w:r w:rsidRPr="00CA0DC2">
        <w:rPr>
          <w:bCs/>
          <w:iCs/>
          <w:szCs w:val="24"/>
          <w:lang w:val="uz-Cyrl-UZ"/>
        </w:rPr>
        <w:t>__________________________________________________________ (навести назив и адресу понуђача)  даје:</w:t>
      </w:r>
    </w:p>
    <w:p w:rsidR="008A093B" w:rsidRPr="00CA0DC2" w:rsidRDefault="008A093B" w:rsidP="008A093B">
      <w:pPr>
        <w:tabs>
          <w:tab w:val="left" w:pos="6028"/>
        </w:tabs>
        <w:autoSpaceDE w:val="0"/>
        <w:autoSpaceDN w:val="0"/>
        <w:adjustRightInd w:val="0"/>
        <w:ind w:left="360"/>
        <w:jc w:val="both"/>
        <w:rPr>
          <w:bCs/>
          <w:iCs/>
          <w:szCs w:val="24"/>
          <w:lang w:val="uz-Cyrl-UZ"/>
        </w:rPr>
      </w:pPr>
    </w:p>
    <w:p w:rsidR="008A093B" w:rsidRPr="00CA0DC2" w:rsidRDefault="008A093B" w:rsidP="008A093B">
      <w:pPr>
        <w:tabs>
          <w:tab w:val="left" w:pos="6028"/>
        </w:tabs>
        <w:autoSpaceDE w:val="0"/>
        <w:autoSpaceDN w:val="0"/>
        <w:adjustRightInd w:val="0"/>
        <w:ind w:left="360"/>
        <w:jc w:val="both"/>
        <w:rPr>
          <w:bCs/>
          <w:iCs/>
          <w:szCs w:val="24"/>
          <w:lang w:val="uz-Cyrl-UZ"/>
        </w:rPr>
      </w:pPr>
    </w:p>
    <w:p w:rsidR="008A093B" w:rsidRPr="00CA0DC2" w:rsidRDefault="008A093B" w:rsidP="008A093B">
      <w:pPr>
        <w:tabs>
          <w:tab w:val="left" w:pos="6028"/>
        </w:tabs>
        <w:autoSpaceDE w:val="0"/>
        <w:autoSpaceDN w:val="0"/>
        <w:adjustRightInd w:val="0"/>
        <w:ind w:left="360"/>
        <w:jc w:val="both"/>
        <w:rPr>
          <w:bCs/>
          <w:iCs/>
          <w:szCs w:val="24"/>
          <w:lang w:val="uz-Cyrl-UZ"/>
        </w:rPr>
      </w:pPr>
    </w:p>
    <w:p w:rsidR="008A093B" w:rsidRPr="00CA0DC2" w:rsidRDefault="008A093B" w:rsidP="008A093B">
      <w:pPr>
        <w:tabs>
          <w:tab w:val="left" w:pos="6028"/>
        </w:tabs>
        <w:autoSpaceDE w:val="0"/>
        <w:autoSpaceDN w:val="0"/>
        <w:adjustRightInd w:val="0"/>
        <w:ind w:left="360"/>
        <w:jc w:val="both"/>
        <w:rPr>
          <w:bCs/>
          <w:iCs/>
          <w:szCs w:val="24"/>
          <w:lang w:val="uz-Cyrl-UZ"/>
        </w:rPr>
      </w:pPr>
    </w:p>
    <w:p w:rsidR="008A093B" w:rsidRPr="00CA0DC2" w:rsidRDefault="008A093B" w:rsidP="008A093B">
      <w:pPr>
        <w:tabs>
          <w:tab w:val="left" w:pos="6028"/>
        </w:tabs>
        <w:autoSpaceDE w:val="0"/>
        <w:autoSpaceDN w:val="0"/>
        <w:adjustRightInd w:val="0"/>
        <w:ind w:left="360"/>
        <w:jc w:val="center"/>
        <w:rPr>
          <w:bCs/>
          <w:iCs/>
          <w:szCs w:val="24"/>
          <w:lang w:val="uz-Cyrl-UZ"/>
        </w:rPr>
      </w:pPr>
      <w:r w:rsidRPr="00CA0DC2">
        <w:rPr>
          <w:bCs/>
          <w:iCs/>
          <w:szCs w:val="24"/>
          <w:lang w:val="uz-Cyrl-UZ"/>
        </w:rPr>
        <w:t>ИЗЈАВУ</w:t>
      </w:r>
    </w:p>
    <w:p w:rsidR="008A093B" w:rsidRPr="00CA0DC2" w:rsidRDefault="008A093B" w:rsidP="008A093B">
      <w:pPr>
        <w:tabs>
          <w:tab w:val="left" w:pos="6028"/>
        </w:tabs>
        <w:autoSpaceDE w:val="0"/>
        <w:autoSpaceDN w:val="0"/>
        <w:adjustRightInd w:val="0"/>
        <w:ind w:left="360"/>
        <w:jc w:val="both"/>
        <w:rPr>
          <w:bCs/>
          <w:iCs/>
          <w:szCs w:val="24"/>
          <w:lang w:val="uz-Cyrl-UZ"/>
        </w:rPr>
      </w:pPr>
    </w:p>
    <w:p w:rsidR="008A093B" w:rsidRPr="00CA0DC2" w:rsidRDefault="008A093B" w:rsidP="008A093B">
      <w:pPr>
        <w:tabs>
          <w:tab w:val="left" w:pos="6028"/>
        </w:tabs>
        <w:autoSpaceDE w:val="0"/>
        <w:autoSpaceDN w:val="0"/>
        <w:adjustRightInd w:val="0"/>
        <w:ind w:left="360"/>
        <w:jc w:val="both"/>
        <w:rPr>
          <w:bCs/>
          <w:iCs/>
          <w:szCs w:val="24"/>
          <w:lang w:val="uz-Cyrl-UZ"/>
        </w:rPr>
      </w:pPr>
    </w:p>
    <w:p w:rsidR="008A093B" w:rsidRPr="00CA0DC2" w:rsidRDefault="008A093B" w:rsidP="008A093B">
      <w:pPr>
        <w:autoSpaceDE w:val="0"/>
        <w:autoSpaceDN w:val="0"/>
        <w:adjustRightInd w:val="0"/>
        <w:jc w:val="both"/>
        <w:rPr>
          <w:szCs w:val="24"/>
        </w:rPr>
      </w:pPr>
      <w:r w:rsidRPr="00CA0DC2">
        <w:rPr>
          <w:szCs w:val="24"/>
        </w:rPr>
        <w:t xml:space="preserve">да је поштоваообавезе које произлазе из важећих прописа о заштити на раду, запошљавању и условима рада, заштити животне средине, као и да немазабрану обављања делатности која је на снази у време подношења понуде </w:t>
      </w:r>
    </w:p>
    <w:p w:rsidR="008A093B" w:rsidRPr="00CA0DC2" w:rsidRDefault="008A093B" w:rsidP="008A093B">
      <w:pPr>
        <w:tabs>
          <w:tab w:val="left" w:pos="6028"/>
        </w:tabs>
        <w:autoSpaceDE w:val="0"/>
        <w:autoSpaceDN w:val="0"/>
        <w:adjustRightInd w:val="0"/>
        <w:ind w:left="360"/>
        <w:jc w:val="both"/>
        <w:rPr>
          <w:bCs/>
          <w:iCs/>
          <w:color w:val="002060"/>
          <w:szCs w:val="24"/>
          <w:lang w:val="uz-Cyrl-UZ"/>
        </w:rPr>
      </w:pPr>
    </w:p>
    <w:p w:rsidR="008A093B" w:rsidRPr="00CA0DC2" w:rsidRDefault="008A093B" w:rsidP="008A093B">
      <w:pPr>
        <w:tabs>
          <w:tab w:val="left" w:pos="6028"/>
        </w:tabs>
        <w:autoSpaceDE w:val="0"/>
        <w:autoSpaceDN w:val="0"/>
        <w:adjustRightInd w:val="0"/>
        <w:ind w:left="360"/>
        <w:jc w:val="both"/>
        <w:rPr>
          <w:bCs/>
          <w:iCs/>
          <w:szCs w:val="24"/>
          <w:lang w:val="uz-Cyrl-UZ"/>
        </w:rPr>
      </w:pPr>
    </w:p>
    <w:p w:rsidR="008A093B" w:rsidRPr="00CA0DC2" w:rsidRDefault="008A093B" w:rsidP="008A093B">
      <w:pPr>
        <w:tabs>
          <w:tab w:val="left" w:pos="6028"/>
        </w:tabs>
        <w:autoSpaceDE w:val="0"/>
        <w:autoSpaceDN w:val="0"/>
        <w:adjustRightInd w:val="0"/>
        <w:ind w:left="360"/>
        <w:jc w:val="both"/>
        <w:rPr>
          <w:bCs/>
          <w:iCs/>
          <w:szCs w:val="24"/>
          <w:lang w:val="uz-Cyrl-UZ"/>
        </w:rPr>
      </w:pPr>
      <w:r w:rsidRPr="00CA0DC2">
        <w:rPr>
          <w:bCs/>
          <w:iCs/>
          <w:szCs w:val="24"/>
          <w:lang w:val="uz-Cyrl-UZ"/>
        </w:rPr>
        <w:t xml:space="preserve">          Датум                                          </w:t>
      </w:r>
      <w:r w:rsidRPr="00CA0DC2">
        <w:rPr>
          <w:rFonts w:eastAsia="TimesNewRomanPSMT"/>
          <w:bCs/>
          <w:szCs w:val="24"/>
          <w:lang w:val="uz-Cyrl-UZ"/>
        </w:rPr>
        <w:t>Печат и потпис овлашћеног лица понуђача</w:t>
      </w:r>
    </w:p>
    <w:p w:rsidR="008A093B" w:rsidRPr="00CA0DC2" w:rsidRDefault="008A093B" w:rsidP="008A093B">
      <w:pPr>
        <w:tabs>
          <w:tab w:val="left" w:pos="6028"/>
        </w:tabs>
        <w:autoSpaceDE w:val="0"/>
        <w:autoSpaceDN w:val="0"/>
        <w:adjustRightInd w:val="0"/>
        <w:ind w:left="360"/>
        <w:jc w:val="both"/>
        <w:rPr>
          <w:bCs/>
          <w:iCs/>
          <w:szCs w:val="24"/>
          <w:lang w:val="uz-Cyrl-UZ"/>
        </w:rPr>
      </w:pPr>
    </w:p>
    <w:p w:rsidR="008A093B" w:rsidRPr="00CA0DC2" w:rsidRDefault="008A093B" w:rsidP="008A093B">
      <w:pPr>
        <w:tabs>
          <w:tab w:val="left" w:pos="6028"/>
        </w:tabs>
        <w:autoSpaceDE w:val="0"/>
        <w:autoSpaceDN w:val="0"/>
        <w:adjustRightInd w:val="0"/>
        <w:ind w:left="360"/>
        <w:jc w:val="both"/>
        <w:rPr>
          <w:bCs/>
          <w:iCs/>
          <w:szCs w:val="24"/>
          <w:lang w:val="uz-Cyrl-UZ"/>
        </w:rPr>
      </w:pPr>
      <w:r w:rsidRPr="00CA0DC2">
        <w:rPr>
          <w:bCs/>
          <w:iCs/>
          <w:szCs w:val="24"/>
          <w:lang w:val="uz-Cyrl-UZ"/>
        </w:rPr>
        <w:t>________________                                    __________________</w:t>
      </w:r>
    </w:p>
    <w:bookmarkEnd w:id="3"/>
    <w:p w:rsidR="008A093B" w:rsidRPr="00CA0DC2" w:rsidRDefault="008A093B" w:rsidP="008A093B">
      <w:pPr>
        <w:spacing w:before="120" w:after="120"/>
        <w:rPr>
          <w:b/>
          <w:szCs w:val="24"/>
        </w:rPr>
      </w:pPr>
    </w:p>
    <w:p w:rsidR="008A093B" w:rsidRPr="00CA0DC2" w:rsidRDefault="008A093B" w:rsidP="008A093B">
      <w:pPr>
        <w:spacing w:before="120" w:after="120"/>
        <w:rPr>
          <w:b/>
          <w:szCs w:val="24"/>
        </w:rPr>
      </w:pPr>
    </w:p>
    <w:p w:rsidR="008A093B" w:rsidRPr="00CA0DC2" w:rsidRDefault="008A093B" w:rsidP="008A093B">
      <w:pPr>
        <w:spacing w:before="120" w:after="120"/>
        <w:rPr>
          <w:b/>
          <w:szCs w:val="24"/>
        </w:rPr>
      </w:pPr>
    </w:p>
    <w:p w:rsidR="008A093B" w:rsidRPr="00CA0DC2" w:rsidRDefault="008A093B" w:rsidP="008A093B">
      <w:pPr>
        <w:spacing w:before="120" w:after="120"/>
        <w:rPr>
          <w:b/>
          <w:szCs w:val="24"/>
        </w:rPr>
      </w:pPr>
    </w:p>
    <w:p w:rsidR="008A093B" w:rsidRPr="00CA0DC2" w:rsidRDefault="008A093B" w:rsidP="008A093B">
      <w:pPr>
        <w:tabs>
          <w:tab w:val="left" w:pos="6028"/>
        </w:tabs>
        <w:autoSpaceDE w:val="0"/>
        <w:autoSpaceDN w:val="0"/>
        <w:adjustRightInd w:val="0"/>
        <w:spacing w:before="120" w:after="120"/>
        <w:ind w:left="360"/>
        <w:jc w:val="both"/>
        <w:rPr>
          <w:b/>
          <w:bCs/>
          <w:iCs/>
          <w:szCs w:val="24"/>
          <w:lang w:val="uz-Cyrl-UZ"/>
        </w:rPr>
      </w:pPr>
      <w:r w:rsidRPr="00CA0DC2">
        <w:rPr>
          <w:bCs/>
          <w:iCs/>
          <w:szCs w:val="24"/>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rsidR="008A093B" w:rsidRPr="00CA0DC2" w:rsidRDefault="008A093B" w:rsidP="008A093B">
      <w:pPr>
        <w:suppressAutoHyphens w:val="0"/>
        <w:rPr>
          <w:bCs/>
          <w:iCs/>
          <w:szCs w:val="24"/>
        </w:rPr>
      </w:pPr>
      <w:r w:rsidRPr="00CA0DC2">
        <w:rPr>
          <w:bCs/>
          <w:iCs/>
          <w:szCs w:val="24"/>
        </w:rPr>
        <w:br w:type="page"/>
      </w:r>
    </w:p>
    <w:p w:rsidR="008A093B" w:rsidRPr="00CA0DC2" w:rsidRDefault="008A093B" w:rsidP="008A093B">
      <w:pPr>
        <w:tabs>
          <w:tab w:val="left" w:pos="360"/>
        </w:tabs>
        <w:suppressAutoHyphens w:val="0"/>
        <w:autoSpaceDE w:val="0"/>
        <w:autoSpaceDN w:val="0"/>
        <w:adjustRightInd w:val="0"/>
        <w:spacing w:after="200"/>
        <w:ind w:left="284"/>
        <w:contextualSpacing/>
        <w:jc w:val="both"/>
        <w:rPr>
          <w:b/>
          <w:szCs w:val="24"/>
          <w:lang w:val="en-US"/>
        </w:rPr>
      </w:pPr>
    </w:p>
    <w:p w:rsidR="008A093B" w:rsidRPr="00CA0DC2" w:rsidRDefault="008A093B" w:rsidP="008A093B">
      <w:pPr>
        <w:tabs>
          <w:tab w:val="left" w:pos="360"/>
        </w:tabs>
        <w:suppressAutoHyphens w:val="0"/>
        <w:autoSpaceDE w:val="0"/>
        <w:autoSpaceDN w:val="0"/>
        <w:adjustRightInd w:val="0"/>
        <w:spacing w:after="200"/>
        <w:ind w:left="284"/>
        <w:contextualSpacing/>
        <w:jc w:val="both"/>
        <w:rPr>
          <w:b/>
          <w:szCs w:val="24"/>
          <w:lang w:val="en-US"/>
        </w:rPr>
      </w:pPr>
    </w:p>
    <w:p w:rsidR="008A093B" w:rsidRPr="00CA0DC2" w:rsidRDefault="008A093B" w:rsidP="008A093B">
      <w:pPr>
        <w:tabs>
          <w:tab w:val="left" w:pos="360"/>
        </w:tabs>
        <w:suppressAutoHyphens w:val="0"/>
        <w:autoSpaceDE w:val="0"/>
        <w:autoSpaceDN w:val="0"/>
        <w:adjustRightInd w:val="0"/>
        <w:spacing w:after="200"/>
        <w:contextualSpacing/>
        <w:jc w:val="center"/>
        <w:rPr>
          <w:szCs w:val="24"/>
        </w:rPr>
      </w:pPr>
      <w:r w:rsidRPr="00CA0DC2">
        <w:rPr>
          <w:b/>
          <w:szCs w:val="24"/>
        </w:rPr>
        <w:t>1</w:t>
      </w:r>
      <w:r w:rsidRPr="00CA0DC2">
        <w:rPr>
          <w:b/>
          <w:szCs w:val="24"/>
          <w:lang w:val="en-US"/>
        </w:rPr>
        <w:t>3</w:t>
      </w:r>
      <w:r w:rsidRPr="00CA0DC2">
        <w:rPr>
          <w:b/>
          <w:szCs w:val="24"/>
        </w:rPr>
        <w:t>. ОБРАЗАЦ ИЗЈАВЕ О</w:t>
      </w:r>
      <w:r>
        <w:rPr>
          <w:b/>
          <w:szCs w:val="24"/>
        </w:rPr>
        <w:t xml:space="preserve"> </w:t>
      </w:r>
      <w:r w:rsidRPr="00CA0DC2">
        <w:rPr>
          <w:b/>
          <w:bCs/>
          <w:szCs w:val="24"/>
        </w:rPr>
        <w:t>ОБИЛАСКУ ЛОКАЦИЈЕ</w:t>
      </w:r>
    </w:p>
    <w:p w:rsidR="008A093B" w:rsidRPr="00CA0DC2" w:rsidRDefault="008A093B" w:rsidP="008A093B">
      <w:pPr>
        <w:pStyle w:val="Default"/>
        <w:ind w:firstLine="720"/>
        <w:jc w:val="both"/>
        <w:rPr>
          <w:rFonts w:ascii="Times New Roman" w:hAnsi="Times New Roman" w:cs="Times New Roman"/>
        </w:rPr>
      </w:pPr>
      <w:r w:rsidRPr="00CA0DC2">
        <w:rPr>
          <w:rFonts w:ascii="Times New Roman" w:hAnsi="Times New Roman" w:cs="Times New Roman"/>
        </w:rPr>
        <w:t xml:space="preserve">Под пуном материјалном и кривичном одговорношћу дајем </w:t>
      </w:r>
    </w:p>
    <w:p w:rsidR="008A093B" w:rsidRDefault="008A093B" w:rsidP="008A093B">
      <w:pPr>
        <w:pStyle w:val="Default"/>
        <w:ind w:firstLine="720"/>
        <w:jc w:val="center"/>
        <w:rPr>
          <w:b/>
          <w:lang w:val="sr-Cyrl-CS"/>
        </w:rPr>
      </w:pPr>
    </w:p>
    <w:p w:rsidR="008A093B" w:rsidRPr="00013FFE" w:rsidRDefault="008A093B" w:rsidP="008A093B">
      <w:pPr>
        <w:pStyle w:val="Default"/>
        <w:jc w:val="center"/>
        <w:rPr>
          <w:rFonts w:ascii="Times New Roman" w:hAnsi="Times New Roman" w:cs="Times New Roman"/>
          <w:lang w:val="sr-Cyrl-CS"/>
        </w:rPr>
      </w:pPr>
      <w:r w:rsidRPr="00013FFE">
        <w:rPr>
          <w:rFonts w:ascii="Times New Roman" w:hAnsi="Times New Roman" w:cs="Times New Roman"/>
          <w:b/>
        </w:rPr>
        <w:t>ИЗЈАВ</w:t>
      </w:r>
      <w:r w:rsidRPr="00013FFE">
        <w:rPr>
          <w:rFonts w:ascii="Times New Roman" w:hAnsi="Times New Roman" w:cs="Times New Roman"/>
          <w:b/>
          <w:lang w:val="sr-Cyrl-CS"/>
        </w:rPr>
        <w:t>У</w:t>
      </w:r>
    </w:p>
    <w:p w:rsidR="008A093B" w:rsidRDefault="008A093B" w:rsidP="008A093B">
      <w:pPr>
        <w:pStyle w:val="Default"/>
        <w:ind w:firstLine="720"/>
        <w:jc w:val="both"/>
        <w:rPr>
          <w:rFonts w:ascii="Times New Roman" w:hAnsi="Times New Roman" w:cs="Times New Roman"/>
          <w:lang w:val="sr-Cyrl-CS"/>
        </w:rPr>
      </w:pPr>
    </w:p>
    <w:p w:rsidR="008A093B" w:rsidRPr="00CA0DC2" w:rsidRDefault="008A093B" w:rsidP="008A093B">
      <w:pPr>
        <w:pStyle w:val="Default"/>
        <w:ind w:firstLine="720"/>
        <w:jc w:val="both"/>
        <w:rPr>
          <w:rFonts w:ascii="Times New Roman" w:hAnsi="Times New Roman" w:cs="Times New Roman"/>
        </w:rPr>
      </w:pPr>
      <w:r w:rsidRPr="00CA0DC2">
        <w:rPr>
          <w:rFonts w:ascii="Times New Roman" w:hAnsi="Times New Roman" w:cs="Times New Roman"/>
        </w:rPr>
        <w:t>Којом изјављујем да сам у поступку припремања понуде за јавну набавку мале вредности за услугу</w:t>
      </w:r>
      <w:r w:rsidR="006C5AF7">
        <w:rPr>
          <w:rFonts w:ascii="Times New Roman" w:hAnsi="Times New Roman" w:cs="Times New Roman"/>
          <w:lang w:val="sr-Cyrl-RS"/>
        </w:rPr>
        <w:t xml:space="preserve"> </w:t>
      </w:r>
      <w:r w:rsidRPr="006C5AF7">
        <w:rPr>
          <w:rFonts w:eastAsia="Calibri"/>
        </w:rPr>
        <w:t>–</w:t>
      </w:r>
      <w:r w:rsidR="006817AF" w:rsidRPr="006C5AF7">
        <w:rPr>
          <w:rFonts w:eastAsia="Calibri"/>
          <w:lang w:val="sr-Cyrl-RS"/>
        </w:rPr>
        <w:t xml:space="preserve"> </w:t>
      </w:r>
      <w:r w:rsidR="00531902" w:rsidRPr="006C5AF7">
        <w:rPr>
          <w:rFonts w:ascii="Times New Roman" w:eastAsia="Calibri" w:hAnsi="Times New Roman" w:cs="Times New Roman"/>
          <w:lang w:val="sr-Cyrl-RS"/>
        </w:rPr>
        <w:t>Израда елабората и</w:t>
      </w:r>
      <w:r w:rsidR="006817AF" w:rsidRPr="006C5AF7">
        <w:rPr>
          <w:rFonts w:ascii="Times New Roman" w:eastAsia="Calibri" w:hAnsi="Times New Roman" w:cs="Times New Roman"/>
          <w:lang w:val="sr-Cyrl-RS"/>
        </w:rPr>
        <w:t xml:space="preserve"> главног пројекта заштите од пожара за пројектну документацију - успостављање Дата центра Backup Centar и Disaster Recovery</w:t>
      </w:r>
      <w:r w:rsidR="006817AF" w:rsidRPr="006C5AF7">
        <w:rPr>
          <w:rFonts w:ascii="Times New Roman" w:eastAsia="Calibri" w:hAnsi="Times New Roman" w:cs="Times New Roman"/>
        </w:rPr>
        <w:t>,</w:t>
      </w:r>
      <w:r w:rsidR="006817AF" w:rsidRPr="006817AF">
        <w:rPr>
          <w:rFonts w:ascii="Times New Roman" w:eastAsia="Calibri" w:hAnsi="Times New Roman" w:cs="Times New Roman"/>
        </w:rPr>
        <w:t xml:space="preserve"> </w:t>
      </w:r>
      <w:r w:rsidR="006817AF" w:rsidRPr="006817AF">
        <w:rPr>
          <w:rFonts w:ascii="Times New Roman" w:hAnsi="Times New Roman" w:cs="Times New Roman"/>
        </w:rPr>
        <w:t>ЈНМВ - 0</w:t>
      </w:r>
      <w:r w:rsidR="006817AF" w:rsidRPr="006817AF">
        <w:rPr>
          <w:rFonts w:ascii="Times New Roman" w:hAnsi="Times New Roman" w:cs="Times New Roman"/>
          <w:lang w:val="sr-Cyrl-RS"/>
        </w:rPr>
        <w:t>8</w:t>
      </w:r>
      <w:r w:rsidR="006817AF" w:rsidRPr="006817AF">
        <w:rPr>
          <w:rFonts w:ascii="Times New Roman" w:hAnsi="Times New Roman" w:cs="Times New Roman"/>
        </w:rPr>
        <w:t>/2016</w:t>
      </w:r>
      <w:r w:rsidRPr="00CA0DC2">
        <w:rPr>
          <w:rFonts w:ascii="Times New Roman" w:hAnsi="Times New Roman" w:cs="Times New Roman"/>
        </w:rPr>
        <w:t>,</w:t>
      </w:r>
      <w:r w:rsidR="006817AF">
        <w:rPr>
          <w:rFonts w:ascii="Times New Roman" w:hAnsi="Times New Roman" w:cs="Times New Roman"/>
          <w:lang w:val="sr-Cyrl-RS"/>
        </w:rPr>
        <w:t xml:space="preserve"> </w:t>
      </w:r>
      <w:r w:rsidRPr="00CA0DC2">
        <w:rPr>
          <w:rFonts w:ascii="Times New Roman" w:hAnsi="Times New Roman" w:cs="Times New Roman"/>
        </w:rPr>
        <w:t xml:space="preserve">Извршио експертски обилазак локације, извршио увид у расположиву документацију и постојеће системе и мере заштите од пожара, прикупио све неопходне податке, као и да сам проценио обим и природу посла, подлога и материјала потребног за извођење и завршетак набавке, као и све остале околности које су од утицаја за извођење набавке, и упознао се са комплетном конкурсном документацијом. </w:t>
      </w:r>
    </w:p>
    <w:p w:rsidR="008A093B" w:rsidRPr="00CA0DC2" w:rsidRDefault="008A093B" w:rsidP="008A093B">
      <w:pPr>
        <w:pStyle w:val="Default"/>
        <w:ind w:firstLine="720"/>
        <w:jc w:val="both"/>
        <w:rPr>
          <w:rFonts w:ascii="Times New Roman" w:hAnsi="Times New Roman" w:cs="Times New Roman"/>
        </w:rPr>
      </w:pPr>
      <w:proofErr w:type="gramStart"/>
      <w:r w:rsidRPr="00CA0DC2">
        <w:rPr>
          <w:rFonts w:ascii="Times New Roman" w:hAnsi="Times New Roman" w:cs="Times New Roman"/>
        </w:rPr>
        <w:t>Овим потврђујем да сам у потпуности упознат са напред наведеним и да услугу могу извести стручно и квалитетно, у дефинисаном року и понуђеној цени наведеној у понуди.</w:t>
      </w:r>
      <w:proofErr w:type="gramEnd"/>
    </w:p>
    <w:p w:rsidR="008A093B" w:rsidRPr="00CA0DC2" w:rsidRDefault="008A093B" w:rsidP="008A093B">
      <w:pPr>
        <w:pStyle w:val="Default"/>
        <w:ind w:firstLine="720"/>
        <w:jc w:val="both"/>
        <w:rPr>
          <w:rFonts w:ascii="Times New Roman" w:hAnsi="Times New Roman" w:cs="Times New Roman"/>
        </w:rPr>
      </w:pPr>
    </w:p>
    <w:p w:rsidR="008A093B" w:rsidRPr="00CA0DC2" w:rsidRDefault="008A093B" w:rsidP="008A093B">
      <w:pPr>
        <w:pStyle w:val="Default"/>
        <w:ind w:firstLine="720"/>
        <w:jc w:val="both"/>
        <w:rPr>
          <w:rFonts w:ascii="Times New Roman" w:hAnsi="Times New Roman" w:cs="Times New Roman"/>
        </w:rPr>
      </w:pPr>
    </w:p>
    <w:p w:rsidR="008A093B" w:rsidRPr="00CA0DC2" w:rsidRDefault="008A093B" w:rsidP="008A093B">
      <w:pPr>
        <w:pStyle w:val="Default"/>
        <w:jc w:val="right"/>
        <w:rPr>
          <w:rFonts w:ascii="Times New Roman" w:hAnsi="Times New Roman" w:cs="Times New Roman"/>
        </w:rPr>
      </w:pPr>
      <w:r w:rsidRPr="00CA0DC2">
        <w:rPr>
          <w:rFonts w:ascii="Times New Roman" w:hAnsi="Times New Roman" w:cs="Times New Roman"/>
        </w:rPr>
        <w:t xml:space="preserve">М.П. ______________________________________ </w:t>
      </w:r>
    </w:p>
    <w:p w:rsidR="008A093B" w:rsidRPr="00CA0DC2" w:rsidRDefault="008A093B" w:rsidP="008A093B">
      <w:pPr>
        <w:autoSpaceDE w:val="0"/>
        <w:autoSpaceDN w:val="0"/>
        <w:adjustRightInd w:val="0"/>
        <w:ind w:left="3600" w:firstLine="720"/>
        <w:jc w:val="center"/>
        <w:rPr>
          <w:b/>
          <w:iCs/>
          <w:color w:val="002060"/>
          <w:szCs w:val="24"/>
        </w:rPr>
      </w:pPr>
      <w:r w:rsidRPr="00CA0DC2">
        <w:rPr>
          <w:szCs w:val="24"/>
        </w:rPr>
        <w:t>(Потпис овлашћеног лица)</w:t>
      </w:r>
    </w:p>
    <w:p w:rsidR="008A093B" w:rsidRPr="00CA0DC2" w:rsidRDefault="008A093B" w:rsidP="008A093B">
      <w:pPr>
        <w:autoSpaceDE w:val="0"/>
        <w:autoSpaceDN w:val="0"/>
        <w:adjustRightInd w:val="0"/>
        <w:jc w:val="center"/>
        <w:rPr>
          <w:b/>
          <w:iCs/>
          <w:color w:val="002060"/>
          <w:szCs w:val="24"/>
        </w:rPr>
      </w:pPr>
      <w:r w:rsidRPr="00CA0DC2">
        <w:rPr>
          <w:b/>
          <w:iCs/>
          <w:color w:val="002060"/>
          <w:szCs w:val="24"/>
        </w:rPr>
        <w:br w:type="page"/>
      </w:r>
    </w:p>
    <w:p w:rsidR="008A093B" w:rsidRPr="00CA0DC2" w:rsidRDefault="008A093B" w:rsidP="008A093B">
      <w:pPr>
        <w:autoSpaceDE w:val="0"/>
        <w:autoSpaceDN w:val="0"/>
        <w:adjustRightInd w:val="0"/>
        <w:jc w:val="center"/>
        <w:rPr>
          <w:b/>
          <w:szCs w:val="24"/>
          <w:lang w:val="uz-Cyrl-UZ"/>
        </w:rPr>
      </w:pPr>
      <w:r w:rsidRPr="00CA0DC2">
        <w:rPr>
          <w:b/>
        </w:rPr>
        <w:lastRenderedPageBreak/>
        <w:t>14.</w:t>
      </w:r>
      <w:r w:rsidRPr="00CA0DC2">
        <w:rPr>
          <w:b/>
          <w:szCs w:val="24"/>
          <w:lang w:val="uz-Cyrl-UZ"/>
        </w:rPr>
        <w:t xml:space="preserve"> МОДЕЛ УГОВОРА</w:t>
      </w:r>
    </w:p>
    <w:p w:rsidR="008A093B" w:rsidRPr="00CA0DC2" w:rsidRDefault="008A093B" w:rsidP="008A093B">
      <w:pPr>
        <w:autoSpaceDE w:val="0"/>
        <w:autoSpaceDN w:val="0"/>
        <w:adjustRightInd w:val="0"/>
        <w:jc w:val="center"/>
        <w:rPr>
          <w:b/>
          <w:iCs/>
          <w:color w:val="002060"/>
          <w:szCs w:val="24"/>
          <w:lang w:val="uz-Cyrl-UZ"/>
        </w:rPr>
      </w:pPr>
    </w:p>
    <w:p w:rsidR="008A093B" w:rsidRPr="00CA0DC2" w:rsidRDefault="008A093B" w:rsidP="008A093B">
      <w:pPr>
        <w:suppressAutoHyphens w:val="0"/>
        <w:jc w:val="center"/>
        <w:rPr>
          <w:b/>
          <w:szCs w:val="24"/>
          <w:lang w:eastAsia="en-US"/>
        </w:rPr>
      </w:pPr>
      <w:r w:rsidRPr="00CA0DC2">
        <w:rPr>
          <w:b/>
          <w:szCs w:val="24"/>
          <w:lang w:eastAsia="en-US"/>
        </w:rPr>
        <w:t xml:space="preserve">УГОВОР  </w:t>
      </w:r>
    </w:p>
    <w:p w:rsidR="008A093B" w:rsidRPr="00CA0DC2" w:rsidRDefault="008A093B" w:rsidP="008A093B">
      <w:pPr>
        <w:suppressAutoHyphens w:val="0"/>
        <w:spacing w:after="200"/>
        <w:jc w:val="center"/>
        <w:rPr>
          <w:rFonts w:eastAsia="Calibri"/>
          <w:b/>
          <w:szCs w:val="24"/>
          <w:lang w:eastAsia="en-US"/>
        </w:rPr>
      </w:pPr>
      <w:r w:rsidRPr="00CA0DC2">
        <w:rPr>
          <w:rFonts w:eastAsia="Calibri"/>
          <w:b/>
          <w:szCs w:val="24"/>
          <w:lang w:eastAsia="en-US"/>
        </w:rPr>
        <w:t xml:space="preserve">о набавци мале вредности услуге – </w:t>
      </w:r>
      <w:r w:rsidR="00531902" w:rsidRPr="006C5AF7">
        <w:rPr>
          <w:rFonts w:eastAsia="Calibri"/>
          <w:b/>
          <w:szCs w:val="24"/>
          <w:lang w:val="sr-Cyrl-RS" w:eastAsia="en-US"/>
        </w:rPr>
        <w:t>Израда елабората и</w:t>
      </w:r>
      <w:r w:rsidR="006817AF" w:rsidRPr="006C5AF7">
        <w:rPr>
          <w:rFonts w:eastAsia="Calibri"/>
          <w:b/>
          <w:szCs w:val="24"/>
          <w:lang w:val="sr-Cyrl-RS" w:eastAsia="en-US"/>
        </w:rPr>
        <w:t xml:space="preserve"> главног пројекта заштите од пожара за пројектну документацију - успостављање Дата центра Backup Centar и Disaster Recovery</w:t>
      </w:r>
    </w:p>
    <w:p w:rsidR="008A093B" w:rsidRPr="00CA0DC2" w:rsidRDefault="008A093B" w:rsidP="008A093B">
      <w:pPr>
        <w:suppressAutoHyphens w:val="0"/>
        <w:jc w:val="both"/>
        <w:rPr>
          <w:szCs w:val="24"/>
          <w:lang w:eastAsia="en-US"/>
        </w:rPr>
      </w:pPr>
      <w:r w:rsidRPr="00CA0DC2">
        <w:rPr>
          <w:szCs w:val="24"/>
          <w:lang w:eastAsia="en-US"/>
        </w:rPr>
        <w:t>закључен између уговорних страна:</w:t>
      </w:r>
    </w:p>
    <w:p w:rsidR="008A093B" w:rsidRPr="00CA0DC2" w:rsidRDefault="008A093B" w:rsidP="008A093B">
      <w:pPr>
        <w:suppressAutoHyphens w:val="0"/>
        <w:jc w:val="both"/>
        <w:rPr>
          <w:szCs w:val="24"/>
          <w:lang w:eastAsia="en-US"/>
        </w:rPr>
      </w:pPr>
    </w:p>
    <w:p w:rsidR="008A093B" w:rsidRPr="00CA0DC2" w:rsidRDefault="008A093B" w:rsidP="008A093B">
      <w:pPr>
        <w:suppressAutoHyphens w:val="0"/>
        <w:jc w:val="both"/>
        <w:rPr>
          <w:szCs w:val="24"/>
        </w:rPr>
      </w:pPr>
      <w:r w:rsidRPr="00CA0DC2">
        <w:rPr>
          <w:b/>
          <w:szCs w:val="24"/>
        </w:rPr>
        <w:t xml:space="preserve">1)      </w:t>
      </w:r>
      <w:r w:rsidRPr="00CA0DC2">
        <w:rPr>
          <w:b/>
          <w:lang w:val="ru-RU"/>
        </w:rPr>
        <w:t>Р</w:t>
      </w:r>
      <w:r w:rsidRPr="00CA0DC2">
        <w:rPr>
          <w:b/>
        </w:rPr>
        <w:t>е</w:t>
      </w:r>
      <w:r w:rsidRPr="00CA0DC2">
        <w:rPr>
          <w:b/>
          <w:lang w:val="ru-RU"/>
        </w:rPr>
        <w:t>публик</w:t>
      </w:r>
      <w:r w:rsidRPr="00CA0DC2">
        <w:rPr>
          <w:b/>
        </w:rPr>
        <w:t>е</w:t>
      </w:r>
      <w:r w:rsidRPr="00CA0DC2">
        <w:rPr>
          <w:b/>
          <w:lang w:val="ru-RU"/>
        </w:rPr>
        <w:t xml:space="preserve"> Србије  – Дирекције за електронску управу у Министарству државне управе и локалне самоуправе, </w:t>
      </w:r>
      <w:r w:rsidRPr="00CA0DC2">
        <w:rPr>
          <w:lang w:val="ru-RU"/>
        </w:rPr>
        <w:t xml:space="preserve">Београд, Дечанска 8а, ПИБ _________,  матични број __________, </w:t>
      </w:r>
      <w:r w:rsidRPr="00CA0DC2">
        <w:t xml:space="preserve">које представља директор Душан Стојановић (у даљем тексту: </w:t>
      </w:r>
      <w:r w:rsidRPr="00CA0DC2">
        <w:rPr>
          <w:b/>
        </w:rPr>
        <w:t>Наручилац</w:t>
      </w:r>
      <w:r w:rsidRPr="00CA0DC2">
        <w:t xml:space="preserve">),  </w:t>
      </w:r>
    </w:p>
    <w:p w:rsidR="008A093B" w:rsidRPr="00CA0DC2" w:rsidRDefault="008A093B" w:rsidP="008A093B">
      <w:pPr>
        <w:suppressAutoHyphens w:val="0"/>
        <w:rPr>
          <w:szCs w:val="24"/>
        </w:rPr>
      </w:pPr>
    </w:p>
    <w:p w:rsidR="008A093B" w:rsidRPr="00CA0DC2" w:rsidRDefault="008A093B" w:rsidP="008A093B">
      <w:pPr>
        <w:suppressAutoHyphens w:val="0"/>
        <w:rPr>
          <w:rFonts w:eastAsia="Calibri"/>
          <w:color w:val="000000"/>
          <w:szCs w:val="24"/>
        </w:rPr>
      </w:pPr>
      <w:r w:rsidRPr="00CA0DC2">
        <w:rPr>
          <w:szCs w:val="24"/>
        </w:rPr>
        <w:t xml:space="preserve">и </w:t>
      </w:r>
    </w:p>
    <w:p w:rsidR="008A093B" w:rsidRPr="00CA0DC2" w:rsidRDefault="008A093B" w:rsidP="008A093B">
      <w:pPr>
        <w:jc w:val="both"/>
        <w:rPr>
          <w:b/>
          <w:szCs w:val="24"/>
        </w:rPr>
      </w:pPr>
    </w:p>
    <w:p w:rsidR="008A093B" w:rsidRPr="00CA0DC2" w:rsidRDefault="008A093B" w:rsidP="008A093B">
      <w:pPr>
        <w:suppressAutoHyphens w:val="0"/>
        <w:rPr>
          <w:szCs w:val="24"/>
          <w:lang w:eastAsia="en-US"/>
        </w:rPr>
      </w:pPr>
      <w:r w:rsidRPr="00CA0DC2">
        <w:rPr>
          <w:szCs w:val="24"/>
          <w:lang w:val="en-US" w:eastAsia="en-US"/>
        </w:rPr>
        <w:t>2) __________________</w:t>
      </w:r>
      <w:r w:rsidRPr="00CA0DC2">
        <w:rPr>
          <w:szCs w:val="24"/>
          <w:lang w:eastAsia="en-US"/>
        </w:rPr>
        <w:t>_____________</w:t>
      </w:r>
      <w:proofErr w:type="gramStart"/>
      <w:r w:rsidRPr="00CA0DC2">
        <w:rPr>
          <w:szCs w:val="24"/>
          <w:lang w:eastAsia="en-US"/>
        </w:rPr>
        <w:t>_</w:t>
      </w:r>
      <w:r w:rsidRPr="00CA0DC2">
        <w:rPr>
          <w:szCs w:val="24"/>
          <w:lang w:val="en-US" w:eastAsia="en-US"/>
        </w:rPr>
        <w:t xml:space="preserve">  из</w:t>
      </w:r>
      <w:proofErr w:type="gramEnd"/>
      <w:r w:rsidRPr="00CA0DC2">
        <w:rPr>
          <w:szCs w:val="24"/>
          <w:lang w:val="en-US" w:eastAsia="en-US"/>
        </w:rPr>
        <w:tab/>
        <w:t>_____________, улица ___________________ бр. ___, ПИБ: _____________</w:t>
      </w:r>
      <w:proofErr w:type="gramStart"/>
      <w:r w:rsidRPr="00CA0DC2">
        <w:rPr>
          <w:szCs w:val="24"/>
          <w:lang w:val="en-US" w:eastAsia="en-US"/>
        </w:rPr>
        <w:t>,матични</w:t>
      </w:r>
      <w:proofErr w:type="gramEnd"/>
      <w:r w:rsidRPr="00CA0DC2">
        <w:rPr>
          <w:szCs w:val="24"/>
          <w:lang w:val="en-US" w:eastAsia="en-US"/>
        </w:rPr>
        <w:t xml:space="preserve"> број _____________, које заступа ________________, </w:t>
      </w:r>
    </w:p>
    <w:p w:rsidR="008A093B" w:rsidRPr="00CA0DC2" w:rsidRDefault="008A093B" w:rsidP="008A093B">
      <w:pPr>
        <w:suppressAutoHyphens w:val="0"/>
        <w:rPr>
          <w:szCs w:val="24"/>
          <w:lang w:eastAsia="en-US"/>
        </w:rPr>
      </w:pPr>
    </w:p>
    <w:p w:rsidR="008A093B" w:rsidRPr="00CA0DC2" w:rsidRDefault="008A093B" w:rsidP="008A093B">
      <w:pPr>
        <w:suppressAutoHyphens w:val="0"/>
        <w:rPr>
          <w:szCs w:val="24"/>
          <w:lang w:eastAsia="en-US"/>
        </w:rPr>
      </w:pPr>
      <w:r w:rsidRPr="00CA0DC2">
        <w:rPr>
          <w:szCs w:val="24"/>
          <w:lang w:val="en-US" w:eastAsia="en-US"/>
        </w:rPr>
        <w:t>2</w:t>
      </w:r>
      <w:r w:rsidRPr="00CA0DC2">
        <w:rPr>
          <w:szCs w:val="24"/>
          <w:lang w:eastAsia="en-US"/>
        </w:rPr>
        <w:t>/1</w:t>
      </w:r>
      <w:proofErr w:type="gramStart"/>
      <w:r w:rsidRPr="00CA0DC2">
        <w:rPr>
          <w:szCs w:val="24"/>
          <w:lang w:val="en-US" w:eastAsia="en-US"/>
        </w:rPr>
        <w:t>)_</w:t>
      </w:r>
      <w:proofErr w:type="gramEnd"/>
      <w:r w:rsidRPr="00CA0DC2">
        <w:rPr>
          <w:szCs w:val="24"/>
          <w:lang w:val="en-US" w:eastAsia="en-US"/>
        </w:rPr>
        <w:t>_________________из</w:t>
      </w:r>
      <w:r w:rsidRPr="00CA0DC2">
        <w:rPr>
          <w:szCs w:val="24"/>
          <w:lang w:val="en-US" w:eastAsia="en-US"/>
        </w:rPr>
        <w:tab/>
        <w:t xml:space="preserve">_____________, улица ___________________ бр. ___, ПИБ: _____________, матични број _____________, које заступа ________________, </w:t>
      </w:r>
      <w:r w:rsidRPr="00CA0DC2">
        <w:rPr>
          <w:szCs w:val="24"/>
          <w:lang w:eastAsia="en-US"/>
        </w:rPr>
        <w:t xml:space="preserve">који наступа као а) </w:t>
      </w:r>
      <w:r w:rsidRPr="00CA0DC2">
        <w:rPr>
          <w:szCs w:val="24"/>
          <w:lang w:val="en-US" w:eastAsia="en-US"/>
        </w:rPr>
        <w:t>члан групе понуђача,</w:t>
      </w:r>
      <w:r w:rsidRPr="00CA0DC2">
        <w:rPr>
          <w:szCs w:val="24"/>
          <w:lang w:eastAsia="en-US"/>
        </w:rPr>
        <w:t xml:space="preserve"> б) </w:t>
      </w:r>
      <w:proofErr w:type="gramStart"/>
      <w:r w:rsidRPr="00CA0DC2">
        <w:rPr>
          <w:szCs w:val="24"/>
          <w:lang w:val="en-US" w:eastAsia="en-US"/>
        </w:rPr>
        <w:t>подизвођач</w:t>
      </w:r>
      <w:r w:rsidRPr="00CA0DC2">
        <w:rPr>
          <w:szCs w:val="24"/>
          <w:lang w:eastAsia="en-US"/>
        </w:rPr>
        <w:t xml:space="preserve">  (</w:t>
      </w:r>
      <w:proofErr w:type="gramEnd"/>
      <w:r w:rsidRPr="00CA0DC2">
        <w:rPr>
          <w:szCs w:val="24"/>
          <w:u w:val="single"/>
          <w:lang w:val="en-US" w:eastAsia="en-US"/>
        </w:rPr>
        <w:t xml:space="preserve">заокружити </w:t>
      </w:r>
      <w:r w:rsidRPr="00CA0DC2">
        <w:rPr>
          <w:szCs w:val="24"/>
          <w:u w:val="single"/>
          <w:lang w:eastAsia="en-US"/>
        </w:rPr>
        <w:t>а или б сходно статусу</w:t>
      </w:r>
      <w:r w:rsidRPr="00CA0DC2">
        <w:rPr>
          <w:szCs w:val="24"/>
          <w:lang w:val="en-US" w:eastAsia="en-US"/>
        </w:rPr>
        <w:t>)</w:t>
      </w:r>
    </w:p>
    <w:p w:rsidR="008A093B" w:rsidRPr="00CA0DC2" w:rsidRDefault="008A093B" w:rsidP="008A093B">
      <w:pPr>
        <w:suppressAutoHyphens w:val="0"/>
        <w:rPr>
          <w:szCs w:val="24"/>
          <w:lang w:eastAsia="en-US"/>
        </w:rPr>
      </w:pPr>
    </w:p>
    <w:p w:rsidR="008A093B" w:rsidRPr="00CA0DC2" w:rsidRDefault="008A093B" w:rsidP="008A093B">
      <w:pPr>
        <w:suppressAutoHyphens w:val="0"/>
        <w:rPr>
          <w:szCs w:val="24"/>
          <w:lang w:eastAsia="en-US"/>
        </w:rPr>
      </w:pPr>
      <w:r w:rsidRPr="00CA0DC2">
        <w:rPr>
          <w:szCs w:val="24"/>
          <w:lang w:val="en-US" w:eastAsia="en-US"/>
        </w:rPr>
        <w:t>2</w:t>
      </w:r>
      <w:r w:rsidRPr="00CA0DC2">
        <w:rPr>
          <w:szCs w:val="24"/>
          <w:lang w:eastAsia="en-US"/>
        </w:rPr>
        <w:t>/2</w:t>
      </w:r>
      <w:proofErr w:type="gramStart"/>
      <w:r w:rsidRPr="00CA0DC2">
        <w:rPr>
          <w:szCs w:val="24"/>
          <w:lang w:val="en-US" w:eastAsia="en-US"/>
        </w:rPr>
        <w:t>)_</w:t>
      </w:r>
      <w:proofErr w:type="gramEnd"/>
      <w:r w:rsidRPr="00CA0DC2">
        <w:rPr>
          <w:szCs w:val="24"/>
          <w:lang w:val="en-US" w:eastAsia="en-US"/>
        </w:rPr>
        <w:t>_________________из</w:t>
      </w:r>
      <w:r w:rsidRPr="00CA0DC2">
        <w:rPr>
          <w:szCs w:val="24"/>
          <w:lang w:val="en-US" w:eastAsia="en-US"/>
        </w:rPr>
        <w:tab/>
        <w:t xml:space="preserve">_____________, улица ___________________ бр. ___, ПИБ: _____________, матични број _____________, које заступа ________________, </w:t>
      </w:r>
      <w:r w:rsidRPr="00CA0DC2">
        <w:rPr>
          <w:szCs w:val="24"/>
          <w:lang w:eastAsia="en-US"/>
        </w:rPr>
        <w:t xml:space="preserve">који наступа као а) </w:t>
      </w:r>
      <w:r w:rsidRPr="00CA0DC2">
        <w:rPr>
          <w:szCs w:val="24"/>
          <w:lang w:val="en-US" w:eastAsia="en-US"/>
        </w:rPr>
        <w:t>члан групе понуђача,</w:t>
      </w:r>
      <w:r w:rsidRPr="00CA0DC2">
        <w:rPr>
          <w:szCs w:val="24"/>
          <w:lang w:eastAsia="en-US"/>
        </w:rPr>
        <w:t xml:space="preserve"> б) </w:t>
      </w:r>
      <w:r w:rsidRPr="00CA0DC2">
        <w:rPr>
          <w:szCs w:val="24"/>
          <w:lang w:val="en-US" w:eastAsia="en-US"/>
        </w:rPr>
        <w:t>подизвођач</w:t>
      </w:r>
      <w:r w:rsidRPr="00CA0DC2">
        <w:rPr>
          <w:szCs w:val="24"/>
          <w:lang w:eastAsia="en-US"/>
        </w:rPr>
        <w:t xml:space="preserve"> (</w:t>
      </w:r>
      <w:r w:rsidRPr="00CA0DC2">
        <w:rPr>
          <w:szCs w:val="24"/>
          <w:u w:val="single"/>
          <w:lang w:val="en-US" w:eastAsia="en-US"/>
        </w:rPr>
        <w:t xml:space="preserve">заокружити </w:t>
      </w:r>
      <w:r w:rsidRPr="00CA0DC2">
        <w:rPr>
          <w:szCs w:val="24"/>
          <w:u w:val="single"/>
          <w:lang w:eastAsia="en-US"/>
        </w:rPr>
        <w:t>а или б сходно статусу</w:t>
      </w:r>
      <w:r w:rsidRPr="00CA0DC2">
        <w:rPr>
          <w:szCs w:val="24"/>
          <w:lang w:val="en-US" w:eastAsia="en-US"/>
        </w:rPr>
        <w:t>)</w:t>
      </w:r>
    </w:p>
    <w:p w:rsidR="008A093B" w:rsidRPr="00CA0DC2" w:rsidRDefault="008A093B" w:rsidP="008A093B">
      <w:pPr>
        <w:suppressAutoHyphens w:val="0"/>
        <w:rPr>
          <w:szCs w:val="24"/>
          <w:lang w:eastAsia="en-US"/>
        </w:rPr>
      </w:pPr>
    </w:p>
    <w:p w:rsidR="008A093B" w:rsidRPr="00CA0DC2" w:rsidRDefault="008A093B" w:rsidP="008A093B">
      <w:pPr>
        <w:suppressAutoHyphens w:val="0"/>
        <w:rPr>
          <w:szCs w:val="24"/>
          <w:lang w:eastAsia="en-US"/>
        </w:rPr>
      </w:pPr>
      <w:r w:rsidRPr="00CA0DC2">
        <w:rPr>
          <w:szCs w:val="24"/>
          <w:lang w:val="en-US" w:eastAsia="en-US"/>
        </w:rPr>
        <w:t>2</w:t>
      </w:r>
      <w:r w:rsidRPr="00CA0DC2">
        <w:rPr>
          <w:szCs w:val="24"/>
          <w:lang w:eastAsia="en-US"/>
        </w:rPr>
        <w:t>/3</w:t>
      </w:r>
      <w:proofErr w:type="gramStart"/>
      <w:r w:rsidRPr="00CA0DC2">
        <w:rPr>
          <w:szCs w:val="24"/>
          <w:lang w:val="en-US" w:eastAsia="en-US"/>
        </w:rPr>
        <w:t>)_</w:t>
      </w:r>
      <w:proofErr w:type="gramEnd"/>
      <w:r w:rsidRPr="00CA0DC2">
        <w:rPr>
          <w:szCs w:val="24"/>
          <w:lang w:val="en-US" w:eastAsia="en-US"/>
        </w:rPr>
        <w:t>_________________из</w:t>
      </w:r>
      <w:r w:rsidRPr="00CA0DC2">
        <w:rPr>
          <w:szCs w:val="24"/>
          <w:lang w:val="en-US" w:eastAsia="en-US"/>
        </w:rPr>
        <w:tab/>
        <w:t xml:space="preserve">_____________, улица ___________________ бр. ___, ПИБ: _____________, матични број _____________, које заступа ________________, </w:t>
      </w:r>
      <w:r w:rsidRPr="00CA0DC2">
        <w:rPr>
          <w:szCs w:val="24"/>
          <w:lang w:eastAsia="en-US"/>
        </w:rPr>
        <w:t xml:space="preserve">који наступа као а) </w:t>
      </w:r>
      <w:r w:rsidRPr="00CA0DC2">
        <w:rPr>
          <w:szCs w:val="24"/>
          <w:lang w:val="en-US" w:eastAsia="en-US"/>
        </w:rPr>
        <w:t>члан групе понуђача,</w:t>
      </w:r>
      <w:r w:rsidRPr="00CA0DC2">
        <w:rPr>
          <w:szCs w:val="24"/>
          <w:lang w:eastAsia="en-US"/>
        </w:rPr>
        <w:t xml:space="preserve"> б) </w:t>
      </w:r>
      <w:r w:rsidRPr="00CA0DC2">
        <w:rPr>
          <w:szCs w:val="24"/>
          <w:lang w:val="en-US" w:eastAsia="en-US"/>
        </w:rPr>
        <w:t>подизвођач</w:t>
      </w:r>
      <w:r w:rsidRPr="00CA0DC2">
        <w:rPr>
          <w:szCs w:val="24"/>
          <w:lang w:eastAsia="en-US"/>
        </w:rPr>
        <w:t xml:space="preserve"> (</w:t>
      </w:r>
      <w:r w:rsidRPr="00CA0DC2">
        <w:rPr>
          <w:szCs w:val="24"/>
          <w:u w:val="single"/>
          <w:lang w:val="en-US" w:eastAsia="en-US"/>
        </w:rPr>
        <w:t xml:space="preserve">заокружити </w:t>
      </w:r>
      <w:r w:rsidRPr="00CA0DC2">
        <w:rPr>
          <w:szCs w:val="24"/>
          <w:u w:val="single"/>
          <w:lang w:eastAsia="en-US"/>
        </w:rPr>
        <w:t>а или б сходно статусу</w:t>
      </w:r>
      <w:r w:rsidRPr="00CA0DC2">
        <w:rPr>
          <w:szCs w:val="24"/>
          <w:lang w:val="en-US" w:eastAsia="en-US"/>
        </w:rPr>
        <w:t>)</w:t>
      </w:r>
    </w:p>
    <w:p w:rsidR="008A093B" w:rsidRPr="00CA0DC2" w:rsidRDefault="008A093B" w:rsidP="008A093B">
      <w:pPr>
        <w:suppressAutoHyphens w:val="0"/>
        <w:rPr>
          <w:szCs w:val="24"/>
          <w:lang w:eastAsia="en-US"/>
        </w:rPr>
      </w:pPr>
    </w:p>
    <w:p w:rsidR="008A093B" w:rsidRPr="00CA0DC2" w:rsidRDefault="008A093B" w:rsidP="008A093B">
      <w:pPr>
        <w:suppressAutoHyphens w:val="0"/>
        <w:rPr>
          <w:szCs w:val="24"/>
          <w:lang w:eastAsia="en-US"/>
        </w:rPr>
      </w:pPr>
      <w:r w:rsidRPr="00CA0DC2">
        <w:rPr>
          <w:szCs w:val="24"/>
          <w:lang w:val="en-US" w:eastAsia="en-US"/>
        </w:rPr>
        <w:t>2</w:t>
      </w:r>
      <w:r w:rsidRPr="00CA0DC2">
        <w:rPr>
          <w:szCs w:val="24"/>
          <w:lang w:eastAsia="en-US"/>
        </w:rPr>
        <w:t>/4</w:t>
      </w:r>
      <w:proofErr w:type="gramStart"/>
      <w:r w:rsidRPr="00CA0DC2">
        <w:rPr>
          <w:szCs w:val="24"/>
          <w:lang w:val="en-US" w:eastAsia="en-US"/>
        </w:rPr>
        <w:t>)_</w:t>
      </w:r>
      <w:proofErr w:type="gramEnd"/>
      <w:r w:rsidRPr="00CA0DC2">
        <w:rPr>
          <w:szCs w:val="24"/>
          <w:lang w:val="en-US" w:eastAsia="en-US"/>
        </w:rPr>
        <w:t>_________________из</w:t>
      </w:r>
      <w:r w:rsidRPr="00CA0DC2">
        <w:rPr>
          <w:szCs w:val="24"/>
          <w:lang w:val="en-US" w:eastAsia="en-US"/>
        </w:rPr>
        <w:tab/>
        <w:t xml:space="preserve">_____________, улица ___________________ бр. ___, ПИБ: _____________, матични број _____________, које заступа ________________, </w:t>
      </w:r>
      <w:r w:rsidRPr="00CA0DC2">
        <w:rPr>
          <w:szCs w:val="24"/>
          <w:lang w:eastAsia="en-US"/>
        </w:rPr>
        <w:t xml:space="preserve">који наступа као а) </w:t>
      </w:r>
      <w:r w:rsidRPr="00CA0DC2">
        <w:rPr>
          <w:szCs w:val="24"/>
          <w:lang w:val="en-US" w:eastAsia="en-US"/>
        </w:rPr>
        <w:t>члан групе понуђача,</w:t>
      </w:r>
      <w:r w:rsidRPr="00CA0DC2">
        <w:rPr>
          <w:szCs w:val="24"/>
          <w:lang w:eastAsia="en-US"/>
        </w:rPr>
        <w:t xml:space="preserve"> б) </w:t>
      </w:r>
      <w:r w:rsidRPr="00CA0DC2">
        <w:rPr>
          <w:szCs w:val="24"/>
          <w:lang w:val="en-US" w:eastAsia="en-US"/>
        </w:rPr>
        <w:t>подизвођач</w:t>
      </w:r>
      <w:r w:rsidRPr="00CA0DC2">
        <w:rPr>
          <w:szCs w:val="24"/>
          <w:lang w:eastAsia="en-US"/>
        </w:rPr>
        <w:t xml:space="preserve"> (</w:t>
      </w:r>
      <w:r w:rsidRPr="00CA0DC2">
        <w:rPr>
          <w:szCs w:val="24"/>
          <w:u w:val="single"/>
          <w:lang w:val="en-US" w:eastAsia="en-US"/>
        </w:rPr>
        <w:t xml:space="preserve">заокружити </w:t>
      </w:r>
      <w:r w:rsidRPr="00CA0DC2">
        <w:rPr>
          <w:szCs w:val="24"/>
          <w:u w:val="single"/>
          <w:lang w:eastAsia="en-US"/>
        </w:rPr>
        <w:t>а или б сходно статусу</w:t>
      </w:r>
      <w:r w:rsidRPr="00CA0DC2">
        <w:rPr>
          <w:szCs w:val="24"/>
          <w:lang w:val="en-US" w:eastAsia="en-US"/>
        </w:rPr>
        <w:t>)</w:t>
      </w:r>
    </w:p>
    <w:p w:rsidR="008A093B" w:rsidRPr="00CA0DC2" w:rsidRDefault="008A093B" w:rsidP="008A093B">
      <w:pPr>
        <w:suppressAutoHyphens w:val="0"/>
        <w:rPr>
          <w:szCs w:val="24"/>
          <w:lang w:eastAsia="en-US"/>
        </w:rPr>
      </w:pPr>
    </w:p>
    <w:p w:rsidR="008A093B" w:rsidRPr="00CA0DC2" w:rsidRDefault="008A093B" w:rsidP="008A093B">
      <w:pPr>
        <w:suppressAutoHyphens w:val="0"/>
        <w:rPr>
          <w:szCs w:val="24"/>
          <w:lang w:eastAsia="en-US"/>
        </w:rPr>
      </w:pPr>
      <w:r w:rsidRPr="00CA0DC2">
        <w:rPr>
          <w:szCs w:val="24"/>
          <w:lang w:val="en-US" w:eastAsia="en-US"/>
        </w:rPr>
        <w:t>2</w:t>
      </w:r>
      <w:r w:rsidRPr="00CA0DC2">
        <w:rPr>
          <w:szCs w:val="24"/>
          <w:lang w:eastAsia="en-US"/>
        </w:rPr>
        <w:t>/5</w:t>
      </w:r>
      <w:proofErr w:type="gramStart"/>
      <w:r w:rsidRPr="00CA0DC2">
        <w:rPr>
          <w:szCs w:val="24"/>
          <w:lang w:val="en-US" w:eastAsia="en-US"/>
        </w:rPr>
        <w:t>)_</w:t>
      </w:r>
      <w:proofErr w:type="gramEnd"/>
      <w:r w:rsidRPr="00CA0DC2">
        <w:rPr>
          <w:szCs w:val="24"/>
          <w:lang w:val="en-US" w:eastAsia="en-US"/>
        </w:rPr>
        <w:t>_________________из</w:t>
      </w:r>
      <w:r w:rsidRPr="00CA0DC2">
        <w:rPr>
          <w:szCs w:val="24"/>
          <w:lang w:val="en-US" w:eastAsia="en-US"/>
        </w:rPr>
        <w:tab/>
        <w:t xml:space="preserve">_____________, улица ___________________ бр. ___, ПИБ: _____________, матични број _____________, које заступа ________________, </w:t>
      </w:r>
      <w:r w:rsidRPr="00CA0DC2">
        <w:rPr>
          <w:szCs w:val="24"/>
          <w:lang w:eastAsia="en-US"/>
        </w:rPr>
        <w:t xml:space="preserve">који наступа као а) </w:t>
      </w:r>
      <w:r w:rsidRPr="00CA0DC2">
        <w:rPr>
          <w:szCs w:val="24"/>
          <w:lang w:val="en-US" w:eastAsia="en-US"/>
        </w:rPr>
        <w:t>члан групе понуђача,</w:t>
      </w:r>
      <w:r w:rsidRPr="00CA0DC2">
        <w:rPr>
          <w:szCs w:val="24"/>
          <w:lang w:eastAsia="en-US"/>
        </w:rPr>
        <w:t xml:space="preserve"> б) </w:t>
      </w:r>
      <w:r w:rsidRPr="00CA0DC2">
        <w:rPr>
          <w:szCs w:val="24"/>
          <w:lang w:val="en-US" w:eastAsia="en-US"/>
        </w:rPr>
        <w:t>подизвођач</w:t>
      </w:r>
      <w:r w:rsidRPr="00CA0DC2">
        <w:rPr>
          <w:szCs w:val="24"/>
          <w:lang w:eastAsia="en-US"/>
        </w:rPr>
        <w:t xml:space="preserve"> (</w:t>
      </w:r>
      <w:r w:rsidRPr="00CA0DC2">
        <w:rPr>
          <w:szCs w:val="24"/>
          <w:u w:val="single"/>
          <w:lang w:val="en-US" w:eastAsia="en-US"/>
        </w:rPr>
        <w:t xml:space="preserve">заокружити </w:t>
      </w:r>
      <w:r w:rsidRPr="00CA0DC2">
        <w:rPr>
          <w:szCs w:val="24"/>
          <w:u w:val="single"/>
          <w:lang w:eastAsia="en-US"/>
        </w:rPr>
        <w:t>а или б сходно статусу</w:t>
      </w:r>
      <w:r w:rsidRPr="00CA0DC2">
        <w:rPr>
          <w:szCs w:val="24"/>
          <w:lang w:val="en-US" w:eastAsia="en-US"/>
        </w:rPr>
        <w:t>)</w:t>
      </w:r>
    </w:p>
    <w:p w:rsidR="008A093B" w:rsidRPr="00CA0DC2" w:rsidRDefault="008A093B" w:rsidP="008A093B">
      <w:pPr>
        <w:suppressAutoHyphens w:val="0"/>
        <w:rPr>
          <w:szCs w:val="24"/>
          <w:lang w:eastAsia="en-US"/>
        </w:rPr>
      </w:pPr>
      <w:r w:rsidRPr="00CA0DC2">
        <w:rPr>
          <w:szCs w:val="24"/>
          <w:lang w:val="en-US" w:eastAsia="en-US"/>
        </w:rPr>
        <w:t>(</w:t>
      </w:r>
      <w:proofErr w:type="gramStart"/>
      <w:r w:rsidRPr="00CA0DC2">
        <w:rPr>
          <w:szCs w:val="24"/>
          <w:lang w:val="en-US" w:eastAsia="en-US"/>
        </w:rPr>
        <w:t>у</w:t>
      </w:r>
      <w:proofErr w:type="gramEnd"/>
      <w:r w:rsidRPr="00CA0DC2">
        <w:rPr>
          <w:szCs w:val="24"/>
          <w:lang w:val="en-US" w:eastAsia="en-US"/>
        </w:rPr>
        <w:t xml:space="preserve"> даљем тексту: </w:t>
      </w:r>
      <w:r w:rsidRPr="00CA0DC2">
        <w:rPr>
          <w:b/>
          <w:szCs w:val="24"/>
          <w:lang w:eastAsia="en-US"/>
        </w:rPr>
        <w:t>Добављач</w:t>
      </w:r>
      <w:r w:rsidRPr="00CA0DC2">
        <w:rPr>
          <w:szCs w:val="24"/>
          <w:lang w:val="en-US" w:eastAsia="en-US"/>
        </w:rPr>
        <w:t>).</w:t>
      </w:r>
    </w:p>
    <w:p w:rsidR="008A093B" w:rsidRPr="00CA0DC2" w:rsidRDefault="008A093B" w:rsidP="008A093B">
      <w:pPr>
        <w:suppressAutoHyphens w:val="0"/>
        <w:jc w:val="both"/>
        <w:rPr>
          <w:szCs w:val="24"/>
          <w:lang w:val="en-US" w:eastAsia="en-US"/>
        </w:rPr>
      </w:pPr>
    </w:p>
    <w:p w:rsidR="008A093B" w:rsidRPr="00CA0DC2" w:rsidRDefault="008A093B" w:rsidP="008A093B">
      <w:pPr>
        <w:suppressAutoHyphens w:val="0"/>
        <w:ind w:firstLine="720"/>
        <w:jc w:val="both"/>
        <w:rPr>
          <w:szCs w:val="24"/>
          <w:lang w:eastAsia="en-US"/>
        </w:rPr>
      </w:pPr>
      <w:r w:rsidRPr="00CA0DC2">
        <w:rPr>
          <w:szCs w:val="24"/>
          <w:lang w:val="en-US" w:eastAsia="en-US"/>
        </w:rPr>
        <w:t>Напомена</w:t>
      </w:r>
      <w:proofErr w:type="gramStart"/>
      <w:r w:rsidRPr="00CA0DC2">
        <w:rPr>
          <w:szCs w:val="24"/>
          <w:lang w:val="en-US" w:eastAsia="en-US"/>
        </w:rPr>
        <w:t>:Позиције</w:t>
      </w:r>
      <w:proofErr w:type="gramEnd"/>
      <w:r w:rsidRPr="00CA0DC2">
        <w:rPr>
          <w:szCs w:val="24"/>
          <w:lang w:val="en-US" w:eastAsia="en-US"/>
        </w:rPr>
        <w:t xml:space="preserve"> </w:t>
      </w:r>
      <w:r w:rsidRPr="00CA0DC2">
        <w:rPr>
          <w:szCs w:val="24"/>
          <w:lang w:eastAsia="en-US"/>
        </w:rPr>
        <w:t>2/1, 2/2, 2/3, 2/4 и 2/5</w:t>
      </w:r>
      <w:r w:rsidRPr="00CA0DC2">
        <w:rPr>
          <w:szCs w:val="24"/>
          <w:lang w:val="en-US" w:eastAsia="en-US"/>
        </w:rPr>
        <w:t xml:space="preserve">) попуњавају чланови групе понуђача у случају </w:t>
      </w:r>
      <w:r w:rsidRPr="00CA0DC2">
        <w:rPr>
          <w:szCs w:val="24"/>
          <w:lang w:eastAsia="en-US"/>
        </w:rPr>
        <w:t xml:space="preserve">да </w:t>
      </w:r>
      <w:r w:rsidRPr="00CA0DC2">
        <w:rPr>
          <w:szCs w:val="24"/>
          <w:lang w:val="en-US" w:eastAsia="en-US"/>
        </w:rPr>
        <w:t>понуд</w:t>
      </w:r>
      <w:r w:rsidRPr="00CA0DC2">
        <w:rPr>
          <w:szCs w:val="24"/>
          <w:lang w:eastAsia="en-US"/>
        </w:rPr>
        <w:t xml:space="preserve">уподноси група понуђача </w:t>
      </w:r>
      <w:r w:rsidRPr="00CA0DC2">
        <w:rPr>
          <w:szCs w:val="24"/>
          <w:lang w:val="en-US" w:eastAsia="en-US"/>
        </w:rPr>
        <w:t xml:space="preserve">односно подизвођач/и уколико је ангажован за реализацију уговора. </w:t>
      </w:r>
      <w:proofErr w:type="gramStart"/>
      <w:r w:rsidRPr="00CA0DC2">
        <w:rPr>
          <w:szCs w:val="24"/>
          <w:lang w:val="en-US" w:eastAsia="en-US"/>
        </w:rPr>
        <w:t xml:space="preserve">У том случају </w:t>
      </w:r>
      <w:r w:rsidRPr="00CA0DC2">
        <w:rPr>
          <w:szCs w:val="24"/>
          <w:lang w:eastAsia="en-US"/>
        </w:rPr>
        <w:t>треба</w:t>
      </w:r>
      <w:r w:rsidRPr="00CA0DC2">
        <w:rPr>
          <w:szCs w:val="24"/>
          <w:lang w:val="en-US" w:eastAsia="en-US"/>
        </w:rPr>
        <w:t xml:space="preserve"> да назначе свој статус</w:t>
      </w:r>
      <w:r w:rsidRPr="00CA0DC2">
        <w:rPr>
          <w:szCs w:val="24"/>
          <w:lang w:eastAsia="en-US"/>
        </w:rPr>
        <w:t xml:space="preserve"> заокруживањем а) или б).</w:t>
      </w:r>
      <w:proofErr w:type="gramEnd"/>
      <w:r w:rsidRPr="00CA0DC2">
        <w:rPr>
          <w:szCs w:val="24"/>
          <w:lang w:eastAsia="en-US"/>
        </w:rPr>
        <w:t xml:space="preserve"> У случају подношења понуде од стране групе понуђача</w:t>
      </w:r>
      <w:r w:rsidRPr="00CA0DC2">
        <w:rPr>
          <w:szCs w:val="24"/>
          <w:lang w:val="en-US" w:eastAsia="en-US"/>
        </w:rPr>
        <w:t xml:space="preserve"> подаци </w:t>
      </w:r>
      <w:r w:rsidRPr="00CA0DC2">
        <w:rPr>
          <w:szCs w:val="24"/>
          <w:lang w:eastAsia="en-US"/>
        </w:rPr>
        <w:t xml:space="preserve">за носиоца посла </w:t>
      </w:r>
      <w:r w:rsidRPr="00CA0DC2">
        <w:rPr>
          <w:szCs w:val="24"/>
          <w:lang w:val="en-US" w:eastAsia="en-US"/>
        </w:rPr>
        <w:t xml:space="preserve">се </w:t>
      </w:r>
      <w:r w:rsidRPr="00CA0DC2">
        <w:rPr>
          <w:szCs w:val="24"/>
          <w:lang w:eastAsia="en-US"/>
        </w:rPr>
        <w:t>уиисују</w:t>
      </w:r>
      <w:r w:rsidRPr="00CA0DC2">
        <w:rPr>
          <w:szCs w:val="24"/>
          <w:lang w:val="en-US" w:eastAsia="en-US"/>
        </w:rPr>
        <w:t xml:space="preserve"> у позицији 2.</w:t>
      </w:r>
    </w:p>
    <w:p w:rsidR="008A093B" w:rsidRPr="00CA0DC2" w:rsidRDefault="008A093B" w:rsidP="008A093B">
      <w:pPr>
        <w:suppressAutoHyphens w:val="0"/>
        <w:ind w:firstLine="720"/>
        <w:jc w:val="both"/>
        <w:rPr>
          <w:szCs w:val="24"/>
          <w:lang w:val="en-US" w:eastAsia="en-US"/>
        </w:rPr>
      </w:pPr>
    </w:p>
    <w:p w:rsidR="008A093B" w:rsidRPr="00CA0DC2" w:rsidRDefault="008A093B" w:rsidP="008A093B">
      <w:pPr>
        <w:suppressAutoHyphens w:val="0"/>
        <w:ind w:firstLine="720"/>
        <w:jc w:val="both"/>
        <w:rPr>
          <w:szCs w:val="24"/>
          <w:lang w:val="en-US" w:eastAsia="en-US"/>
        </w:rPr>
      </w:pPr>
    </w:p>
    <w:p w:rsidR="008A093B" w:rsidRPr="00CA0DC2" w:rsidRDefault="008A093B" w:rsidP="008A093B">
      <w:pPr>
        <w:suppressAutoHyphens w:val="0"/>
        <w:ind w:firstLine="720"/>
        <w:jc w:val="both"/>
        <w:rPr>
          <w:szCs w:val="24"/>
          <w:lang w:val="en-US" w:eastAsia="en-US"/>
        </w:rPr>
      </w:pPr>
    </w:p>
    <w:p w:rsidR="008A093B" w:rsidRPr="00CA0DC2" w:rsidRDefault="008A093B" w:rsidP="008A093B"/>
    <w:p w:rsidR="008A093B" w:rsidRPr="00461A6F" w:rsidRDefault="008A093B" w:rsidP="008A093B">
      <w:pPr>
        <w:pStyle w:val="Default"/>
        <w:jc w:val="center"/>
        <w:rPr>
          <w:rFonts w:ascii="Times New Roman" w:hAnsi="Times New Roman" w:cs="Times New Roman"/>
        </w:rPr>
      </w:pPr>
      <w:proofErr w:type="gramStart"/>
      <w:r w:rsidRPr="00461A6F">
        <w:rPr>
          <w:rFonts w:ascii="Times New Roman" w:hAnsi="Times New Roman" w:cs="Times New Roman"/>
        </w:rPr>
        <w:t>Члан 1.</w:t>
      </w:r>
      <w:proofErr w:type="gramEnd"/>
    </w:p>
    <w:p w:rsidR="008A093B" w:rsidRPr="00461A6F" w:rsidRDefault="008A093B" w:rsidP="008A093B">
      <w:pPr>
        <w:pStyle w:val="Default"/>
        <w:jc w:val="both"/>
        <w:rPr>
          <w:rFonts w:ascii="Times New Roman" w:hAnsi="Times New Roman" w:cs="Times New Roman"/>
        </w:rPr>
      </w:pPr>
      <w:r w:rsidRPr="00461A6F">
        <w:rPr>
          <w:rFonts w:ascii="Times New Roman" w:hAnsi="Times New Roman" w:cs="Times New Roman"/>
        </w:rPr>
        <w:t xml:space="preserve">Уговорне стране сагласно констатују: </w:t>
      </w:r>
    </w:p>
    <w:p w:rsidR="008A093B" w:rsidRPr="006817AF" w:rsidRDefault="008A093B" w:rsidP="008A093B">
      <w:pPr>
        <w:pStyle w:val="Default"/>
        <w:jc w:val="both"/>
        <w:rPr>
          <w:rFonts w:ascii="Times New Roman" w:hAnsi="Times New Roman" w:cs="Times New Roman"/>
        </w:rPr>
      </w:pPr>
      <w:r w:rsidRPr="00461A6F">
        <w:rPr>
          <w:rFonts w:ascii="Times New Roman" w:hAnsi="Times New Roman" w:cs="Times New Roman"/>
        </w:rPr>
        <w:t xml:space="preserve">- </w:t>
      </w:r>
      <w:proofErr w:type="gramStart"/>
      <w:r w:rsidRPr="00461A6F">
        <w:rPr>
          <w:rFonts w:ascii="Times New Roman" w:hAnsi="Times New Roman" w:cs="Times New Roman"/>
        </w:rPr>
        <w:t>да</w:t>
      </w:r>
      <w:proofErr w:type="gramEnd"/>
      <w:r w:rsidRPr="00461A6F">
        <w:rPr>
          <w:rFonts w:ascii="Times New Roman" w:hAnsi="Times New Roman" w:cs="Times New Roman"/>
        </w:rPr>
        <w:t xml:space="preserve"> је Наручилац, сагласно Закону о јавним набавкама, донео Одлуку о покретању поступка бр.</w:t>
      </w:r>
      <w:r>
        <w:rPr>
          <w:rFonts w:ascii="Times New Roman" w:hAnsi="Times New Roman" w:cs="Times New Roman"/>
        </w:rPr>
        <w:t>______________</w:t>
      </w:r>
      <w:r w:rsidRPr="00461A6F">
        <w:rPr>
          <w:rFonts w:ascii="Times New Roman" w:hAnsi="Times New Roman" w:cs="Times New Roman"/>
        </w:rPr>
        <w:t>, за набавку услуг</w:t>
      </w:r>
      <w:r>
        <w:rPr>
          <w:rFonts w:ascii="Times New Roman" w:hAnsi="Times New Roman" w:cs="Times New Roman"/>
        </w:rPr>
        <w:t>е</w:t>
      </w:r>
      <w:r w:rsidRPr="00461A6F">
        <w:rPr>
          <w:rFonts w:ascii="Times New Roman" w:hAnsi="Times New Roman" w:cs="Times New Roman"/>
        </w:rPr>
        <w:t xml:space="preserve">: </w:t>
      </w:r>
      <w:r w:rsidR="00531902" w:rsidRPr="006C5AF7">
        <w:rPr>
          <w:rFonts w:ascii="Times New Roman" w:eastAsia="Calibri" w:hAnsi="Times New Roman" w:cs="Times New Roman"/>
          <w:lang w:val="sr-Cyrl-RS"/>
        </w:rPr>
        <w:t>Израда елабората и</w:t>
      </w:r>
      <w:r w:rsidR="006817AF" w:rsidRPr="006C5AF7">
        <w:rPr>
          <w:rFonts w:ascii="Times New Roman" w:eastAsia="Calibri" w:hAnsi="Times New Roman" w:cs="Times New Roman"/>
          <w:lang w:val="sr-Cyrl-RS"/>
        </w:rPr>
        <w:t xml:space="preserve"> главног пројекта заштите од пожара за пројектну документацију - успостављање Дата центра Backup Centar и Disaster Recovery</w:t>
      </w:r>
      <w:r w:rsidRPr="006817AF">
        <w:rPr>
          <w:rFonts w:ascii="Times New Roman" w:hAnsi="Times New Roman" w:cs="Times New Roman"/>
        </w:rPr>
        <w:t>;</w:t>
      </w:r>
    </w:p>
    <w:p w:rsidR="008A093B" w:rsidRPr="00461A6F" w:rsidRDefault="008A093B" w:rsidP="008A093B">
      <w:pPr>
        <w:pStyle w:val="Default"/>
        <w:jc w:val="both"/>
        <w:rPr>
          <w:rFonts w:ascii="Times New Roman" w:hAnsi="Times New Roman" w:cs="Times New Roman"/>
        </w:rPr>
      </w:pPr>
      <w:r w:rsidRPr="00461A6F">
        <w:rPr>
          <w:rFonts w:ascii="Times New Roman" w:hAnsi="Times New Roman" w:cs="Times New Roman"/>
        </w:rPr>
        <w:t xml:space="preserve">- </w:t>
      </w:r>
      <w:proofErr w:type="gramStart"/>
      <w:r w:rsidRPr="00461A6F">
        <w:rPr>
          <w:rFonts w:ascii="Times New Roman" w:hAnsi="Times New Roman" w:cs="Times New Roman"/>
        </w:rPr>
        <w:t>да</w:t>
      </w:r>
      <w:proofErr w:type="gramEnd"/>
      <w:r w:rsidRPr="00461A6F">
        <w:rPr>
          <w:rFonts w:ascii="Times New Roman" w:hAnsi="Times New Roman" w:cs="Times New Roman"/>
        </w:rPr>
        <w:t xml:space="preserve"> је Добављач доставио своју понуду, заведену код Наручиоца под бр. _________ </w:t>
      </w:r>
      <w:proofErr w:type="gramStart"/>
      <w:r w:rsidRPr="00461A6F">
        <w:rPr>
          <w:rFonts w:ascii="Times New Roman" w:hAnsi="Times New Roman" w:cs="Times New Roman"/>
        </w:rPr>
        <w:t>дана</w:t>
      </w:r>
      <w:proofErr w:type="gramEnd"/>
      <w:r w:rsidRPr="00461A6F">
        <w:rPr>
          <w:rFonts w:ascii="Times New Roman" w:hAnsi="Times New Roman" w:cs="Times New Roman"/>
        </w:rPr>
        <w:t xml:space="preserve"> . . . 2016. </w:t>
      </w:r>
      <w:proofErr w:type="gramStart"/>
      <w:r w:rsidRPr="00461A6F">
        <w:rPr>
          <w:rFonts w:ascii="Times New Roman" w:hAnsi="Times New Roman" w:cs="Times New Roman"/>
        </w:rPr>
        <w:t>године</w:t>
      </w:r>
      <w:proofErr w:type="gramEnd"/>
      <w:r w:rsidRPr="00461A6F">
        <w:rPr>
          <w:rFonts w:ascii="Times New Roman" w:hAnsi="Times New Roman" w:cs="Times New Roman"/>
        </w:rPr>
        <w:t xml:space="preserve">; </w:t>
      </w:r>
    </w:p>
    <w:p w:rsidR="008A093B" w:rsidRPr="00461A6F" w:rsidRDefault="008A093B" w:rsidP="008A093B">
      <w:pPr>
        <w:pStyle w:val="Default"/>
        <w:jc w:val="both"/>
        <w:rPr>
          <w:rFonts w:ascii="Times New Roman" w:hAnsi="Times New Roman" w:cs="Times New Roman"/>
        </w:rPr>
      </w:pPr>
      <w:r w:rsidRPr="00461A6F">
        <w:rPr>
          <w:rFonts w:ascii="Times New Roman" w:hAnsi="Times New Roman" w:cs="Times New Roman"/>
        </w:rPr>
        <w:t xml:space="preserve">- </w:t>
      </w:r>
      <w:proofErr w:type="gramStart"/>
      <w:r w:rsidRPr="00461A6F">
        <w:rPr>
          <w:rFonts w:ascii="Times New Roman" w:hAnsi="Times New Roman" w:cs="Times New Roman"/>
        </w:rPr>
        <w:t>да</w:t>
      </w:r>
      <w:proofErr w:type="gramEnd"/>
      <w:r w:rsidRPr="00461A6F">
        <w:rPr>
          <w:rFonts w:ascii="Times New Roman" w:hAnsi="Times New Roman" w:cs="Times New Roman"/>
        </w:rPr>
        <w:t xml:space="preserve"> је Наручилац, донео Одлуку о додели уговора Добављачу бр. __________ </w:t>
      </w:r>
      <w:proofErr w:type="gramStart"/>
      <w:r w:rsidRPr="00461A6F">
        <w:rPr>
          <w:rFonts w:ascii="Times New Roman" w:hAnsi="Times New Roman" w:cs="Times New Roman"/>
        </w:rPr>
        <w:t>од .</w:t>
      </w:r>
      <w:proofErr w:type="gramEnd"/>
      <w:r w:rsidRPr="00461A6F">
        <w:rPr>
          <w:rFonts w:ascii="Times New Roman" w:hAnsi="Times New Roman" w:cs="Times New Roman"/>
        </w:rPr>
        <w:t xml:space="preserve"> . 2016. </w:t>
      </w:r>
      <w:proofErr w:type="gramStart"/>
      <w:r w:rsidRPr="00461A6F">
        <w:rPr>
          <w:rFonts w:ascii="Times New Roman" w:hAnsi="Times New Roman" w:cs="Times New Roman"/>
        </w:rPr>
        <w:t>године</w:t>
      </w:r>
      <w:proofErr w:type="gramEnd"/>
      <w:r w:rsidRPr="00461A6F">
        <w:rPr>
          <w:rFonts w:ascii="Times New Roman" w:hAnsi="Times New Roman" w:cs="Times New Roman"/>
        </w:rPr>
        <w:t xml:space="preserve">; </w:t>
      </w:r>
    </w:p>
    <w:p w:rsidR="008A093B" w:rsidRPr="00461A6F" w:rsidRDefault="008A093B" w:rsidP="008A093B">
      <w:pPr>
        <w:pStyle w:val="Default"/>
        <w:jc w:val="both"/>
        <w:rPr>
          <w:rFonts w:ascii="Times New Roman" w:hAnsi="Times New Roman" w:cs="Times New Roman"/>
        </w:rPr>
      </w:pPr>
      <w:r w:rsidRPr="00461A6F">
        <w:rPr>
          <w:rFonts w:ascii="Times New Roman" w:hAnsi="Times New Roman" w:cs="Times New Roman"/>
        </w:rPr>
        <w:t>- саставни део уговора је напред наведена понуда Добављача и конкурсна докум</w:t>
      </w:r>
      <w:r>
        <w:rPr>
          <w:rFonts w:ascii="Times New Roman" w:hAnsi="Times New Roman" w:cs="Times New Roman"/>
        </w:rPr>
        <w:t>ентација за јавну набавку услуге</w:t>
      </w:r>
      <w:r w:rsidR="006817AF">
        <w:rPr>
          <w:rFonts w:ascii="Times New Roman" w:hAnsi="Times New Roman" w:cs="Times New Roman"/>
          <w:lang w:val="sr-Cyrl-RS"/>
        </w:rPr>
        <w:t xml:space="preserve"> </w:t>
      </w:r>
      <w:r w:rsidR="00531902" w:rsidRPr="006C5AF7">
        <w:rPr>
          <w:rFonts w:ascii="Times New Roman" w:eastAsia="Calibri" w:hAnsi="Times New Roman" w:cs="Times New Roman"/>
          <w:lang w:val="sr-Cyrl-RS"/>
        </w:rPr>
        <w:t>Израда елабората и</w:t>
      </w:r>
      <w:r w:rsidR="006817AF" w:rsidRPr="006C5AF7">
        <w:rPr>
          <w:rFonts w:ascii="Times New Roman" w:eastAsia="Calibri" w:hAnsi="Times New Roman" w:cs="Times New Roman"/>
          <w:lang w:val="sr-Cyrl-RS"/>
        </w:rPr>
        <w:t xml:space="preserve"> главног пројекта заштите од пожара за пројектну документацију - успостављање Дата центра Backup Centar и Disaster Recovery</w:t>
      </w:r>
      <w:r w:rsidR="006817AF" w:rsidRPr="006C5AF7">
        <w:rPr>
          <w:rFonts w:ascii="Times New Roman" w:eastAsia="Calibri" w:hAnsi="Times New Roman" w:cs="Times New Roman"/>
        </w:rPr>
        <w:t>,</w:t>
      </w:r>
      <w:r w:rsidR="006817AF" w:rsidRPr="006817AF">
        <w:rPr>
          <w:rFonts w:ascii="Times New Roman" w:eastAsia="Calibri" w:hAnsi="Times New Roman" w:cs="Times New Roman"/>
        </w:rPr>
        <w:t xml:space="preserve"> </w:t>
      </w:r>
      <w:r w:rsidR="006817AF" w:rsidRPr="006817AF">
        <w:rPr>
          <w:rFonts w:ascii="Times New Roman" w:hAnsi="Times New Roman" w:cs="Times New Roman"/>
        </w:rPr>
        <w:t>ЈНМВ - 0</w:t>
      </w:r>
      <w:r w:rsidR="006817AF" w:rsidRPr="006817AF">
        <w:rPr>
          <w:rFonts w:ascii="Times New Roman" w:hAnsi="Times New Roman" w:cs="Times New Roman"/>
          <w:lang w:val="sr-Cyrl-RS"/>
        </w:rPr>
        <w:t>8</w:t>
      </w:r>
      <w:r w:rsidR="006817AF" w:rsidRPr="006817AF">
        <w:rPr>
          <w:rFonts w:ascii="Times New Roman" w:hAnsi="Times New Roman" w:cs="Times New Roman"/>
        </w:rPr>
        <w:t>/2016</w:t>
      </w:r>
      <w:r w:rsidRPr="00461A6F">
        <w:rPr>
          <w:rFonts w:ascii="Times New Roman" w:hAnsi="Times New Roman" w:cs="Times New Roman"/>
        </w:rPr>
        <w:t xml:space="preserve">, на основу које је дефинисана понуда; </w:t>
      </w:r>
    </w:p>
    <w:p w:rsidR="008A093B" w:rsidRPr="00013FFE" w:rsidRDefault="008A093B" w:rsidP="008A093B">
      <w:pPr>
        <w:pStyle w:val="Default"/>
        <w:jc w:val="both"/>
        <w:rPr>
          <w:rFonts w:ascii="Times New Roman" w:hAnsi="Times New Roman" w:cs="Times New Roman"/>
        </w:rPr>
      </w:pPr>
      <w:r w:rsidRPr="00461A6F">
        <w:rPr>
          <w:rFonts w:ascii="Times New Roman" w:hAnsi="Times New Roman" w:cs="Times New Roman"/>
          <w:b/>
          <w:bCs/>
        </w:rPr>
        <w:t xml:space="preserve">- </w:t>
      </w:r>
      <w:r w:rsidRPr="00013FFE">
        <w:rPr>
          <w:rFonts w:ascii="Times New Roman" w:hAnsi="Times New Roman" w:cs="Times New Roman"/>
        </w:rPr>
        <w:t xml:space="preserve">Добављач ће ангажовати подизвођача/е: ________________________________________, за </w:t>
      </w:r>
    </w:p>
    <w:p w:rsidR="008A093B" w:rsidRPr="00013FFE" w:rsidRDefault="008A093B" w:rsidP="008A093B">
      <w:pPr>
        <w:pStyle w:val="Default"/>
        <w:jc w:val="both"/>
        <w:rPr>
          <w:rFonts w:ascii="Times New Roman" w:hAnsi="Times New Roman" w:cs="Times New Roman"/>
        </w:rPr>
      </w:pPr>
      <w:r w:rsidRPr="00013FFE">
        <w:rPr>
          <w:rFonts w:ascii="Times New Roman" w:hAnsi="Times New Roman" w:cs="Times New Roman"/>
          <w:i/>
          <w:iCs/>
        </w:rPr>
        <w:t>(</w:t>
      </w:r>
      <w:proofErr w:type="gramStart"/>
      <w:r w:rsidRPr="00013FFE">
        <w:rPr>
          <w:rFonts w:ascii="Times New Roman" w:hAnsi="Times New Roman" w:cs="Times New Roman"/>
          <w:i/>
          <w:iCs/>
        </w:rPr>
        <w:t>уписати</w:t>
      </w:r>
      <w:proofErr w:type="gramEnd"/>
      <w:r w:rsidRPr="00013FFE">
        <w:rPr>
          <w:rFonts w:ascii="Times New Roman" w:hAnsi="Times New Roman" w:cs="Times New Roman"/>
          <w:i/>
          <w:iCs/>
        </w:rPr>
        <w:t xml:space="preserve"> назив и адресу подизвођача) </w:t>
      </w:r>
    </w:p>
    <w:p w:rsidR="008A093B" w:rsidRPr="00013FFE" w:rsidRDefault="008A093B" w:rsidP="008A093B">
      <w:pPr>
        <w:pStyle w:val="Default"/>
        <w:jc w:val="both"/>
        <w:rPr>
          <w:rFonts w:ascii="Times New Roman" w:hAnsi="Times New Roman" w:cs="Times New Roman"/>
        </w:rPr>
      </w:pPr>
      <w:r w:rsidRPr="00013FFE">
        <w:rPr>
          <w:rFonts w:ascii="Times New Roman" w:hAnsi="Times New Roman" w:cs="Times New Roman"/>
        </w:rPr>
        <w:t xml:space="preserve">послове_______________________________________________________________________ </w:t>
      </w:r>
      <w:r w:rsidRPr="00013FFE">
        <w:rPr>
          <w:rFonts w:ascii="Times New Roman" w:hAnsi="Times New Roman" w:cs="Times New Roman"/>
          <w:i/>
          <w:iCs/>
        </w:rPr>
        <w:t xml:space="preserve">(уписати део предмета набавке ко коју ће вршити преко подизвођача) </w:t>
      </w:r>
    </w:p>
    <w:p w:rsidR="008A093B" w:rsidRPr="00013FFE" w:rsidRDefault="008A093B" w:rsidP="008A093B">
      <w:pPr>
        <w:pStyle w:val="Default"/>
        <w:jc w:val="both"/>
        <w:rPr>
          <w:rFonts w:ascii="Times New Roman" w:hAnsi="Times New Roman" w:cs="Times New Roman"/>
        </w:rPr>
      </w:pPr>
      <w:proofErr w:type="gramStart"/>
      <w:r w:rsidRPr="00013FFE">
        <w:rPr>
          <w:rFonts w:ascii="Times New Roman" w:hAnsi="Times New Roman" w:cs="Times New Roman"/>
        </w:rPr>
        <w:t>који</w:t>
      </w:r>
      <w:proofErr w:type="gramEnd"/>
      <w:r w:rsidRPr="00013FFE">
        <w:rPr>
          <w:rFonts w:ascii="Times New Roman" w:hAnsi="Times New Roman" w:cs="Times New Roman"/>
        </w:rPr>
        <w:t xml:space="preserve"> ће извршавати % укупне вредности набавке. </w:t>
      </w:r>
    </w:p>
    <w:p w:rsidR="008A093B" w:rsidRPr="00013FFE" w:rsidRDefault="008A093B" w:rsidP="008A093B">
      <w:pPr>
        <w:jc w:val="both"/>
        <w:rPr>
          <w:i/>
          <w:iCs/>
          <w:szCs w:val="24"/>
        </w:rPr>
      </w:pPr>
      <w:r w:rsidRPr="00013FFE">
        <w:rPr>
          <w:i/>
          <w:iCs/>
          <w:szCs w:val="24"/>
        </w:rPr>
        <w:t>(уписати % набавке који се поверава подизвођачу)</w:t>
      </w:r>
    </w:p>
    <w:p w:rsidR="008A093B" w:rsidRPr="00461A6F" w:rsidRDefault="008A093B" w:rsidP="008A093B">
      <w:pPr>
        <w:pStyle w:val="Default"/>
        <w:jc w:val="both"/>
        <w:rPr>
          <w:rFonts w:ascii="Times New Roman" w:hAnsi="Times New Roman" w:cs="Times New Roman"/>
        </w:rPr>
      </w:pPr>
      <w:proofErr w:type="gramStart"/>
      <w:r w:rsidRPr="00013FFE">
        <w:rPr>
          <w:rFonts w:ascii="Times New Roman" w:hAnsi="Times New Roman" w:cs="Times New Roman"/>
        </w:rPr>
        <w:t>Добављач нема право да ангажује друга лица као подизвођаче за обављање услуга које су предмет овог уговора.</w:t>
      </w:r>
      <w:proofErr w:type="gramEnd"/>
    </w:p>
    <w:p w:rsidR="008A093B" w:rsidRDefault="008A093B" w:rsidP="008A093B">
      <w:pPr>
        <w:pStyle w:val="Default"/>
        <w:jc w:val="both"/>
        <w:rPr>
          <w:rFonts w:ascii="Times New Roman" w:hAnsi="Times New Roman" w:cs="Times New Roman"/>
        </w:rPr>
      </w:pPr>
    </w:p>
    <w:p w:rsidR="008A093B" w:rsidRPr="00461A6F" w:rsidRDefault="008A093B" w:rsidP="008A093B">
      <w:pPr>
        <w:pStyle w:val="Default"/>
        <w:jc w:val="center"/>
        <w:rPr>
          <w:rFonts w:ascii="Times New Roman" w:hAnsi="Times New Roman" w:cs="Times New Roman"/>
        </w:rPr>
      </w:pPr>
      <w:proofErr w:type="gramStart"/>
      <w:r w:rsidRPr="00461A6F">
        <w:rPr>
          <w:rFonts w:ascii="Times New Roman" w:hAnsi="Times New Roman" w:cs="Times New Roman"/>
        </w:rPr>
        <w:t>Члан 2.</w:t>
      </w:r>
      <w:proofErr w:type="gramEnd"/>
    </w:p>
    <w:p w:rsidR="00C60231" w:rsidRDefault="00C60231" w:rsidP="008A093B">
      <w:pPr>
        <w:pStyle w:val="Default"/>
        <w:jc w:val="both"/>
        <w:rPr>
          <w:rFonts w:ascii="Times New Roman" w:hAnsi="Times New Roman" w:cs="Times New Roman"/>
          <w:lang w:val="sr-Cyrl-RS"/>
        </w:rPr>
      </w:pPr>
      <w:r>
        <w:rPr>
          <w:rFonts w:ascii="Times New Roman" w:hAnsi="Times New Roman" w:cs="Times New Roman"/>
          <w:lang w:val="sr-Cyrl-RS"/>
        </w:rPr>
        <w:t>Р</w:t>
      </w:r>
      <w:r w:rsidR="008A093B" w:rsidRPr="007042DC">
        <w:rPr>
          <w:rFonts w:ascii="Times New Roman" w:hAnsi="Times New Roman" w:cs="Times New Roman"/>
        </w:rPr>
        <w:t>ок за извршење уговорених услуга</w:t>
      </w:r>
      <w:r>
        <w:rPr>
          <w:rFonts w:ascii="Times New Roman" w:hAnsi="Times New Roman" w:cs="Times New Roman"/>
          <w:lang w:val="sr-Cyrl-RS"/>
        </w:rPr>
        <w:t>, и то:</w:t>
      </w:r>
    </w:p>
    <w:p w:rsidR="006817AF" w:rsidRPr="006C5AF7" w:rsidRDefault="006817AF" w:rsidP="006817AF">
      <w:pPr>
        <w:pStyle w:val="ListParagraph"/>
        <w:numPr>
          <w:ilvl w:val="0"/>
          <w:numId w:val="34"/>
        </w:numPr>
        <w:ind w:hanging="11"/>
        <w:rPr>
          <w:rFonts w:ascii="Times New Roman" w:hAnsi="Times New Roman"/>
          <w:sz w:val="24"/>
          <w:szCs w:val="24"/>
          <w:lang w:val="sr-Cyrl-RS"/>
        </w:rPr>
      </w:pPr>
      <w:r w:rsidRPr="006C5AF7">
        <w:rPr>
          <w:rFonts w:ascii="Times New Roman" w:hAnsi="Times New Roman"/>
          <w:sz w:val="24"/>
          <w:szCs w:val="24"/>
          <w:lang w:val="sr-Cyrl-RS"/>
        </w:rPr>
        <w:t>Елабората за заштиту од пожара уз Идејни пројекат Реконструкције и Адаптације Дата Центра и</w:t>
      </w:r>
    </w:p>
    <w:p w:rsidR="006817AF" w:rsidRPr="006C5AF7" w:rsidRDefault="006817AF" w:rsidP="006817AF">
      <w:pPr>
        <w:pStyle w:val="ListParagraph"/>
        <w:numPr>
          <w:ilvl w:val="0"/>
          <w:numId w:val="34"/>
        </w:numPr>
        <w:ind w:hanging="11"/>
        <w:rPr>
          <w:rFonts w:ascii="Times New Roman" w:hAnsi="Times New Roman"/>
          <w:sz w:val="24"/>
          <w:szCs w:val="24"/>
          <w:lang w:val="sr-Cyrl-RS"/>
        </w:rPr>
      </w:pPr>
      <w:r w:rsidRPr="006C5AF7">
        <w:rPr>
          <w:rFonts w:ascii="Times New Roman" w:hAnsi="Times New Roman"/>
          <w:sz w:val="24"/>
          <w:szCs w:val="24"/>
          <w:lang w:val="sr-Cyrl-RS"/>
        </w:rPr>
        <w:t>Главног пројекта Заштите од Пожара уз Пројекат за Извођење Реконструкције и Адаптације Дата Центра</w:t>
      </w:r>
    </w:p>
    <w:p w:rsidR="00C60231" w:rsidRDefault="00C60231" w:rsidP="00C60231">
      <w:pPr>
        <w:pStyle w:val="Default"/>
        <w:jc w:val="both"/>
        <w:rPr>
          <w:rFonts w:ascii="Times New Roman" w:hAnsi="Times New Roman" w:cs="Times New Roman"/>
          <w:lang w:val="sr-Cyrl-CS"/>
        </w:rPr>
      </w:pPr>
      <w:proofErr w:type="gramStart"/>
      <w:r w:rsidRPr="007042DC">
        <w:rPr>
          <w:rFonts w:ascii="Times New Roman" w:hAnsi="Times New Roman" w:cs="Times New Roman"/>
        </w:rPr>
        <w:t>износи</w:t>
      </w:r>
      <w:proofErr w:type="gramEnd"/>
      <w:r w:rsidRPr="007042DC">
        <w:rPr>
          <w:rFonts w:ascii="Times New Roman" w:hAnsi="Times New Roman" w:cs="Times New Roman"/>
        </w:rPr>
        <w:t xml:space="preserve"> </w:t>
      </w:r>
      <w:r w:rsidR="006C5AF7">
        <w:rPr>
          <w:rFonts w:ascii="Times New Roman" w:hAnsi="Times New Roman" w:cs="Times New Roman"/>
          <w:lang w:val="sr-Cyrl-RS"/>
        </w:rPr>
        <w:t>10</w:t>
      </w:r>
      <w:r w:rsidRPr="007042DC">
        <w:rPr>
          <w:rFonts w:ascii="Times New Roman" w:hAnsi="Times New Roman" w:cs="Times New Roman"/>
        </w:rPr>
        <w:t xml:space="preserve"> дана од дана обострано потписаног уговора.</w:t>
      </w:r>
      <w:r>
        <w:rPr>
          <w:rFonts w:ascii="Times New Roman" w:hAnsi="Times New Roman" w:cs="Times New Roman"/>
          <w:lang w:val="sr-Cyrl-CS"/>
        </w:rPr>
        <w:t xml:space="preserve"> </w:t>
      </w:r>
    </w:p>
    <w:p w:rsidR="008A093B" w:rsidRPr="007042DC" w:rsidRDefault="008A093B" w:rsidP="008A093B">
      <w:pPr>
        <w:pStyle w:val="Default"/>
        <w:jc w:val="both"/>
        <w:rPr>
          <w:rFonts w:ascii="Times New Roman" w:hAnsi="Times New Roman" w:cs="Times New Roman"/>
          <w:lang w:val="sr-Cyrl-CS"/>
        </w:rPr>
      </w:pPr>
    </w:p>
    <w:p w:rsidR="008A093B" w:rsidRPr="007042DC" w:rsidRDefault="008A093B" w:rsidP="008A093B">
      <w:pPr>
        <w:pStyle w:val="Default"/>
        <w:jc w:val="both"/>
        <w:rPr>
          <w:rFonts w:ascii="Times New Roman" w:hAnsi="Times New Roman" w:cs="Times New Roman"/>
          <w:lang w:val="sr-Cyrl-CS"/>
        </w:rPr>
      </w:pPr>
    </w:p>
    <w:p w:rsidR="008A093B" w:rsidRPr="00461A6F" w:rsidRDefault="008A093B" w:rsidP="008A093B">
      <w:pPr>
        <w:pStyle w:val="Default"/>
        <w:jc w:val="center"/>
        <w:rPr>
          <w:rFonts w:ascii="Times New Roman" w:hAnsi="Times New Roman" w:cs="Times New Roman"/>
        </w:rPr>
      </w:pPr>
      <w:proofErr w:type="gramStart"/>
      <w:r w:rsidRPr="00461A6F">
        <w:rPr>
          <w:rFonts w:ascii="Times New Roman" w:hAnsi="Times New Roman" w:cs="Times New Roman"/>
        </w:rPr>
        <w:t>Члан 3.</w:t>
      </w:r>
      <w:proofErr w:type="gramEnd"/>
    </w:p>
    <w:p w:rsidR="008A093B" w:rsidRPr="00461A6F" w:rsidRDefault="008A093B" w:rsidP="008A093B">
      <w:pPr>
        <w:pStyle w:val="Default"/>
        <w:jc w:val="both"/>
        <w:rPr>
          <w:rFonts w:ascii="Times New Roman" w:hAnsi="Times New Roman" w:cs="Times New Roman"/>
        </w:rPr>
      </w:pPr>
      <w:proofErr w:type="gramStart"/>
      <w:r w:rsidRPr="00461A6F">
        <w:rPr>
          <w:rFonts w:ascii="Times New Roman" w:hAnsi="Times New Roman" w:cs="Times New Roman"/>
        </w:rPr>
        <w:t>Уговорне стране су сагласне да вредност уговорене услуге износи ____________________динара нето, што са ПДВ-ом износи укупно ________________динара бруто.</w:t>
      </w:r>
      <w:proofErr w:type="gramEnd"/>
    </w:p>
    <w:p w:rsidR="008A093B" w:rsidRDefault="008A093B" w:rsidP="008A093B">
      <w:pPr>
        <w:pStyle w:val="Default"/>
        <w:jc w:val="both"/>
        <w:rPr>
          <w:rFonts w:ascii="Times New Roman" w:hAnsi="Times New Roman" w:cs="Times New Roman"/>
        </w:rPr>
      </w:pPr>
    </w:p>
    <w:p w:rsidR="008A093B" w:rsidRPr="00461A6F" w:rsidRDefault="008A093B" w:rsidP="008A093B">
      <w:pPr>
        <w:pStyle w:val="Default"/>
        <w:jc w:val="center"/>
        <w:rPr>
          <w:rFonts w:ascii="Times New Roman" w:hAnsi="Times New Roman" w:cs="Times New Roman"/>
        </w:rPr>
      </w:pPr>
      <w:proofErr w:type="gramStart"/>
      <w:r w:rsidRPr="00461A6F">
        <w:rPr>
          <w:rFonts w:ascii="Times New Roman" w:hAnsi="Times New Roman" w:cs="Times New Roman"/>
        </w:rPr>
        <w:t>Члан 4.</w:t>
      </w:r>
      <w:proofErr w:type="gramEnd"/>
    </w:p>
    <w:p w:rsidR="008A093B" w:rsidRPr="00F3061F" w:rsidRDefault="00F3061F" w:rsidP="008A093B">
      <w:pPr>
        <w:pStyle w:val="Default"/>
        <w:jc w:val="both"/>
        <w:rPr>
          <w:rFonts w:ascii="Times New Roman" w:hAnsi="Times New Roman" w:cs="Times New Roman"/>
        </w:rPr>
      </w:pPr>
      <w:proofErr w:type="gramStart"/>
      <w:r w:rsidRPr="00F3061F">
        <w:rPr>
          <w:rFonts w:ascii="Times New Roman" w:eastAsia="ヒラギノ角ゴ Pro W3" w:hAnsi="Times New Roman" w:cs="Times New Roman"/>
        </w:rPr>
        <w:t>Наручилац ће Добављачу цену</w:t>
      </w:r>
      <w:r w:rsidR="00C60231">
        <w:rPr>
          <w:rFonts w:ascii="Times New Roman" w:eastAsia="ヒラギノ角ゴ Pro W3" w:hAnsi="Times New Roman" w:cs="Times New Roman"/>
          <w:lang w:val="sr-Cyrl-RS"/>
        </w:rPr>
        <w:t xml:space="preserve"> из члана 3.</w:t>
      </w:r>
      <w:proofErr w:type="gramEnd"/>
      <w:r w:rsidR="00C60231">
        <w:rPr>
          <w:rFonts w:ascii="Times New Roman" w:eastAsia="ヒラギノ角ゴ Pro W3" w:hAnsi="Times New Roman" w:cs="Times New Roman"/>
          <w:lang w:val="sr-Cyrl-RS"/>
        </w:rPr>
        <w:t xml:space="preserve"> овог уговора,</w:t>
      </w:r>
      <w:r w:rsidRPr="00F3061F">
        <w:rPr>
          <w:rFonts w:ascii="Times New Roman" w:eastAsia="ヒラギノ角ゴ Pro W3" w:hAnsi="Times New Roman" w:cs="Times New Roman"/>
        </w:rPr>
        <w:t xml:space="preserve"> за пружену предметну услугу</w:t>
      </w:r>
      <w:r w:rsidR="00C60231">
        <w:rPr>
          <w:rFonts w:ascii="Times New Roman" w:eastAsia="ヒラギノ角ゴ Pro W3" w:hAnsi="Times New Roman" w:cs="Times New Roman"/>
          <w:lang w:val="sr-Cyrl-RS"/>
        </w:rPr>
        <w:t>,</w:t>
      </w:r>
      <w:r w:rsidRPr="00F3061F">
        <w:rPr>
          <w:rFonts w:ascii="Times New Roman" w:eastAsia="ヒラギノ角ゴ Pro W3" w:hAnsi="Times New Roman" w:cs="Times New Roman"/>
        </w:rPr>
        <w:t xml:space="preserve"> исплати</w:t>
      </w:r>
      <w:r w:rsidRPr="00F3061F">
        <w:rPr>
          <w:rFonts w:ascii="Times New Roman" w:eastAsia="ヒラギノ角ゴ Pro W3" w:hAnsi="Times New Roman" w:cs="Times New Roman"/>
          <w:lang w:val="sr-Cyrl-RS"/>
        </w:rPr>
        <w:t>ти</w:t>
      </w:r>
      <w:r w:rsidRPr="00F3061F">
        <w:rPr>
          <w:rFonts w:ascii="Times New Roman" w:eastAsia="ヒラギノ角ゴ Pro W3" w:hAnsi="Times New Roman" w:cs="Times New Roman"/>
        </w:rPr>
        <w:t xml:space="preserve"> </w:t>
      </w:r>
      <w:r w:rsidRPr="00F3061F">
        <w:rPr>
          <w:rFonts w:ascii="Times New Roman" w:eastAsia="TimesNewRomanPSMT" w:hAnsi="Times New Roman" w:cs="Times New Roman"/>
          <w:bCs/>
        </w:rPr>
        <w:t xml:space="preserve">у року од </w:t>
      </w:r>
      <w:r w:rsidR="00C60231">
        <w:rPr>
          <w:rFonts w:ascii="Times New Roman" w:eastAsia="TimesNewRomanPSMT" w:hAnsi="Times New Roman" w:cs="Times New Roman"/>
          <w:bCs/>
          <w:lang w:val="sr-Cyrl-RS"/>
        </w:rPr>
        <w:t>_________</w:t>
      </w:r>
      <w:r w:rsidRPr="00F3061F">
        <w:rPr>
          <w:rFonts w:ascii="Times New Roman" w:eastAsia="TimesNewRomanPSMT" w:hAnsi="Times New Roman" w:cs="Times New Roman"/>
          <w:bCs/>
        </w:rPr>
        <w:t xml:space="preserve"> дана од дана подношења извештаја</w:t>
      </w:r>
      <w:r w:rsidRPr="00F3061F">
        <w:rPr>
          <w:rFonts w:ascii="Times New Roman" w:eastAsia="ヒラギノ角ゴ Pro W3" w:hAnsi="Times New Roman" w:cs="Times New Roman"/>
        </w:rPr>
        <w:t xml:space="preserve"> и извршене верификације (потврде) од стране одређеног лица Наручиоца</w:t>
      </w:r>
    </w:p>
    <w:p w:rsidR="008A093B" w:rsidRDefault="008A093B" w:rsidP="008A093B">
      <w:pPr>
        <w:pStyle w:val="Default"/>
        <w:jc w:val="both"/>
        <w:rPr>
          <w:rFonts w:ascii="Times New Roman" w:hAnsi="Times New Roman" w:cs="Times New Roman"/>
        </w:rPr>
      </w:pPr>
    </w:p>
    <w:p w:rsidR="008A093B" w:rsidRPr="00461A6F" w:rsidRDefault="008A093B" w:rsidP="008A093B">
      <w:pPr>
        <w:pStyle w:val="Default"/>
        <w:jc w:val="center"/>
        <w:rPr>
          <w:rFonts w:ascii="Times New Roman" w:hAnsi="Times New Roman" w:cs="Times New Roman"/>
        </w:rPr>
      </w:pPr>
      <w:proofErr w:type="gramStart"/>
      <w:r w:rsidRPr="00461A6F">
        <w:rPr>
          <w:rFonts w:ascii="Times New Roman" w:hAnsi="Times New Roman" w:cs="Times New Roman"/>
        </w:rPr>
        <w:t>Члан 5.</w:t>
      </w:r>
      <w:proofErr w:type="gramEnd"/>
    </w:p>
    <w:p w:rsidR="008A093B" w:rsidRPr="00461A6F" w:rsidRDefault="008A093B" w:rsidP="008A093B">
      <w:pPr>
        <w:pStyle w:val="Default"/>
        <w:jc w:val="both"/>
        <w:rPr>
          <w:rFonts w:ascii="Times New Roman" w:hAnsi="Times New Roman" w:cs="Times New Roman"/>
        </w:rPr>
      </w:pPr>
      <w:proofErr w:type="gramStart"/>
      <w:r w:rsidRPr="00461A6F">
        <w:rPr>
          <w:rFonts w:ascii="Times New Roman" w:hAnsi="Times New Roman" w:cs="Times New Roman"/>
        </w:rPr>
        <w:t>Рок за извршење уговорних обавеза може бити продужен из објективних и доказивих разлога за које наручилац закључи да су оправдани.</w:t>
      </w:r>
      <w:proofErr w:type="gramEnd"/>
    </w:p>
    <w:p w:rsidR="008A093B" w:rsidRPr="00461A6F" w:rsidRDefault="008A093B" w:rsidP="008A093B">
      <w:pPr>
        <w:pStyle w:val="Default"/>
        <w:jc w:val="both"/>
        <w:rPr>
          <w:rFonts w:ascii="Times New Roman" w:hAnsi="Times New Roman" w:cs="Times New Roman"/>
        </w:rPr>
      </w:pPr>
      <w:proofErr w:type="gramStart"/>
      <w:r w:rsidRPr="00461A6F">
        <w:rPr>
          <w:rFonts w:ascii="Times New Roman" w:hAnsi="Times New Roman" w:cs="Times New Roman"/>
        </w:rPr>
        <w:lastRenderedPageBreak/>
        <w:t>Добављач доставља наручиоцу писани захтев за продужење уговореног рока у року од 3 (три) дана од дана сазнања за околности из става 1.овог члана, а најкасније 10 (десет) дана пре истека рока за извршење услуге која је предмет овог уговора.</w:t>
      </w:r>
      <w:proofErr w:type="gramEnd"/>
      <w:r w:rsidRPr="00461A6F">
        <w:rPr>
          <w:rFonts w:ascii="Times New Roman" w:hAnsi="Times New Roman" w:cs="Times New Roman"/>
        </w:rPr>
        <w:t xml:space="preserve"> </w:t>
      </w:r>
    </w:p>
    <w:p w:rsidR="008A093B" w:rsidRPr="00461A6F" w:rsidRDefault="008A093B" w:rsidP="008A093B">
      <w:pPr>
        <w:pStyle w:val="Default"/>
        <w:jc w:val="both"/>
        <w:rPr>
          <w:rFonts w:ascii="Times New Roman" w:hAnsi="Times New Roman" w:cs="Times New Roman"/>
        </w:rPr>
      </w:pPr>
      <w:proofErr w:type="gramStart"/>
      <w:r w:rsidRPr="00461A6F">
        <w:rPr>
          <w:rFonts w:ascii="Times New Roman" w:hAnsi="Times New Roman" w:cs="Times New Roman"/>
        </w:rPr>
        <w:t>Одмах по пријему захтева из претходног става, наручилац ће образовати комисију са задатком да размотри разлоге и оправданост захтева за продужење рока и предложи доношење одлуке о истом.</w:t>
      </w:r>
      <w:proofErr w:type="gramEnd"/>
    </w:p>
    <w:p w:rsidR="008A093B" w:rsidRPr="00461A6F" w:rsidRDefault="008A093B" w:rsidP="008A093B">
      <w:pPr>
        <w:pStyle w:val="Default"/>
        <w:jc w:val="both"/>
        <w:rPr>
          <w:rFonts w:ascii="Times New Roman" w:hAnsi="Times New Roman" w:cs="Times New Roman"/>
        </w:rPr>
      </w:pPr>
      <w:proofErr w:type="gramStart"/>
      <w:r w:rsidRPr="00461A6F">
        <w:rPr>
          <w:rFonts w:ascii="Times New Roman" w:hAnsi="Times New Roman" w:cs="Times New Roman"/>
        </w:rPr>
        <w:t>Уколико наручилац усвоји захтев добављача за продужење уговореног рока, доноси одлуку о измени уговора, у складу са чланом 115.</w:t>
      </w:r>
      <w:proofErr w:type="gramEnd"/>
      <w:r w:rsidRPr="00461A6F">
        <w:rPr>
          <w:rFonts w:ascii="Times New Roman" w:hAnsi="Times New Roman" w:cs="Times New Roman"/>
        </w:rPr>
        <w:t xml:space="preserve"> Закона о јавним набавкама („Сл.гласник РС</w:t>
      </w:r>
      <w:proofErr w:type="gramStart"/>
      <w:r w:rsidRPr="00461A6F">
        <w:rPr>
          <w:rFonts w:ascii="Times New Roman" w:hAnsi="Times New Roman" w:cs="Times New Roman"/>
        </w:rPr>
        <w:t>“ бр</w:t>
      </w:r>
      <w:proofErr w:type="gramEnd"/>
      <w:r w:rsidRPr="00461A6F">
        <w:rPr>
          <w:rFonts w:ascii="Times New Roman" w:hAnsi="Times New Roman" w:cs="Times New Roman"/>
        </w:rPr>
        <w:t xml:space="preserve">. 124/12, 14/15 и 68/15). </w:t>
      </w:r>
    </w:p>
    <w:p w:rsidR="008A093B" w:rsidRPr="00461A6F" w:rsidRDefault="008A093B" w:rsidP="008A093B">
      <w:pPr>
        <w:pStyle w:val="Default"/>
        <w:jc w:val="both"/>
        <w:rPr>
          <w:rFonts w:ascii="Times New Roman" w:hAnsi="Times New Roman" w:cs="Times New Roman"/>
        </w:rPr>
      </w:pPr>
      <w:proofErr w:type="gramStart"/>
      <w:r w:rsidRPr="00461A6F">
        <w:rPr>
          <w:rFonts w:ascii="Times New Roman" w:hAnsi="Times New Roman" w:cs="Times New Roman"/>
        </w:rPr>
        <w:t>Уговорени рок за извршење услуге која је предмет овог уговора сматра се продуженим када уговорне стране сачине и потпишу Анекс овог уговора.</w:t>
      </w:r>
      <w:proofErr w:type="gramEnd"/>
    </w:p>
    <w:p w:rsidR="008A093B" w:rsidRPr="00461A6F" w:rsidRDefault="008A093B" w:rsidP="008A093B">
      <w:pPr>
        <w:pStyle w:val="Default"/>
        <w:jc w:val="both"/>
        <w:rPr>
          <w:rFonts w:ascii="Times New Roman" w:hAnsi="Times New Roman" w:cs="Times New Roman"/>
        </w:rPr>
      </w:pPr>
      <w:proofErr w:type="gramStart"/>
      <w:r w:rsidRPr="00461A6F">
        <w:rPr>
          <w:rFonts w:ascii="Times New Roman" w:hAnsi="Times New Roman" w:cs="Times New Roman"/>
        </w:rPr>
        <w:t>Ако Добављач падне у доцњу са пружањем услуге, нема право на продужење уговореног рока због околности које су наступиле у време доцње.</w:t>
      </w:r>
      <w:proofErr w:type="gramEnd"/>
    </w:p>
    <w:p w:rsidR="008A093B" w:rsidRDefault="008A093B" w:rsidP="008A093B">
      <w:pPr>
        <w:pStyle w:val="Default"/>
        <w:jc w:val="both"/>
        <w:rPr>
          <w:rFonts w:ascii="Times New Roman" w:hAnsi="Times New Roman" w:cs="Times New Roman"/>
        </w:rPr>
      </w:pPr>
    </w:p>
    <w:p w:rsidR="008A093B" w:rsidRPr="00461A6F" w:rsidRDefault="008A093B" w:rsidP="008A093B">
      <w:pPr>
        <w:pStyle w:val="Default"/>
        <w:jc w:val="center"/>
        <w:rPr>
          <w:rFonts w:ascii="Times New Roman" w:hAnsi="Times New Roman" w:cs="Times New Roman"/>
        </w:rPr>
      </w:pPr>
      <w:proofErr w:type="gramStart"/>
      <w:r w:rsidRPr="00461A6F">
        <w:rPr>
          <w:rFonts w:ascii="Times New Roman" w:hAnsi="Times New Roman" w:cs="Times New Roman"/>
        </w:rPr>
        <w:t>Члан 6.</w:t>
      </w:r>
      <w:proofErr w:type="gramEnd"/>
    </w:p>
    <w:p w:rsidR="008A093B" w:rsidRPr="00461A6F" w:rsidRDefault="008A093B" w:rsidP="008A093B">
      <w:pPr>
        <w:pStyle w:val="Default"/>
        <w:jc w:val="both"/>
        <w:rPr>
          <w:rFonts w:ascii="Times New Roman" w:hAnsi="Times New Roman" w:cs="Times New Roman"/>
        </w:rPr>
      </w:pPr>
      <w:r w:rsidRPr="00461A6F">
        <w:rPr>
          <w:rFonts w:ascii="Times New Roman" w:hAnsi="Times New Roman" w:cs="Times New Roman"/>
        </w:rPr>
        <w:t xml:space="preserve">Као гаранцију за добро - квалитетно извршење уговорене услуге у уговореном року Добављач, као дужник, се обавезује да достави Наручиоцу, као повериоцу, најкасније у року од 5 дана од дана обостраног потписа уговора, инструмент обезбеђења извршења уговорених обавеза, оверен и потписа од стране овлашћеног лица дужника и то: </w:t>
      </w:r>
    </w:p>
    <w:p w:rsidR="008A093B" w:rsidRPr="00304595" w:rsidRDefault="008A093B" w:rsidP="008A093B">
      <w:pPr>
        <w:pStyle w:val="Default"/>
        <w:jc w:val="both"/>
        <w:rPr>
          <w:rFonts w:ascii="Times New Roman" w:hAnsi="Times New Roman" w:cs="Times New Roman"/>
        </w:rPr>
      </w:pPr>
      <w:r w:rsidRPr="00304595">
        <w:rPr>
          <w:rFonts w:ascii="Times New Roman" w:hAnsi="Times New Roman" w:cs="Times New Roman"/>
        </w:rPr>
        <w:t xml:space="preserve">-Бланко соло сопствену меницу оверену и регистровану код пословне банке, потписану од стране овлашћеног лица дужника, као инструмент обезбеђења за квалитетно извршење уговорене услуге у уговореном року са Меничним писмом-овлашћењем за корисника бланко соло менице на износ од 10% од нето вредности уговора са роком доспећа најкасније 30 дана по истеку уговореног рока за извршење предметне услуге. </w:t>
      </w:r>
    </w:p>
    <w:p w:rsidR="008A093B" w:rsidRDefault="008A093B" w:rsidP="008A093B">
      <w:pPr>
        <w:pStyle w:val="Default"/>
        <w:jc w:val="both"/>
        <w:rPr>
          <w:rFonts w:ascii="Times New Roman" w:hAnsi="Times New Roman" w:cs="Times New Roman"/>
        </w:rPr>
      </w:pPr>
      <w:proofErr w:type="gramStart"/>
      <w:r w:rsidRPr="00304595">
        <w:rPr>
          <w:rFonts w:ascii="Times New Roman" w:hAnsi="Times New Roman" w:cs="Times New Roman"/>
        </w:rPr>
        <w:t>Уз инструменте обезбеђења плаћања потребно је доставити копију картона депонованих потписа код пословне банке</w:t>
      </w:r>
      <w:r w:rsidRPr="00461A6F">
        <w:rPr>
          <w:rFonts w:ascii="Times New Roman" w:hAnsi="Times New Roman" w:cs="Times New Roman"/>
        </w:rPr>
        <w:t>.</w:t>
      </w:r>
      <w:proofErr w:type="gramEnd"/>
    </w:p>
    <w:p w:rsidR="008A093B" w:rsidRPr="00461A6F" w:rsidRDefault="008A093B" w:rsidP="008A093B">
      <w:pPr>
        <w:pStyle w:val="Default"/>
        <w:jc w:val="both"/>
        <w:rPr>
          <w:rFonts w:ascii="Times New Roman" w:hAnsi="Times New Roman" w:cs="Times New Roman"/>
          <w:color w:val="auto"/>
        </w:rPr>
      </w:pPr>
      <w:r w:rsidRPr="00461A6F">
        <w:rPr>
          <w:rFonts w:ascii="Times New Roman" w:hAnsi="Times New Roman" w:cs="Times New Roman"/>
          <w:color w:val="auto"/>
        </w:rPr>
        <w:t xml:space="preserve">Ако се за време трајања уговора промене рокови за извршење уговорне </w:t>
      </w:r>
      <w:proofErr w:type="gramStart"/>
      <w:r w:rsidRPr="00461A6F">
        <w:rPr>
          <w:rFonts w:ascii="Times New Roman" w:hAnsi="Times New Roman" w:cs="Times New Roman"/>
          <w:color w:val="auto"/>
        </w:rPr>
        <w:t>обавезе ,</w:t>
      </w:r>
      <w:proofErr w:type="gramEnd"/>
      <w:r w:rsidRPr="00461A6F">
        <w:rPr>
          <w:rFonts w:ascii="Times New Roman" w:hAnsi="Times New Roman" w:cs="Times New Roman"/>
          <w:color w:val="auto"/>
        </w:rPr>
        <w:t xml:space="preserve"> мора се приложити нова меница са меничним писмом. </w:t>
      </w:r>
    </w:p>
    <w:p w:rsidR="008A093B" w:rsidRPr="00461A6F" w:rsidRDefault="008A093B" w:rsidP="008A093B">
      <w:pPr>
        <w:pStyle w:val="Default"/>
        <w:jc w:val="both"/>
        <w:rPr>
          <w:rFonts w:ascii="Times New Roman" w:hAnsi="Times New Roman" w:cs="Times New Roman"/>
          <w:color w:val="auto"/>
        </w:rPr>
      </w:pPr>
      <w:proofErr w:type="gramStart"/>
      <w:r w:rsidRPr="00461A6F">
        <w:rPr>
          <w:rFonts w:ascii="Times New Roman" w:hAnsi="Times New Roman" w:cs="Times New Roman"/>
          <w:color w:val="auto"/>
        </w:rPr>
        <w:t>Недостављање средства финансијског обезбеђења сматра се основом за једнострани раскид уговора од стране Наручиоца.</w:t>
      </w:r>
      <w:proofErr w:type="gramEnd"/>
    </w:p>
    <w:p w:rsidR="008A093B" w:rsidRDefault="008A093B" w:rsidP="008A093B">
      <w:pPr>
        <w:pStyle w:val="Default"/>
        <w:jc w:val="both"/>
        <w:rPr>
          <w:rFonts w:ascii="Times New Roman" w:hAnsi="Times New Roman" w:cs="Times New Roman"/>
          <w:color w:val="auto"/>
        </w:rPr>
      </w:pPr>
    </w:p>
    <w:p w:rsidR="008A093B" w:rsidRPr="00461A6F" w:rsidRDefault="008A093B" w:rsidP="008A093B">
      <w:pPr>
        <w:pStyle w:val="Default"/>
        <w:jc w:val="center"/>
        <w:rPr>
          <w:rFonts w:ascii="Times New Roman" w:hAnsi="Times New Roman" w:cs="Times New Roman"/>
          <w:color w:val="auto"/>
        </w:rPr>
      </w:pPr>
      <w:proofErr w:type="gramStart"/>
      <w:r w:rsidRPr="00461A6F">
        <w:rPr>
          <w:rFonts w:ascii="Times New Roman" w:hAnsi="Times New Roman" w:cs="Times New Roman"/>
          <w:color w:val="auto"/>
        </w:rPr>
        <w:t>Члан 7</w:t>
      </w:r>
      <w:r>
        <w:rPr>
          <w:rFonts w:ascii="Times New Roman" w:hAnsi="Times New Roman" w:cs="Times New Roman"/>
          <w:color w:val="auto"/>
        </w:rPr>
        <w:t>.</w:t>
      </w:r>
      <w:proofErr w:type="gramEnd"/>
    </w:p>
    <w:p w:rsidR="008A093B" w:rsidRPr="00461A6F" w:rsidRDefault="008A093B" w:rsidP="00F3061F">
      <w:pPr>
        <w:pStyle w:val="Default"/>
        <w:jc w:val="both"/>
        <w:rPr>
          <w:rFonts w:ascii="Times New Roman" w:hAnsi="Times New Roman" w:cs="Times New Roman"/>
          <w:color w:val="auto"/>
        </w:rPr>
      </w:pPr>
      <w:r w:rsidRPr="00461A6F">
        <w:rPr>
          <w:rFonts w:ascii="Times New Roman" w:hAnsi="Times New Roman" w:cs="Times New Roman"/>
          <w:color w:val="auto"/>
        </w:rPr>
        <w:t xml:space="preserve">Уколико Добављач не заврши услуге у року утврђеном за коначно извршење предметне услуге, дужан је да плати уговорну казну у износу од 2‰ (два промила) за сваки дан закашњења, с тим што укупан износ уговорне казне не може бити већи од 10% (десет процената) од уговорене нето вредности услуга из члана 3. </w:t>
      </w:r>
      <w:proofErr w:type="gramStart"/>
      <w:r w:rsidRPr="00461A6F">
        <w:rPr>
          <w:rFonts w:ascii="Times New Roman" w:hAnsi="Times New Roman" w:cs="Times New Roman"/>
          <w:color w:val="auto"/>
        </w:rPr>
        <w:t>овог</w:t>
      </w:r>
      <w:proofErr w:type="gramEnd"/>
      <w:r w:rsidRPr="00461A6F">
        <w:rPr>
          <w:rFonts w:ascii="Times New Roman" w:hAnsi="Times New Roman" w:cs="Times New Roman"/>
          <w:color w:val="auto"/>
        </w:rPr>
        <w:t xml:space="preserve"> уговора. </w:t>
      </w:r>
    </w:p>
    <w:p w:rsidR="008A093B" w:rsidRPr="00461A6F" w:rsidRDefault="008A093B" w:rsidP="00F3061F">
      <w:pPr>
        <w:pStyle w:val="Default"/>
        <w:jc w:val="both"/>
        <w:rPr>
          <w:rFonts w:ascii="Times New Roman" w:hAnsi="Times New Roman" w:cs="Times New Roman"/>
          <w:color w:val="auto"/>
        </w:rPr>
      </w:pPr>
      <w:proofErr w:type="gramStart"/>
      <w:r w:rsidRPr="00461A6F">
        <w:rPr>
          <w:rFonts w:ascii="Times New Roman" w:hAnsi="Times New Roman" w:cs="Times New Roman"/>
          <w:color w:val="auto"/>
        </w:rPr>
        <w:t>Уговорна казна се обрачунава и одбија приликом последње привремене ситуације.</w:t>
      </w:r>
      <w:proofErr w:type="gramEnd"/>
    </w:p>
    <w:p w:rsidR="008A093B" w:rsidRPr="00461A6F" w:rsidRDefault="008A093B" w:rsidP="00F3061F">
      <w:pPr>
        <w:pStyle w:val="Default"/>
        <w:jc w:val="both"/>
        <w:rPr>
          <w:rFonts w:ascii="Times New Roman" w:hAnsi="Times New Roman" w:cs="Times New Roman"/>
          <w:color w:val="auto"/>
        </w:rPr>
      </w:pPr>
      <w:proofErr w:type="gramStart"/>
      <w:r w:rsidRPr="00461A6F">
        <w:rPr>
          <w:rFonts w:ascii="Times New Roman" w:hAnsi="Times New Roman" w:cs="Times New Roman"/>
          <w:color w:val="auto"/>
        </w:rPr>
        <w:t>Уколико Наручилац за случај из става 1.овога члана претрпи штету у висини већој од остварене уговорне казне, има право и на накнаду штете у висини разлике између остварене уговорне казне и висине претрпљене штете.</w:t>
      </w:r>
      <w:proofErr w:type="gramEnd"/>
      <w:r w:rsidRPr="00461A6F">
        <w:rPr>
          <w:rFonts w:ascii="Times New Roman" w:hAnsi="Times New Roman" w:cs="Times New Roman"/>
          <w:color w:val="auto"/>
        </w:rPr>
        <w:t xml:space="preserve"> </w:t>
      </w:r>
    </w:p>
    <w:p w:rsidR="008A093B" w:rsidRPr="00461A6F" w:rsidRDefault="008A093B" w:rsidP="00F3061F">
      <w:pPr>
        <w:pStyle w:val="Default"/>
        <w:jc w:val="both"/>
        <w:rPr>
          <w:rFonts w:ascii="Times New Roman" w:hAnsi="Times New Roman" w:cs="Times New Roman"/>
          <w:color w:val="auto"/>
        </w:rPr>
      </w:pPr>
      <w:proofErr w:type="gramStart"/>
      <w:r w:rsidRPr="00461A6F">
        <w:rPr>
          <w:rFonts w:ascii="Times New Roman" w:hAnsi="Times New Roman" w:cs="Times New Roman"/>
          <w:color w:val="auto"/>
        </w:rPr>
        <w:t>Накнаду штете уговорне стране ће настојати да утврде споразумно.</w:t>
      </w:r>
      <w:proofErr w:type="gramEnd"/>
    </w:p>
    <w:p w:rsidR="008A093B" w:rsidRDefault="008A093B" w:rsidP="008A093B">
      <w:pPr>
        <w:pStyle w:val="Default"/>
        <w:jc w:val="center"/>
        <w:rPr>
          <w:rFonts w:ascii="Times New Roman" w:hAnsi="Times New Roman" w:cs="Times New Roman"/>
          <w:color w:val="auto"/>
          <w:lang w:val="sr-Cyrl-CS"/>
        </w:rPr>
      </w:pPr>
    </w:p>
    <w:p w:rsidR="008A093B" w:rsidRPr="00461A6F" w:rsidRDefault="008A093B" w:rsidP="008A093B">
      <w:pPr>
        <w:pStyle w:val="Default"/>
        <w:jc w:val="center"/>
        <w:rPr>
          <w:rFonts w:ascii="Times New Roman" w:hAnsi="Times New Roman" w:cs="Times New Roman"/>
          <w:color w:val="auto"/>
        </w:rPr>
      </w:pPr>
      <w:proofErr w:type="gramStart"/>
      <w:r w:rsidRPr="00461A6F">
        <w:rPr>
          <w:rFonts w:ascii="Times New Roman" w:hAnsi="Times New Roman" w:cs="Times New Roman"/>
          <w:color w:val="auto"/>
        </w:rPr>
        <w:t>Члан 8.</w:t>
      </w:r>
      <w:proofErr w:type="gramEnd"/>
    </w:p>
    <w:p w:rsidR="008A093B" w:rsidRPr="00461A6F" w:rsidRDefault="008A093B" w:rsidP="008A093B">
      <w:pPr>
        <w:pStyle w:val="Default"/>
        <w:jc w:val="both"/>
        <w:rPr>
          <w:rFonts w:ascii="Times New Roman" w:hAnsi="Times New Roman" w:cs="Times New Roman"/>
          <w:color w:val="auto"/>
        </w:rPr>
      </w:pPr>
      <w:proofErr w:type="gramStart"/>
      <w:r w:rsidRPr="00461A6F">
        <w:rPr>
          <w:rFonts w:ascii="Times New Roman" w:hAnsi="Times New Roman" w:cs="Times New Roman"/>
          <w:color w:val="auto"/>
        </w:rPr>
        <w:t>Наручилац има право на једнострани раскид уговора уколико Добављач не приложи захтевани документ из члана 6.уговора као и у другим случајевима када Добављач не испуњава своје обавезе у складу са уговором.</w:t>
      </w:r>
      <w:proofErr w:type="gramEnd"/>
      <w:r w:rsidRPr="00461A6F">
        <w:rPr>
          <w:rFonts w:ascii="Times New Roman" w:hAnsi="Times New Roman" w:cs="Times New Roman"/>
          <w:color w:val="auto"/>
        </w:rPr>
        <w:t xml:space="preserve"> </w:t>
      </w:r>
    </w:p>
    <w:p w:rsidR="008A093B" w:rsidRPr="00461A6F" w:rsidRDefault="008A093B" w:rsidP="008A093B">
      <w:pPr>
        <w:pStyle w:val="Default"/>
        <w:jc w:val="both"/>
        <w:rPr>
          <w:rFonts w:ascii="Times New Roman" w:hAnsi="Times New Roman" w:cs="Times New Roman"/>
          <w:color w:val="auto"/>
        </w:rPr>
      </w:pPr>
      <w:proofErr w:type="gramStart"/>
      <w:r w:rsidRPr="00461A6F">
        <w:rPr>
          <w:rFonts w:ascii="Times New Roman" w:hAnsi="Times New Roman" w:cs="Times New Roman"/>
          <w:color w:val="auto"/>
        </w:rPr>
        <w:t>Уговор се раскида изјавом у писаној форми која се доставља другој уговорној страни уз навођење основа за раскид уговора.</w:t>
      </w:r>
      <w:proofErr w:type="gramEnd"/>
    </w:p>
    <w:p w:rsidR="008A093B" w:rsidRDefault="008A093B" w:rsidP="008A093B">
      <w:pPr>
        <w:pStyle w:val="Default"/>
        <w:jc w:val="both"/>
        <w:rPr>
          <w:rFonts w:ascii="Times New Roman" w:hAnsi="Times New Roman" w:cs="Times New Roman"/>
          <w:color w:val="auto"/>
          <w:lang w:val="sr-Cyrl-RS"/>
        </w:rPr>
      </w:pPr>
    </w:p>
    <w:p w:rsidR="00704DF7" w:rsidRPr="00704DF7" w:rsidRDefault="00704DF7" w:rsidP="008A093B">
      <w:pPr>
        <w:pStyle w:val="Default"/>
        <w:jc w:val="both"/>
        <w:rPr>
          <w:rFonts w:ascii="Times New Roman" w:hAnsi="Times New Roman" w:cs="Times New Roman"/>
          <w:color w:val="auto"/>
          <w:lang w:val="sr-Cyrl-RS"/>
        </w:rPr>
      </w:pPr>
    </w:p>
    <w:p w:rsidR="008A093B" w:rsidRPr="00461A6F" w:rsidRDefault="008A093B" w:rsidP="008A093B">
      <w:pPr>
        <w:pStyle w:val="Default"/>
        <w:jc w:val="center"/>
        <w:rPr>
          <w:rFonts w:ascii="Times New Roman" w:hAnsi="Times New Roman" w:cs="Times New Roman"/>
          <w:color w:val="auto"/>
        </w:rPr>
      </w:pPr>
      <w:proofErr w:type="gramStart"/>
      <w:r w:rsidRPr="00461A6F">
        <w:rPr>
          <w:rFonts w:ascii="Times New Roman" w:hAnsi="Times New Roman" w:cs="Times New Roman"/>
          <w:color w:val="auto"/>
        </w:rPr>
        <w:lastRenderedPageBreak/>
        <w:t>Члан 9.</w:t>
      </w:r>
      <w:proofErr w:type="gramEnd"/>
    </w:p>
    <w:p w:rsidR="008A093B" w:rsidRPr="00461A6F" w:rsidRDefault="008A093B" w:rsidP="008A093B">
      <w:pPr>
        <w:pStyle w:val="Default"/>
        <w:jc w:val="both"/>
        <w:rPr>
          <w:rFonts w:ascii="Times New Roman" w:hAnsi="Times New Roman" w:cs="Times New Roman"/>
          <w:color w:val="auto"/>
        </w:rPr>
      </w:pPr>
      <w:proofErr w:type="gramStart"/>
      <w:r w:rsidRPr="00461A6F">
        <w:rPr>
          <w:rFonts w:ascii="Times New Roman" w:hAnsi="Times New Roman" w:cs="Times New Roman"/>
          <w:color w:val="auto"/>
        </w:rPr>
        <w:t>У складу са чланом 115.</w:t>
      </w:r>
      <w:proofErr w:type="gramEnd"/>
      <w:r w:rsidRPr="00461A6F">
        <w:rPr>
          <w:rFonts w:ascii="Times New Roman" w:hAnsi="Times New Roman" w:cs="Times New Roman"/>
          <w:color w:val="auto"/>
        </w:rPr>
        <w:t xml:space="preserve"> став 1) наручилац може, након закључења уговора у предметном поступку јавне набавке,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r w:rsidRPr="00461A6F">
        <w:rPr>
          <w:rFonts w:ascii="Times New Roman" w:hAnsi="Times New Roman" w:cs="Times New Roman"/>
          <w:i/>
          <w:iCs/>
          <w:color w:val="auto"/>
        </w:rPr>
        <w:t xml:space="preserve">. </w:t>
      </w:r>
    </w:p>
    <w:p w:rsidR="008A093B" w:rsidRDefault="008A093B" w:rsidP="008A093B">
      <w:pPr>
        <w:pStyle w:val="Default"/>
        <w:jc w:val="both"/>
        <w:rPr>
          <w:rFonts w:ascii="Times New Roman" w:hAnsi="Times New Roman" w:cs="Times New Roman"/>
          <w:color w:val="auto"/>
        </w:rPr>
      </w:pPr>
    </w:p>
    <w:p w:rsidR="008A093B" w:rsidRPr="00461A6F" w:rsidRDefault="008A093B" w:rsidP="008A093B">
      <w:pPr>
        <w:pStyle w:val="Default"/>
        <w:jc w:val="center"/>
        <w:rPr>
          <w:rFonts w:ascii="Times New Roman" w:hAnsi="Times New Roman" w:cs="Times New Roman"/>
          <w:color w:val="auto"/>
        </w:rPr>
      </w:pPr>
      <w:proofErr w:type="gramStart"/>
      <w:r w:rsidRPr="00461A6F">
        <w:rPr>
          <w:rFonts w:ascii="Times New Roman" w:hAnsi="Times New Roman" w:cs="Times New Roman"/>
          <w:color w:val="auto"/>
        </w:rPr>
        <w:t>Члан 10.</w:t>
      </w:r>
      <w:proofErr w:type="gramEnd"/>
    </w:p>
    <w:p w:rsidR="008A093B" w:rsidRPr="00461A6F" w:rsidRDefault="008A093B" w:rsidP="008A093B">
      <w:pPr>
        <w:pStyle w:val="Default"/>
        <w:jc w:val="both"/>
        <w:rPr>
          <w:rFonts w:ascii="Times New Roman" w:hAnsi="Times New Roman" w:cs="Times New Roman"/>
          <w:color w:val="auto"/>
        </w:rPr>
      </w:pPr>
      <w:proofErr w:type="gramStart"/>
      <w:r w:rsidRPr="00461A6F">
        <w:rPr>
          <w:rFonts w:ascii="Times New Roman" w:hAnsi="Times New Roman" w:cs="Times New Roman"/>
          <w:color w:val="auto"/>
        </w:rPr>
        <w:t>Уговорне стране су сагласне да сва спорна питања у вези са овим уговором решавају споразумно.</w:t>
      </w:r>
      <w:proofErr w:type="gramEnd"/>
    </w:p>
    <w:p w:rsidR="008A093B" w:rsidRPr="00461A6F" w:rsidRDefault="008A093B" w:rsidP="008A093B">
      <w:pPr>
        <w:pStyle w:val="Default"/>
        <w:jc w:val="both"/>
        <w:rPr>
          <w:rFonts w:ascii="Times New Roman" w:hAnsi="Times New Roman" w:cs="Times New Roman"/>
          <w:color w:val="auto"/>
        </w:rPr>
      </w:pPr>
      <w:proofErr w:type="gramStart"/>
      <w:r w:rsidRPr="00461A6F">
        <w:rPr>
          <w:rFonts w:ascii="Times New Roman" w:hAnsi="Times New Roman" w:cs="Times New Roman"/>
          <w:color w:val="auto"/>
        </w:rPr>
        <w:t>За сва спорна питања која уговорне стране не могу да реше споразумно, надлежан је Привредни суд у Београду.</w:t>
      </w:r>
      <w:proofErr w:type="gramEnd"/>
    </w:p>
    <w:p w:rsidR="008A093B" w:rsidRDefault="008A093B" w:rsidP="008A093B">
      <w:pPr>
        <w:pStyle w:val="Default"/>
        <w:jc w:val="both"/>
        <w:rPr>
          <w:rFonts w:ascii="Times New Roman" w:hAnsi="Times New Roman" w:cs="Times New Roman"/>
          <w:color w:val="auto"/>
        </w:rPr>
      </w:pPr>
    </w:p>
    <w:p w:rsidR="008A093B" w:rsidRPr="00461A6F" w:rsidRDefault="008A093B" w:rsidP="008A093B">
      <w:pPr>
        <w:pStyle w:val="Default"/>
        <w:jc w:val="center"/>
        <w:rPr>
          <w:rFonts w:ascii="Times New Roman" w:hAnsi="Times New Roman" w:cs="Times New Roman"/>
          <w:color w:val="auto"/>
        </w:rPr>
      </w:pPr>
      <w:proofErr w:type="gramStart"/>
      <w:r w:rsidRPr="00461A6F">
        <w:rPr>
          <w:rFonts w:ascii="Times New Roman" w:hAnsi="Times New Roman" w:cs="Times New Roman"/>
          <w:color w:val="auto"/>
        </w:rPr>
        <w:t>Члан 1</w:t>
      </w:r>
      <w:r>
        <w:rPr>
          <w:rFonts w:ascii="Times New Roman" w:hAnsi="Times New Roman" w:cs="Times New Roman"/>
          <w:color w:val="auto"/>
        </w:rPr>
        <w:t>1</w:t>
      </w:r>
      <w:r w:rsidRPr="00461A6F">
        <w:rPr>
          <w:rFonts w:ascii="Times New Roman" w:hAnsi="Times New Roman" w:cs="Times New Roman"/>
          <w:color w:val="auto"/>
        </w:rPr>
        <w:t>.</w:t>
      </w:r>
      <w:proofErr w:type="gramEnd"/>
    </w:p>
    <w:p w:rsidR="008A093B" w:rsidRPr="00461A6F" w:rsidRDefault="008A093B" w:rsidP="008A093B">
      <w:pPr>
        <w:pStyle w:val="Default"/>
        <w:jc w:val="both"/>
        <w:rPr>
          <w:rFonts w:ascii="Times New Roman" w:hAnsi="Times New Roman" w:cs="Times New Roman"/>
          <w:color w:val="auto"/>
        </w:rPr>
      </w:pPr>
      <w:proofErr w:type="gramStart"/>
      <w:r w:rsidRPr="00461A6F">
        <w:rPr>
          <w:rFonts w:ascii="Times New Roman" w:hAnsi="Times New Roman" w:cs="Times New Roman"/>
          <w:color w:val="auto"/>
        </w:rPr>
        <w:t>На све што није регулисано овим уговором примењиваће се одредбе Закона о облигационим односима, као и други важећи прописи.</w:t>
      </w:r>
      <w:proofErr w:type="gramEnd"/>
    </w:p>
    <w:p w:rsidR="008A093B" w:rsidRDefault="008A093B" w:rsidP="008A093B">
      <w:pPr>
        <w:pStyle w:val="Default"/>
        <w:jc w:val="both"/>
        <w:rPr>
          <w:rFonts w:ascii="Times New Roman" w:hAnsi="Times New Roman" w:cs="Times New Roman"/>
          <w:color w:val="auto"/>
        </w:rPr>
      </w:pPr>
    </w:p>
    <w:p w:rsidR="008A093B" w:rsidRPr="00461A6F" w:rsidRDefault="008A093B" w:rsidP="008A093B">
      <w:pPr>
        <w:pStyle w:val="Default"/>
        <w:jc w:val="center"/>
        <w:rPr>
          <w:rFonts w:ascii="Times New Roman" w:hAnsi="Times New Roman" w:cs="Times New Roman"/>
          <w:color w:val="auto"/>
        </w:rPr>
      </w:pPr>
      <w:proofErr w:type="gramStart"/>
      <w:r>
        <w:rPr>
          <w:rFonts w:ascii="Times New Roman" w:hAnsi="Times New Roman" w:cs="Times New Roman"/>
          <w:color w:val="auto"/>
        </w:rPr>
        <w:t>Члан 12</w:t>
      </w:r>
      <w:r w:rsidRPr="00461A6F">
        <w:rPr>
          <w:rFonts w:ascii="Times New Roman" w:hAnsi="Times New Roman" w:cs="Times New Roman"/>
          <w:color w:val="auto"/>
        </w:rPr>
        <w:t>.</w:t>
      </w:r>
      <w:proofErr w:type="gramEnd"/>
    </w:p>
    <w:p w:rsidR="008A093B" w:rsidRDefault="008A093B" w:rsidP="008A093B">
      <w:pPr>
        <w:suppressAutoHyphens w:val="0"/>
        <w:ind w:firstLine="720"/>
        <w:jc w:val="both"/>
        <w:rPr>
          <w:rFonts w:eastAsia="ヒラギノ角ゴ Pro W3"/>
          <w:color w:val="000000"/>
          <w:szCs w:val="24"/>
          <w:lang w:eastAsia="en-US"/>
        </w:rPr>
      </w:pPr>
      <w:r w:rsidRPr="002A54C3">
        <w:rPr>
          <w:rFonts w:eastAsia="ヒラギノ角ゴ Pro W3"/>
          <w:color w:val="000000"/>
          <w:szCs w:val="24"/>
          <w:lang w:eastAsia="en-US"/>
        </w:rPr>
        <w:t>Овај уговор је сачињен у шест (6) истоветних примерака, од којих свака уговорна страна задржава по три (3) примерка.</w:t>
      </w:r>
    </w:p>
    <w:p w:rsidR="008A093B" w:rsidRPr="002A54C3" w:rsidRDefault="008A093B" w:rsidP="008A093B">
      <w:pPr>
        <w:suppressAutoHyphens w:val="0"/>
        <w:ind w:firstLine="720"/>
        <w:jc w:val="both"/>
        <w:rPr>
          <w:rFonts w:eastAsia="ヒラギノ角ゴ Pro W3"/>
          <w:color w:val="000000"/>
          <w:szCs w:val="24"/>
          <w:lang w:eastAsia="en-US"/>
        </w:rPr>
      </w:pPr>
    </w:p>
    <w:tbl>
      <w:tblPr>
        <w:tblW w:w="0" w:type="auto"/>
        <w:tblInd w:w="-252" w:type="dxa"/>
        <w:tblLook w:val="01E0" w:firstRow="1" w:lastRow="1" w:firstColumn="1" w:lastColumn="1" w:noHBand="0" w:noVBand="0"/>
      </w:tblPr>
      <w:tblGrid>
        <w:gridCol w:w="4477"/>
        <w:gridCol w:w="865"/>
        <w:gridCol w:w="3766"/>
      </w:tblGrid>
      <w:tr w:rsidR="008A093B" w:rsidRPr="002A54C3" w:rsidTr="00467230">
        <w:tc>
          <w:tcPr>
            <w:tcW w:w="4477" w:type="dxa"/>
            <w:shd w:val="clear" w:color="auto" w:fill="auto"/>
          </w:tcPr>
          <w:p w:rsidR="008A093B" w:rsidRPr="002A54C3" w:rsidRDefault="008A093B" w:rsidP="00467230">
            <w:pPr>
              <w:suppressAutoHyphens w:val="0"/>
              <w:jc w:val="both"/>
              <w:rPr>
                <w:rFonts w:eastAsia="ヒラギノ角ゴ Pro W3"/>
                <w:color w:val="000000"/>
                <w:szCs w:val="24"/>
                <w:lang w:eastAsia="en-US"/>
              </w:rPr>
            </w:pPr>
            <w:r w:rsidRPr="002A54C3">
              <w:rPr>
                <w:rFonts w:eastAsia="ヒラギノ角ゴ Pro W3"/>
                <w:b/>
                <w:color w:val="000000"/>
                <w:szCs w:val="24"/>
                <w:lang w:eastAsia="en-US"/>
              </w:rPr>
              <w:t xml:space="preserve">   </w:t>
            </w:r>
            <w:r>
              <w:rPr>
                <w:rFonts w:eastAsia="ヒラギノ角ゴ Pro W3"/>
                <w:b/>
                <w:color w:val="000000"/>
                <w:szCs w:val="24"/>
                <w:lang w:eastAsia="en-US"/>
              </w:rPr>
              <w:t xml:space="preserve">          </w:t>
            </w:r>
            <w:r w:rsidRPr="002A54C3">
              <w:rPr>
                <w:rFonts w:eastAsia="ヒラギノ角ゴ Pro W3"/>
                <w:b/>
                <w:color w:val="000000"/>
                <w:szCs w:val="24"/>
                <w:lang w:eastAsia="en-US"/>
              </w:rPr>
              <w:t xml:space="preserve">  НАРУЧИЛАЦ</w:t>
            </w:r>
          </w:p>
        </w:tc>
        <w:tc>
          <w:tcPr>
            <w:tcW w:w="865" w:type="dxa"/>
            <w:shd w:val="clear" w:color="auto" w:fill="auto"/>
          </w:tcPr>
          <w:p w:rsidR="008A093B" w:rsidRPr="002A54C3" w:rsidRDefault="008A093B" w:rsidP="00467230">
            <w:pPr>
              <w:suppressAutoHyphens w:val="0"/>
              <w:jc w:val="both"/>
              <w:rPr>
                <w:rFonts w:eastAsia="ヒラギノ角ゴ Pro W3"/>
                <w:color w:val="000000"/>
                <w:szCs w:val="24"/>
                <w:lang w:eastAsia="en-US"/>
              </w:rPr>
            </w:pPr>
          </w:p>
        </w:tc>
        <w:tc>
          <w:tcPr>
            <w:tcW w:w="3766" w:type="dxa"/>
            <w:shd w:val="clear" w:color="auto" w:fill="auto"/>
          </w:tcPr>
          <w:p w:rsidR="008A093B" w:rsidRPr="002A54C3" w:rsidRDefault="008A093B" w:rsidP="00467230">
            <w:pPr>
              <w:suppressAutoHyphens w:val="0"/>
              <w:jc w:val="both"/>
              <w:rPr>
                <w:rFonts w:eastAsia="ヒラギノ角ゴ Pro W3"/>
                <w:color w:val="000000"/>
                <w:szCs w:val="24"/>
                <w:lang w:eastAsia="en-US"/>
              </w:rPr>
            </w:pPr>
            <w:r w:rsidRPr="002A54C3">
              <w:rPr>
                <w:rFonts w:eastAsia="ヒラギノ角ゴ Pro W3"/>
                <w:b/>
                <w:color w:val="000000"/>
                <w:szCs w:val="24"/>
                <w:lang w:eastAsia="en-US"/>
              </w:rPr>
              <w:t xml:space="preserve">                ДОБАВЉАЧ</w:t>
            </w:r>
          </w:p>
        </w:tc>
      </w:tr>
      <w:tr w:rsidR="008A093B" w:rsidRPr="002A54C3" w:rsidTr="00467230">
        <w:tc>
          <w:tcPr>
            <w:tcW w:w="4477" w:type="dxa"/>
            <w:shd w:val="clear" w:color="auto" w:fill="auto"/>
          </w:tcPr>
          <w:p w:rsidR="008A093B" w:rsidRPr="002A54C3" w:rsidRDefault="008A093B" w:rsidP="00467230">
            <w:pPr>
              <w:suppressAutoHyphens w:val="0"/>
              <w:jc w:val="both"/>
              <w:rPr>
                <w:rFonts w:eastAsia="ヒラギノ角ゴ Pro W3"/>
                <w:color w:val="000000"/>
                <w:szCs w:val="24"/>
                <w:lang w:eastAsia="en-US"/>
              </w:rPr>
            </w:pPr>
          </w:p>
        </w:tc>
        <w:tc>
          <w:tcPr>
            <w:tcW w:w="865" w:type="dxa"/>
            <w:shd w:val="clear" w:color="auto" w:fill="auto"/>
          </w:tcPr>
          <w:p w:rsidR="008A093B" w:rsidRPr="002A54C3" w:rsidRDefault="008A093B" w:rsidP="00467230">
            <w:pPr>
              <w:suppressAutoHyphens w:val="0"/>
              <w:jc w:val="both"/>
              <w:rPr>
                <w:rFonts w:eastAsia="ヒラギノ角ゴ Pro W3"/>
                <w:color w:val="000000"/>
                <w:szCs w:val="24"/>
                <w:lang w:eastAsia="en-US"/>
              </w:rPr>
            </w:pPr>
          </w:p>
        </w:tc>
        <w:tc>
          <w:tcPr>
            <w:tcW w:w="3766" w:type="dxa"/>
            <w:shd w:val="clear" w:color="auto" w:fill="auto"/>
          </w:tcPr>
          <w:p w:rsidR="008A093B" w:rsidRPr="002A54C3" w:rsidRDefault="008A093B" w:rsidP="00467230">
            <w:pPr>
              <w:suppressAutoHyphens w:val="0"/>
              <w:jc w:val="both"/>
              <w:rPr>
                <w:rFonts w:eastAsia="ヒラギノ角ゴ Pro W3"/>
                <w:color w:val="000000"/>
                <w:szCs w:val="24"/>
                <w:lang w:eastAsia="en-US"/>
              </w:rPr>
            </w:pPr>
          </w:p>
        </w:tc>
      </w:tr>
      <w:tr w:rsidR="008A093B" w:rsidRPr="002A54C3" w:rsidTr="00467230">
        <w:tc>
          <w:tcPr>
            <w:tcW w:w="4477" w:type="dxa"/>
            <w:tcBorders>
              <w:bottom w:val="single" w:sz="4" w:space="0" w:color="auto"/>
            </w:tcBorders>
            <w:shd w:val="clear" w:color="auto" w:fill="auto"/>
          </w:tcPr>
          <w:p w:rsidR="008A093B" w:rsidRPr="002A54C3" w:rsidRDefault="008A093B" w:rsidP="00467230">
            <w:pPr>
              <w:suppressAutoHyphens w:val="0"/>
              <w:jc w:val="both"/>
              <w:rPr>
                <w:rFonts w:eastAsia="ヒラギノ角ゴ Pro W3"/>
                <w:color w:val="000000"/>
                <w:szCs w:val="24"/>
                <w:lang w:eastAsia="en-US"/>
              </w:rPr>
            </w:pPr>
          </w:p>
        </w:tc>
        <w:tc>
          <w:tcPr>
            <w:tcW w:w="865" w:type="dxa"/>
            <w:shd w:val="clear" w:color="auto" w:fill="auto"/>
          </w:tcPr>
          <w:p w:rsidR="008A093B" w:rsidRPr="002A54C3" w:rsidRDefault="008A093B" w:rsidP="00467230">
            <w:pPr>
              <w:suppressAutoHyphens w:val="0"/>
              <w:jc w:val="both"/>
              <w:rPr>
                <w:rFonts w:eastAsia="ヒラギノ角ゴ Pro W3"/>
                <w:color w:val="000000"/>
                <w:szCs w:val="24"/>
                <w:lang w:eastAsia="en-US"/>
              </w:rPr>
            </w:pPr>
          </w:p>
        </w:tc>
        <w:tc>
          <w:tcPr>
            <w:tcW w:w="3766" w:type="dxa"/>
            <w:tcBorders>
              <w:bottom w:val="single" w:sz="4" w:space="0" w:color="auto"/>
            </w:tcBorders>
            <w:shd w:val="clear" w:color="auto" w:fill="auto"/>
          </w:tcPr>
          <w:p w:rsidR="008A093B" w:rsidRPr="002A54C3" w:rsidRDefault="008A093B" w:rsidP="00467230">
            <w:pPr>
              <w:suppressAutoHyphens w:val="0"/>
              <w:jc w:val="both"/>
              <w:rPr>
                <w:rFonts w:eastAsia="ヒラギノ角ゴ Pro W3"/>
                <w:color w:val="000000"/>
                <w:szCs w:val="24"/>
                <w:lang w:eastAsia="en-US"/>
              </w:rPr>
            </w:pPr>
          </w:p>
        </w:tc>
      </w:tr>
      <w:tr w:rsidR="008A093B" w:rsidRPr="002A54C3" w:rsidTr="00467230">
        <w:tc>
          <w:tcPr>
            <w:tcW w:w="4477" w:type="dxa"/>
            <w:tcBorders>
              <w:top w:val="single" w:sz="4" w:space="0" w:color="auto"/>
            </w:tcBorders>
            <w:shd w:val="clear" w:color="auto" w:fill="auto"/>
          </w:tcPr>
          <w:p w:rsidR="008A093B" w:rsidRPr="002A54C3" w:rsidRDefault="008A093B" w:rsidP="00467230">
            <w:pPr>
              <w:suppressAutoHyphens w:val="0"/>
              <w:jc w:val="both"/>
              <w:rPr>
                <w:rFonts w:eastAsia="ヒラギノ角ゴ Pro W3"/>
                <w:color w:val="000000"/>
                <w:szCs w:val="24"/>
                <w:lang w:eastAsia="en-US"/>
              </w:rPr>
            </w:pPr>
          </w:p>
        </w:tc>
        <w:tc>
          <w:tcPr>
            <w:tcW w:w="865" w:type="dxa"/>
            <w:shd w:val="clear" w:color="auto" w:fill="auto"/>
          </w:tcPr>
          <w:p w:rsidR="008A093B" w:rsidRPr="002A54C3" w:rsidRDefault="008A093B" w:rsidP="00467230">
            <w:pPr>
              <w:suppressAutoHyphens w:val="0"/>
              <w:jc w:val="both"/>
              <w:rPr>
                <w:rFonts w:eastAsia="ヒラギノ角ゴ Pro W3"/>
                <w:color w:val="000000"/>
                <w:szCs w:val="24"/>
                <w:lang w:eastAsia="en-US"/>
              </w:rPr>
            </w:pPr>
          </w:p>
        </w:tc>
        <w:tc>
          <w:tcPr>
            <w:tcW w:w="3766" w:type="dxa"/>
            <w:tcBorders>
              <w:top w:val="single" w:sz="4" w:space="0" w:color="auto"/>
            </w:tcBorders>
            <w:shd w:val="clear" w:color="auto" w:fill="auto"/>
          </w:tcPr>
          <w:p w:rsidR="008A093B" w:rsidRPr="002A54C3" w:rsidRDefault="008A093B" w:rsidP="00467230">
            <w:pPr>
              <w:suppressAutoHyphens w:val="0"/>
              <w:jc w:val="both"/>
              <w:rPr>
                <w:rFonts w:eastAsia="ヒラギノ角ゴ Pro W3"/>
                <w:color w:val="000000"/>
                <w:szCs w:val="24"/>
                <w:lang w:eastAsia="en-US"/>
              </w:rPr>
            </w:pPr>
          </w:p>
        </w:tc>
      </w:tr>
      <w:tr w:rsidR="008A093B" w:rsidRPr="002A54C3" w:rsidTr="00467230">
        <w:tc>
          <w:tcPr>
            <w:tcW w:w="4477" w:type="dxa"/>
            <w:shd w:val="clear" w:color="auto" w:fill="auto"/>
          </w:tcPr>
          <w:p w:rsidR="008A093B" w:rsidRPr="002A54C3" w:rsidRDefault="008A093B" w:rsidP="00467230">
            <w:pPr>
              <w:suppressAutoHyphens w:val="0"/>
              <w:jc w:val="both"/>
              <w:rPr>
                <w:rFonts w:eastAsia="ヒラギノ角ゴ Pro W3"/>
                <w:color w:val="000000"/>
                <w:szCs w:val="24"/>
                <w:lang w:eastAsia="en-US"/>
              </w:rPr>
            </w:pPr>
          </w:p>
        </w:tc>
        <w:tc>
          <w:tcPr>
            <w:tcW w:w="865" w:type="dxa"/>
            <w:shd w:val="clear" w:color="auto" w:fill="auto"/>
          </w:tcPr>
          <w:p w:rsidR="008A093B" w:rsidRPr="002A54C3" w:rsidRDefault="008A093B" w:rsidP="00467230">
            <w:pPr>
              <w:suppressAutoHyphens w:val="0"/>
              <w:jc w:val="both"/>
              <w:rPr>
                <w:rFonts w:eastAsia="ヒラギノ角ゴ Pro W3"/>
                <w:color w:val="000000"/>
                <w:szCs w:val="24"/>
                <w:lang w:eastAsia="en-US"/>
              </w:rPr>
            </w:pPr>
          </w:p>
        </w:tc>
        <w:tc>
          <w:tcPr>
            <w:tcW w:w="3766" w:type="dxa"/>
            <w:shd w:val="clear" w:color="auto" w:fill="auto"/>
          </w:tcPr>
          <w:p w:rsidR="008A093B" w:rsidRPr="002A54C3" w:rsidRDefault="008A093B" w:rsidP="00467230">
            <w:pPr>
              <w:suppressAutoHyphens w:val="0"/>
              <w:jc w:val="both"/>
              <w:rPr>
                <w:rFonts w:eastAsia="ヒラギノ角ゴ Pro W3"/>
                <w:color w:val="000000"/>
                <w:szCs w:val="24"/>
                <w:lang w:eastAsia="en-US"/>
              </w:rPr>
            </w:pPr>
          </w:p>
        </w:tc>
      </w:tr>
    </w:tbl>
    <w:p w:rsidR="008A093B" w:rsidRPr="002A54C3" w:rsidRDefault="008A093B" w:rsidP="008A093B">
      <w:pPr>
        <w:suppressAutoHyphens w:val="0"/>
        <w:jc w:val="both"/>
        <w:rPr>
          <w:rFonts w:eastAsia="ヒラギノ角ゴ Pro W3"/>
          <w:color w:val="000000"/>
          <w:szCs w:val="24"/>
          <w:lang w:eastAsia="en-US"/>
        </w:rPr>
      </w:pPr>
      <w:r w:rsidRPr="002A54C3">
        <w:rPr>
          <w:rFonts w:eastAsia="ヒラギノ角ゴ Pro W3"/>
          <w:color w:val="000000"/>
          <w:szCs w:val="24"/>
          <w:lang w:eastAsia="en-US"/>
        </w:rPr>
        <w:t>П Р И Л О З И  који су саставни део Уговора</w:t>
      </w:r>
    </w:p>
    <w:p w:rsidR="008A093B" w:rsidRPr="002A54C3" w:rsidRDefault="008A093B" w:rsidP="008A093B">
      <w:pPr>
        <w:rPr>
          <w:rFonts w:eastAsia="Calibri"/>
          <w:i/>
          <w:szCs w:val="24"/>
          <w:lang w:eastAsia="en-US"/>
        </w:rPr>
      </w:pPr>
      <w:r w:rsidRPr="002A54C3">
        <w:rPr>
          <w:rFonts w:eastAsia="ヒラギノ角ゴ Pro W3"/>
          <w:color w:val="000000"/>
          <w:szCs w:val="24"/>
          <w:lang w:eastAsia="en-US"/>
        </w:rPr>
        <w:t xml:space="preserve">            Прилог 1.  Понуда Добављача,  бр. ________ од ____________ године, која је заведена код Наручиоца под бројем _________________од ___________ године </w:t>
      </w:r>
      <w:r w:rsidRPr="002A54C3">
        <w:rPr>
          <w:rFonts w:eastAsia="Calibri"/>
          <w:i/>
          <w:szCs w:val="24"/>
          <w:lang w:eastAsia="en-US"/>
        </w:rPr>
        <w:t>(понуђач не уписује овај податак)</w:t>
      </w:r>
    </w:p>
    <w:p w:rsidR="008A093B" w:rsidRPr="002A54C3" w:rsidRDefault="008A093B" w:rsidP="008A093B">
      <w:pPr>
        <w:suppressAutoHyphens w:val="0"/>
        <w:jc w:val="both"/>
        <w:rPr>
          <w:szCs w:val="24"/>
          <w:lang w:eastAsia="en-US"/>
        </w:rPr>
      </w:pPr>
      <w:r w:rsidRPr="002A54C3">
        <w:rPr>
          <w:rFonts w:eastAsia="ヒラギノ角ゴ Pro W3"/>
          <w:color w:val="000000"/>
          <w:szCs w:val="24"/>
          <w:lang w:eastAsia="en-US"/>
        </w:rPr>
        <w:t xml:space="preserve">            Прилог 2. Техничке спецификације из Конкурсне документације за јавну набавку </w:t>
      </w:r>
      <w:r w:rsidRPr="002A54C3">
        <w:rPr>
          <w:szCs w:val="24"/>
        </w:rPr>
        <w:t xml:space="preserve">број јавне набавке </w:t>
      </w:r>
      <w:r>
        <w:rPr>
          <w:szCs w:val="24"/>
        </w:rPr>
        <w:t>_________</w:t>
      </w:r>
    </w:p>
    <w:p w:rsidR="008A093B" w:rsidRPr="002A54C3" w:rsidRDefault="008A093B" w:rsidP="008A093B">
      <w:pPr>
        <w:suppressAutoHyphens w:val="0"/>
        <w:autoSpaceDE w:val="0"/>
        <w:autoSpaceDN w:val="0"/>
        <w:adjustRightInd w:val="0"/>
        <w:jc w:val="both"/>
        <w:rPr>
          <w:rFonts w:eastAsia="ヒラギノ角ゴ Pro W3"/>
          <w:b/>
          <w:i/>
          <w:iCs/>
          <w:color w:val="000000"/>
          <w:szCs w:val="24"/>
          <w:lang w:eastAsia="en-US"/>
        </w:rPr>
      </w:pPr>
    </w:p>
    <w:p w:rsidR="008A093B" w:rsidRPr="002A54C3" w:rsidRDefault="008A093B" w:rsidP="008A093B">
      <w:pPr>
        <w:suppressAutoHyphens w:val="0"/>
        <w:autoSpaceDE w:val="0"/>
        <w:autoSpaceDN w:val="0"/>
        <w:adjustRightInd w:val="0"/>
        <w:jc w:val="both"/>
        <w:rPr>
          <w:rFonts w:eastAsia="ヒラギノ角ゴ Pro W3"/>
          <w:i/>
          <w:iCs/>
          <w:color w:val="000000"/>
          <w:szCs w:val="24"/>
          <w:lang w:eastAsia="en-US"/>
        </w:rPr>
      </w:pPr>
      <w:r w:rsidRPr="002A54C3">
        <w:rPr>
          <w:rFonts w:eastAsia="ヒラギノ角ゴ Pro W3"/>
          <w:b/>
          <w:i/>
          <w:iCs/>
          <w:color w:val="000000"/>
          <w:szCs w:val="24"/>
          <w:lang w:eastAsia="en-US"/>
        </w:rPr>
        <w:t>Напомена</w:t>
      </w:r>
      <w:r w:rsidRPr="002A54C3">
        <w:rPr>
          <w:rFonts w:eastAsia="ヒラギノ角ゴ Pro W3"/>
          <w:iCs/>
          <w:color w:val="000000"/>
          <w:szCs w:val="24"/>
          <w:lang w:eastAsia="en-US"/>
        </w:rPr>
        <w:t xml:space="preserve">: </w:t>
      </w:r>
    </w:p>
    <w:p w:rsidR="008A093B" w:rsidRPr="002A54C3" w:rsidRDefault="008A093B" w:rsidP="008A093B">
      <w:pPr>
        <w:suppressAutoHyphens w:val="0"/>
        <w:jc w:val="both"/>
        <w:rPr>
          <w:szCs w:val="24"/>
          <w:lang w:eastAsia="en-US"/>
        </w:rPr>
      </w:pPr>
    </w:p>
    <w:p w:rsidR="008A093B" w:rsidRPr="002A54C3" w:rsidRDefault="008A093B" w:rsidP="008A093B">
      <w:pPr>
        <w:autoSpaceDE w:val="0"/>
        <w:autoSpaceDN w:val="0"/>
        <w:adjustRightInd w:val="0"/>
        <w:ind w:firstLine="360"/>
        <w:jc w:val="both"/>
        <w:rPr>
          <w:rFonts w:eastAsia="ヒラギノ角ゴ Pro W3"/>
          <w:color w:val="000000"/>
          <w:szCs w:val="24"/>
        </w:rPr>
      </w:pPr>
      <w:r w:rsidRPr="002A54C3">
        <w:rPr>
          <w:rFonts w:eastAsia="ヒラギノ角ゴ Pro W3"/>
          <w:i/>
          <w:color w:val="000000"/>
          <w:szCs w:val="24"/>
        </w:rPr>
        <w:t>Овај модел уговора представља садржину уговора који ће бити закључен са изабраним понуђачем. Уколико понуђач без оправданих разлога одбије да закључи уговор о јавној набавци ове садржине, након што му је уговор додељен, наручилац ће Управи за јавне набавке доставити доказ негативне рефренце.</w:t>
      </w:r>
    </w:p>
    <w:p w:rsidR="008A093B" w:rsidRPr="002A54C3" w:rsidRDefault="008A093B" w:rsidP="008A093B">
      <w:pPr>
        <w:suppressAutoHyphens w:val="0"/>
        <w:autoSpaceDE w:val="0"/>
        <w:autoSpaceDN w:val="0"/>
        <w:adjustRightInd w:val="0"/>
        <w:spacing w:after="200"/>
        <w:jc w:val="both"/>
        <w:rPr>
          <w:rFonts w:eastAsia="ヒラギノ角ゴ Pro W3"/>
          <w:i/>
          <w:iCs/>
          <w:color w:val="000000"/>
          <w:szCs w:val="24"/>
          <w:lang w:eastAsia="en-US"/>
        </w:rPr>
      </w:pPr>
    </w:p>
    <w:p w:rsidR="008A093B" w:rsidRDefault="008A093B" w:rsidP="008A093B">
      <w:pPr>
        <w:pStyle w:val="Default"/>
        <w:jc w:val="both"/>
        <w:rPr>
          <w:rFonts w:ascii="Times New Roman" w:hAnsi="Times New Roman" w:cs="Times New Roman"/>
          <w:color w:val="auto"/>
        </w:rPr>
      </w:pPr>
    </w:p>
    <w:p w:rsidR="008A093B" w:rsidRDefault="008A093B" w:rsidP="008A093B">
      <w:pPr>
        <w:pStyle w:val="Default"/>
        <w:jc w:val="both"/>
        <w:rPr>
          <w:rFonts w:ascii="Times New Roman" w:hAnsi="Times New Roman" w:cs="Times New Roman"/>
          <w:color w:val="auto"/>
        </w:rPr>
      </w:pPr>
    </w:p>
    <w:p w:rsidR="008A093B" w:rsidRDefault="008A093B" w:rsidP="008A093B">
      <w:pPr>
        <w:pStyle w:val="Default"/>
        <w:jc w:val="both"/>
        <w:rPr>
          <w:rFonts w:ascii="Times New Roman" w:hAnsi="Times New Roman" w:cs="Times New Roman"/>
          <w:color w:val="auto"/>
        </w:rPr>
      </w:pPr>
    </w:p>
    <w:p w:rsidR="008A093B" w:rsidRDefault="008A093B" w:rsidP="008A093B">
      <w:pPr>
        <w:pStyle w:val="Default"/>
        <w:jc w:val="both"/>
        <w:rPr>
          <w:rFonts w:ascii="Times New Roman" w:hAnsi="Times New Roman" w:cs="Times New Roman"/>
          <w:color w:val="auto"/>
          <w:lang w:val="sr-Cyrl-RS"/>
        </w:rPr>
      </w:pPr>
    </w:p>
    <w:p w:rsidR="00704DF7" w:rsidRDefault="00704DF7" w:rsidP="008A093B">
      <w:pPr>
        <w:pStyle w:val="Default"/>
        <w:jc w:val="both"/>
        <w:rPr>
          <w:rFonts w:ascii="Times New Roman" w:hAnsi="Times New Roman" w:cs="Times New Roman"/>
          <w:color w:val="auto"/>
          <w:lang w:val="sr-Cyrl-RS"/>
        </w:rPr>
      </w:pPr>
    </w:p>
    <w:p w:rsidR="00704DF7" w:rsidRDefault="00704DF7" w:rsidP="008A093B">
      <w:pPr>
        <w:pStyle w:val="Default"/>
        <w:jc w:val="both"/>
        <w:rPr>
          <w:rFonts w:ascii="Times New Roman" w:hAnsi="Times New Roman" w:cs="Times New Roman"/>
          <w:color w:val="auto"/>
          <w:lang w:val="sr-Cyrl-RS"/>
        </w:rPr>
      </w:pPr>
    </w:p>
    <w:p w:rsidR="00704DF7" w:rsidRDefault="00704DF7" w:rsidP="008A093B">
      <w:pPr>
        <w:pStyle w:val="Default"/>
        <w:jc w:val="both"/>
        <w:rPr>
          <w:rFonts w:ascii="Times New Roman" w:hAnsi="Times New Roman" w:cs="Times New Roman"/>
          <w:color w:val="auto"/>
          <w:lang w:val="sr-Cyrl-RS"/>
        </w:rPr>
      </w:pPr>
    </w:p>
    <w:p w:rsidR="00704DF7" w:rsidRDefault="00704DF7" w:rsidP="008A093B">
      <w:pPr>
        <w:pStyle w:val="Default"/>
        <w:jc w:val="both"/>
        <w:rPr>
          <w:rFonts w:ascii="Times New Roman" w:hAnsi="Times New Roman" w:cs="Times New Roman"/>
          <w:color w:val="auto"/>
          <w:lang w:val="sr-Cyrl-RS"/>
        </w:rPr>
      </w:pPr>
    </w:p>
    <w:p w:rsidR="00704DF7" w:rsidRDefault="00704DF7" w:rsidP="008A093B">
      <w:pPr>
        <w:pStyle w:val="Default"/>
        <w:jc w:val="both"/>
        <w:rPr>
          <w:rFonts w:ascii="Times New Roman" w:hAnsi="Times New Roman" w:cs="Times New Roman"/>
          <w:color w:val="auto"/>
          <w:lang w:val="sr-Cyrl-RS"/>
        </w:rPr>
      </w:pPr>
    </w:p>
    <w:p w:rsidR="00704DF7" w:rsidRPr="00704DF7" w:rsidRDefault="00704DF7" w:rsidP="008A093B">
      <w:pPr>
        <w:pStyle w:val="Default"/>
        <w:jc w:val="both"/>
        <w:rPr>
          <w:rFonts w:ascii="Times New Roman" w:hAnsi="Times New Roman" w:cs="Times New Roman"/>
          <w:color w:val="auto"/>
          <w:lang w:val="sr-Cyrl-RS"/>
        </w:rPr>
      </w:pPr>
    </w:p>
    <w:p w:rsidR="008A093B" w:rsidRPr="008B5A07" w:rsidRDefault="008A093B" w:rsidP="008A093B">
      <w:pPr>
        <w:contextualSpacing/>
        <w:jc w:val="both"/>
        <w:rPr>
          <w:b/>
          <w:sz w:val="22"/>
          <w:szCs w:val="22"/>
        </w:rPr>
      </w:pPr>
      <w:r w:rsidRPr="008B5A07">
        <w:rPr>
          <w:b/>
          <w:sz w:val="22"/>
          <w:szCs w:val="22"/>
        </w:rPr>
        <w:lastRenderedPageBreak/>
        <w:t>Образац меничног овлашћења</w:t>
      </w:r>
    </w:p>
    <w:p w:rsidR="008A093B" w:rsidRPr="008B5A07" w:rsidRDefault="008A093B" w:rsidP="008A093B">
      <w:pPr>
        <w:spacing w:before="120"/>
        <w:rPr>
          <w:b/>
          <w:sz w:val="22"/>
          <w:szCs w:val="22"/>
        </w:rPr>
      </w:pPr>
      <w:r w:rsidRPr="008B5A07">
        <w:rPr>
          <w:b/>
          <w:sz w:val="22"/>
          <w:szCs w:val="22"/>
        </w:rPr>
        <w:t>ДУЖНИК: ____________________________</w:t>
      </w:r>
    </w:p>
    <w:p w:rsidR="008A093B" w:rsidRPr="008B5A07" w:rsidRDefault="008A093B" w:rsidP="008A093B">
      <w:pPr>
        <w:spacing w:before="120"/>
        <w:rPr>
          <w:b/>
          <w:sz w:val="22"/>
          <w:szCs w:val="22"/>
        </w:rPr>
      </w:pPr>
      <w:r w:rsidRPr="008B5A07">
        <w:rPr>
          <w:b/>
          <w:sz w:val="22"/>
          <w:szCs w:val="22"/>
        </w:rPr>
        <w:t>Седиште:  _____________________________</w:t>
      </w:r>
    </w:p>
    <w:p w:rsidR="008A093B" w:rsidRPr="008B5A07" w:rsidRDefault="008A093B" w:rsidP="008A093B">
      <w:pPr>
        <w:spacing w:before="120"/>
        <w:rPr>
          <w:b/>
          <w:sz w:val="22"/>
          <w:szCs w:val="22"/>
        </w:rPr>
      </w:pPr>
      <w:r w:rsidRPr="008B5A07">
        <w:rPr>
          <w:b/>
          <w:sz w:val="22"/>
          <w:szCs w:val="22"/>
        </w:rPr>
        <w:t>Матични број: _________________________</w:t>
      </w:r>
    </w:p>
    <w:p w:rsidR="008A093B" w:rsidRPr="008B5A07" w:rsidRDefault="008A093B" w:rsidP="008A093B">
      <w:pPr>
        <w:spacing w:before="120"/>
        <w:rPr>
          <w:b/>
          <w:sz w:val="22"/>
          <w:szCs w:val="22"/>
        </w:rPr>
      </w:pPr>
      <w:r w:rsidRPr="008B5A07">
        <w:rPr>
          <w:b/>
          <w:sz w:val="22"/>
          <w:szCs w:val="22"/>
        </w:rPr>
        <w:t>ПИБ: _________________________________</w:t>
      </w:r>
    </w:p>
    <w:p w:rsidR="008A093B" w:rsidRPr="008B5A07" w:rsidRDefault="008A093B" w:rsidP="008A093B">
      <w:pPr>
        <w:spacing w:before="120"/>
        <w:rPr>
          <w:b/>
          <w:sz w:val="22"/>
          <w:szCs w:val="22"/>
          <w:u w:val="single"/>
        </w:rPr>
      </w:pPr>
      <w:r w:rsidRPr="008B5A07">
        <w:rPr>
          <w:b/>
          <w:sz w:val="22"/>
          <w:szCs w:val="22"/>
        </w:rPr>
        <w:t xml:space="preserve">Текући рачун: </w:t>
      </w:r>
      <w:r w:rsidRPr="008B5A07">
        <w:rPr>
          <w:b/>
          <w:sz w:val="22"/>
          <w:szCs w:val="22"/>
          <w:u w:val="single"/>
        </w:rPr>
        <w:t>_________________________</w:t>
      </w:r>
    </w:p>
    <w:p w:rsidR="008A093B" w:rsidRPr="008B5A07" w:rsidRDefault="008A093B" w:rsidP="008A093B">
      <w:pPr>
        <w:spacing w:before="120"/>
        <w:rPr>
          <w:b/>
          <w:sz w:val="22"/>
          <w:szCs w:val="22"/>
          <w:u w:val="single"/>
        </w:rPr>
      </w:pPr>
      <w:r w:rsidRPr="008B5A07">
        <w:rPr>
          <w:b/>
          <w:sz w:val="22"/>
          <w:szCs w:val="22"/>
        </w:rPr>
        <w:t>Код банке</w:t>
      </w:r>
      <w:r w:rsidRPr="008B5A07">
        <w:rPr>
          <w:b/>
          <w:sz w:val="22"/>
          <w:szCs w:val="22"/>
          <w:u w:val="single"/>
        </w:rPr>
        <w:t>:  ____________________________</w:t>
      </w:r>
    </w:p>
    <w:p w:rsidR="008A093B" w:rsidRPr="008B5A07" w:rsidRDefault="008A093B" w:rsidP="008A093B">
      <w:pPr>
        <w:spacing w:before="120" w:after="120"/>
        <w:rPr>
          <w:b/>
          <w:sz w:val="22"/>
          <w:szCs w:val="22"/>
          <w:u w:val="single"/>
          <w:lang w:val="en-US"/>
        </w:rPr>
      </w:pPr>
    </w:p>
    <w:p w:rsidR="008A093B" w:rsidRPr="008B5A07" w:rsidRDefault="008A093B" w:rsidP="008A093B">
      <w:pPr>
        <w:spacing w:before="120" w:after="120"/>
        <w:rPr>
          <w:b/>
          <w:sz w:val="22"/>
          <w:szCs w:val="22"/>
          <w:lang w:val="sr-Latn-CS"/>
        </w:rPr>
      </w:pPr>
      <w:r w:rsidRPr="008B5A07">
        <w:rPr>
          <w:b/>
          <w:sz w:val="22"/>
          <w:szCs w:val="22"/>
        </w:rPr>
        <w:t xml:space="preserve">ИЗДАЈЕ </w:t>
      </w:r>
    </w:p>
    <w:p w:rsidR="008A093B" w:rsidRPr="008B5A07" w:rsidRDefault="008A093B" w:rsidP="008A093B">
      <w:pPr>
        <w:jc w:val="center"/>
        <w:rPr>
          <w:b/>
          <w:sz w:val="22"/>
          <w:szCs w:val="22"/>
        </w:rPr>
      </w:pPr>
      <w:r w:rsidRPr="008B5A07">
        <w:rPr>
          <w:b/>
          <w:sz w:val="22"/>
          <w:szCs w:val="22"/>
        </w:rPr>
        <w:t>МЕНИЧНО ОВЛАШЋЕЊЕ</w:t>
      </w:r>
    </w:p>
    <w:p w:rsidR="008A093B" w:rsidRPr="008B5A07" w:rsidRDefault="008A093B" w:rsidP="008A093B">
      <w:pPr>
        <w:jc w:val="center"/>
        <w:rPr>
          <w:b/>
          <w:sz w:val="22"/>
          <w:szCs w:val="22"/>
        </w:rPr>
      </w:pPr>
      <w:r w:rsidRPr="008B5A07">
        <w:rPr>
          <w:b/>
          <w:sz w:val="22"/>
          <w:szCs w:val="22"/>
        </w:rPr>
        <w:t>ЗА КОРИСНИКА СОПСТВЕНЕ МЕНИЦЕ</w:t>
      </w:r>
    </w:p>
    <w:p w:rsidR="008A093B" w:rsidRPr="008B5A07" w:rsidRDefault="008A093B" w:rsidP="008A093B">
      <w:pPr>
        <w:tabs>
          <w:tab w:val="left" w:pos="1500"/>
        </w:tabs>
        <w:jc w:val="both"/>
        <w:rPr>
          <w:b/>
          <w:sz w:val="22"/>
          <w:szCs w:val="22"/>
        </w:rPr>
      </w:pPr>
    </w:p>
    <w:p w:rsidR="008A093B" w:rsidRPr="008B5A07" w:rsidRDefault="008A093B" w:rsidP="008A093B">
      <w:pPr>
        <w:tabs>
          <w:tab w:val="left" w:pos="1500"/>
        </w:tabs>
        <w:jc w:val="both"/>
        <w:rPr>
          <w:b/>
          <w:sz w:val="22"/>
          <w:szCs w:val="22"/>
        </w:rPr>
      </w:pPr>
      <w:r w:rsidRPr="008B5A07">
        <w:rPr>
          <w:b/>
          <w:sz w:val="22"/>
          <w:szCs w:val="22"/>
        </w:rPr>
        <w:t>КОРИСНИК: Дирекција за електронску управу у Министарству државне управе и локалне самоуправе - Београд, Дечанска 8а, ПИБ: 108512042, МБ:17855255</w:t>
      </w:r>
    </w:p>
    <w:p w:rsidR="008A093B" w:rsidRPr="008B5A07" w:rsidRDefault="008A093B" w:rsidP="008A093B">
      <w:pPr>
        <w:jc w:val="both"/>
        <w:rPr>
          <w:b/>
          <w:sz w:val="22"/>
          <w:szCs w:val="22"/>
        </w:rPr>
      </w:pPr>
    </w:p>
    <w:p w:rsidR="008A093B" w:rsidRPr="008B5A07" w:rsidRDefault="008A093B" w:rsidP="008A093B">
      <w:pPr>
        <w:ind w:firstLine="708"/>
        <w:jc w:val="both"/>
        <w:rPr>
          <w:sz w:val="22"/>
          <w:szCs w:val="22"/>
        </w:rPr>
      </w:pPr>
      <w:r w:rsidRPr="008B5A07">
        <w:rPr>
          <w:sz w:val="22"/>
          <w:szCs w:val="22"/>
        </w:rPr>
        <w:t>Предајемо Вам једну бланко соло меницу са клаузулом да је „неопозива“, „безусловна“, „на први позив наплатива“ и „без права на приговор“, серија</w:t>
      </w:r>
      <w:r w:rsidRPr="008B5A07">
        <w:rPr>
          <w:b/>
          <w:sz w:val="22"/>
          <w:szCs w:val="22"/>
        </w:rPr>
        <w:t xml:space="preserve"> _________________________</w:t>
      </w:r>
      <w:r w:rsidRPr="008B5A07">
        <w:rPr>
          <w:sz w:val="22"/>
          <w:szCs w:val="22"/>
        </w:rPr>
        <w:t xml:space="preserve"> на износ </w:t>
      </w:r>
      <w:r w:rsidRPr="008B5A07">
        <w:rPr>
          <w:b/>
          <w:sz w:val="22"/>
          <w:szCs w:val="22"/>
        </w:rPr>
        <w:t>__________________________________</w:t>
      </w:r>
      <w:r w:rsidRPr="008B5A07">
        <w:rPr>
          <w:sz w:val="22"/>
          <w:szCs w:val="22"/>
        </w:rPr>
        <w:t xml:space="preserve"> динара</w:t>
      </w:r>
    </w:p>
    <w:p w:rsidR="008A093B" w:rsidRPr="00446D26" w:rsidRDefault="008A093B" w:rsidP="008A093B">
      <w:pPr>
        <w:suppressAutoHyphens w:val="0"/>
        <w:spacing w:before="120" w:after="120"/>
        <w:jc w:val="both"/>
        <w:rPr>
          <w:szCs w:val="24"/>
          <w:lang w:eastAsia="en-US"/>
        </w:rPr>
      </w:pPr>
      <w:r w:rsidRPr="008B5A07">
        <w:rPr>
          <w:sz w:val="22"/>
          <w:szCs w:val="22"/>
        </w:rPr>
        <w:t xml:space="preserve">(словима:_____________________________________________________________________) на име </w:t>
      </w:r>
      <w:r w:rsidRPr="008B5A07">
        <w:rPr>
          <w:b/>
          <w:sz w:val="22"/>
          <w:szCs w:val="22"/>
        </w:rPr>
        <w:t>средствафинансијског обезбеђења за добро извршење посла</w:t>
      </w:r>
      <w:r w:rsidRPr="008B5A07">
        <w:rPr>
          <w:sz w:val="22"/>
          <w:szCs w:val="22"/>
        </w:rPr>
        <w:t>, а коју Корисник може реализовати ако горе наведени дужник не извршава или неуредно извршава своје обавезе по основу Уговора ____________________________________________________дел. број Дужника ______________ од __________________________</w:t>
      </w:r>
      <w:r>
        <w:rPr>
          <w:sz w:val="22"/>
          <w:szCs w:val="22"/>
        </w:rPr>
        <w:t xml:space="preserve">године, </w:t>
      </w:r>
      <w:r w:rsidRPr="008B5A07">
        <w:rPr>
          <w:sz w:val="22"/>
          <w:szCs w:val="22"/>
        </w:rPr>
        <w:t xml:space="preserve">дел. број Корисника ______________ од ______________ године,  који је закључен након спроведеног поступка </w:t>
      </w:r>
      <w:r>
        <w:rPr>
          <w:szCs w:val="24"/>
        </w:rPr>
        <w:t>ЈНМВ-</w:t>
      </w:r>
      <w:r>
        <w:rPr>
          <w:szCs w:val="24"/>
          <w:lang w:val="en-US"/>
        </w:rPr>
        <w:t>0</w:t>
      </w:r>
      <w:r w:rsidR="00704DF7">
        <w:rPr>
          <w:szCs w:val="24"/>
          <w:lang w:val="sr-Cyrl-RS"/>
        </w:rPr>
        <w:t>8</w:t>
      </w:r>
      <w:r>
        <w:rPr>
          <w:szCs w:val="24"/>
        </w:rPr>
        <w:t>/</w:t>
      </w:r>
      <w:r w:rsidRPr="00446D26">
        <w:rPr>
          <w:szCs w:val="24"/>
        </w:rPr>
        <w:t>201</w:t>
      </w:r>
      <w:r>
        <w:rPr>
          <w:szCs w:val="24"/>
        </w:rPr>
        <w:t>6</w:t>
      </w:r>
    </w:p>
    <w:p w:rsidR="008A093B" w:rsidRDefault="008A093B" w:rsidP="008A093B">
      <w:pPr>
        <w:jc w:val="both"/>
        <w:rPr>
          <w:sz w:val="22"/>
          <w:szCs w:val="22"/>
        </w:rPr>
      </w:pPr>
    </w:p>
    <w:p w:rsidR="008A093B" w:rsidRPr="008B5A07" w:rsidRDefault="008A093B" w:rsidP="008A093B">
      <w:pPr>
        <w:jc w:val="both"/>
        <w:rPr>
          <w:sz w:val="22"/>
          <w:szCs w:val="22"/>
        </w:rPr>
      </w:pPr>
      <w:r>
        <w:rPr>
          <w:sz w:val="22"/>
          <w:szCs w:val="22"/>
        </w:rPr>
        <w:t xml:space="preserve">Рок важења менице је </w:t>
      </w:r>
      <w:r w:rsidRPr="008B5A07">
        <w:rPr>
          <w:sz w:val="22"/>
          <w:szCs w:val="22"/>
        </w:rPr>
        <w:t>до ___________________ године.</w:t>
      </w:r>
    </w:p>
    <w:p w:rsidR="008A093B" w:rsidRPr="008B5A07" w:rsidRDefault="008A093B" w:rsidP="008A093B">
      <w:pPr>
        <w:tabs>
          <w:tab w:val="left" w:pos="-5245"/>
        </w:tabs>
        <w:jc w:val="both"/>
        <w:rPr>
          <w:b/>
          <w:sz w:val="22"/>
          <w:szCs w:val="22"/>
        </w:rPr>
      </w:pPr>
      <w:r w:rsidRPr="008B5A07">
        <w:rPr>
          <w:sz w:val="22"/>
          <w:szCs w:val="22"/>
        </w:rPr>
        <w:tab/>
        <w:t>Овлашћујемо:</w:t>
      </w:r>
      <w:r w:rsidRPr="008B5A07">
        <w:rPr>
          <w:b/>
          <w:sz w:val="22"/>
          <w:szCs w:val="22"/>
        </w:rPr>
        <w:t xml:space="preserve">Дирекција за електронску управу у Министарству државне управе и локалне самоуправе са седиштем у Београд, Дечанска 8а, </w:t>
      </w:r>
      <w:r w:rsidRPr="008B5A07">
        <w:rPr>
          <w:sz w:val="22"/>
          <w:szCs w:val="22"/>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rsidR="008A093B" w:rsidRPr="008B5A07" w:rsidRDefault="008A093B" w:rsidP="008A093B">
      <w:pPr>
        <w:ind w:firstLine="720"/>
        <w:jc w:val="both"/>
        <w:rPr>
          <w:sz w:val="22"/>
          <w:szCs w:val="22"/>
        </w:rPr>
      </w:pPr>
      <w:r w:rsidRPr="008B5A07">
        <w:rPr>
          <w:sz w:val="22"/>
          <w:szCs w:val="22"/>
        </w:rPr>
        <w:t>Овлашћујемо банку код кој</w:t>
      </w:r>
      <w:r>
        <w:rPr>
          <w:sz w:val="22"/>
          <w:szCs w:val="22"/>
        </w:rPr>
        <w:t>е имамо рачун да наплату</w:t>
      </w:r>
      <w:r w:rsidRPr="008B5A07">
        <w:rPr>
          <w:sz w:val="22"/>
          <w:szCs w:val="22"/>
        </w:rPr>
        <w:t xml:space="preserve">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rsidR="008A093B" w:rsidRPr="008B5A07" w:rsidRDefault="008A093B" w:rsidP="008A093B">
      <w:pPr>
        <w:jc w:val="both"/>
        <w:rPr>
          <w:sz w:val="22"/>
          <w:szCs w:val="22"/>
        </w:rPr>
      </w:pPr>
      <w:r w:rsidRPr="008B5A07">
        <w:rPr>
          <w:sz w:val="22"/>
          <w:szCs w:val="22"/>
        </w:rPr>
        <w:tab/>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8A093B" w:rsidRPr="008B5A07" w:rsidRDefault="008A093B" w:rsidP="008A093B">
      <w:pPr>
        <w:ind w:firstLine="708"/>
        <w:jc w:val="both"/>
        <w:rPr>
          <w:sz w:val="22"/>
          <w:szCs w:val="22"/>
        </w:rPr>
      </w:pPr>
      <w:r w:rsidRPr="008B5A07">
        <w:rPr>
          <w:sz w:val="22"/>
          <w:szCs w:val="22"/>
        </w:rPr>
        <w:t>Меница је потписана од стране овлашћеног лица Дужника ___________________.</w:t>
      </w:r>
    </w:p>
    <w:p w:rsidR="008A093B" w:rsidRPr="008B5A07" w:rsidRDefault="008A093B" w:rsidP="008A093B">
      <w:pPr>
        <w:ind w:firstLine="708"/>
        <w:jc w:val="both"/>
        <w:rPr>
          <w:sz w:val="22"/>
          <w:szCs w:val="22"/>
        </w:rPr>
      </w:pPr>
      <w:r w:rsidRPr="008B5A07">
        <w:rPr>
          <w:sz w:val="22"/>
          <w:szCs w:val="22"/>
        </w:rPr>
        <w:t>Ово овлашћење сачињено у два (2) истоветна примерка, од којих један (1) за Дужника, 1 (један) за Корисника.</w:t>
      </w:r>
    </w:p>
    <w:p w:rsidR="008A093B" w:rsidRPr="008B5A07" w:rsidRDefault="008A093B" w:rsidP="008A093B">
      <w:pPr>
        <w:rPr>
          <w:sz w:val="22"/>
          <w:szCs w:val="22"/>
        </w:rPr>
      </w:pPr>
      <w:r w:rsidRPr="008B5A07">
        <w:rPr>
          <w:b/>
          <w:sz w:val="22"/>
          <w:szCs w:val="22"/>
        </w:rPr>
        <w:t>Датум издавања овлашћења                           Дужник – издавалац менице</w:t>
      </w:r>
    </w:p>
    <w:p w:rsidR="008A093B" w:rsidRPr="008B5A07" w:rsidRDefault="008A093B" w:rsidP="008A093B">
      <w:pPr>
        <w:jc w:val="center"/>
        <w:rPr>
          <w:b/>
          <w:sz w:val="22"/>
          <w:szCs w:val="22"/>
        </w:rPr>
      </w:pPr>
    </w:p>
    <w:p w:rsidR="008A093B" w:rsidRPr="008B5A07" w:rsidRDefault="008A093B" w:rsidP="008A093B">
      <w:pPr>
        <w:ind w:left="2124" w:firstLine="708"/>
        <w:jc w:val="center"/>
        <w:rPr>
          <w:b/>
          <w:sz w:val="22"/>
          <w:szCs w:val="22"/>
        </w:rPr>
      </w:pPr>
      <w:r w:rsidRPr="008B5A07">
        <w:rPr>
          <w:b/>
          <w:sz w:val="22"/>
          <w:szCs w:val="22"/>
        </w:rPr>
        <w:t>М.П.     ____________________________</w:t>
      </w:r>
    </w:p>
    <w:p w:rsidR="008A093B" w:rsidRPr="008B5A07" w:rsidRDefault="008A093B" w:rsidP="008A093B">
      <w:pPr>
        <w:jc w:val="center"/>
        <w:rPr>
          <w:sz w:val="22"/>
          <w:szCs w:val="22"/>
        </w:rPr>
      </w:pPr>
      <w:r w:rsidRPr="008B5A07">
        <w:rPr>
          <w:b/>
          <w:sz w:val="22"/>
          <w:szCs w:val="22"/>
        </w:rPr>
        <w:t xml:space="preserve">                                                                 Потпис овлашћеног лица</w:t>
      </w:r>
    </w:p>
    <w:p w:rsidR="008A093B" w:rsidRPr="00661DA6" w:rsidRDefault="008A093B" w:rsidP="008A093B">
      <w:pPr>
        <w:spacing w:before="120" w:after="120"/>
        <w:contextualSpacing/>
        <w:jc w:val="both"/>
        <w:rPr>
          <w:b/>
          <w:sz w:val="12"/>
          <w:szCs w:val="12"/>
        </w:rPr>
      </w:pPr>
    </w:p>
    <w:p w:rsidR="008A093B" w:rsidRPr="008B5A07" w:rsidRDefault="008A093B" w:rsidP="008A093B">
      <w:pPr>
        <w:spacing w:before="120" w:after="120"/>
        <w:contextualSpacing/>
        <w:jc w:val="both"/>
        <w:rPr>
          <w:sz w:val="22"/>
          <w:szCs w:val="22"/>
        </w:rPr>
      </w:pPr>
      <w:r w:rsidRPr="008B5A07">
        <w:rPr>
          <w:b/>
          <w:sz w:val="22"/>
          <w:szCs w:val="22"/>
        </w:rPr>
        <w:t>Напомена</w:t>
      </w:r>
      <w:r w:rsidRPr="008B5A07">
        <w:rPr>
          <w:sz w:val="22"/>
          <w:szCs w:val="22"/>
        </w:rPr>
        <w:t>: Средство финансијског обезбеђења доставља изабрани понуђач /Добављач на начин и под условима дефинисаним Конкурсном документацијом за предметну јавну набавку и прописима који регулишу ову област.</w:t>
      </w:r>
    </w:p>
    <w:p w:rsidR="008A093B" w:rsidRDefault="008A093B" w:rsidP="008A093B">
      <w:pPr>
        <w:spacing w:before="120" w:after="120"/>
        <w:contextualSpacing/>
        <w:rPr>
          <w:sz w:val="22"/>
          <w:szCs w:val="22"/>
        </w:rPr>
      </w:pPr>
      <w:r w:rsidRPr="008B5A07">
        <w:rPr>
          <w:sz w:val="22"/>
          <w:szCs w:val="22"/>
        </w:rPr>
        <w:t>Образац меничног овлашћења понуђач не мора да достиви у понуди.</w:t>
      </w:r>
    </w:p>
    <w:p w:rsidR="008A093B" w:rsidRPr="00B15358" w:rsidRDefault="008A093B" w:rsidP="008A093B">
      <w:pPr>
        <w:suppressAutoHyphens w:val="0"/>
        <w:jc w:val="center"/>
        <w:rPr>
          <w:b/>
          <w:szCs w:val="24"/>
        </w:rPr>
      </w:pPr>
      <w:r>
        <w:rPr>
          <w:sz w:val="22"/>
          <w:szCs w:val="22"/>
        </w:rPr>
        <w:br w:type="page"/>
      </w:r>
      <w:r>
        <w:rPr>
          <w:b/>
          <w:sz w:val="22"/>
          <w:szCs w:val="22"/>
        </w:rPr>
        <w:lastRenderedPageBreak/>
        <w:t>15</w:t>
      </w:r>
      <w:r w:rsidRPr="0025398E">
        <w:rPr>
          <w:b/>
          <w:bCs/>
          <w:iCs/>
          <w:szCs w:val="24"/>
        </w:rPr>
        <w:t>.</w:t>
      </w:r>
      <w:r w:rsidRPr="00B15358">
        <w:rPr>
          <w:b/>
          <w:bCs/>
          <w:iCs/>
          <w:szCs w:val="24"/>
        </w:rPr>
        <w:t>УПУТСТВО ПОНУЂАЧИМА КАКО ДА САЧИНЕ ПОНУДУ</w:t>
      </w:r>
    </w:p>
    <w:p w:rsidR="008A093B" w:rsidRPr="002A54C3" w:rsidRDefault="008A093B" w:rsidP="008A093B">
      <w:pPr>
        <w:autoSpaceDE w:val="0"/>
        <w:autoSpaceDN w:val="0"/>
        <w:adjustRightInd w:val="0"/>
        <w:ind w:firstLine="720"/>
        <w:jc w:val="both"/>
        <w:rPr>
          <w:rFonts w:eastAsia="TimesNewRomanPSMT"/>
          <w:b/>
          <w:bCs/>
          <w:color w:val="000000"/>
          <w:szCs w:val="24"/>
          <w:lang w:val="uz-Cyrl-UZ"/>
        </w:rPr>
      </w:pPr>
    </w:p>
    <w:p w:rsidR="008A093B" w:rsidRPr="002A54C3" w:rsidRDefault="008A093B" w:rsidP="008A093B">
      <w:pPr>
        <w:ind w:firstLine="720"/>
        <w:jc w:val="both"/>
        <w:rPr>
          <w:rFonts w:eastAsia="TimesNewRomanPSMT"/>
          <w:bCs/>
          <w:color w:val="000000"/>
          <w:szCs w:val="24"/>
          <w:lang w:val="uz-Cyrl-UZ"/>
        </w:rPr>
      </w:pPr>
      <w:r w:rsidRPr="002A54C3">
        <w:rPr>
          <w:rFonts w:eastAsia="TimesNewRomanPSMT"/>
          <w:bCs/>
          <w:color w:val="000000"/>
          <w:szCs w:val="24"/>
        </w:rPr>
        <w:t>Упутство по</w:t>
      </w:r>
      <w:r w:rsidRPr="002A54C3">
        <w:rPr>
          <w:rFonts w:eastAsia="TimesNewRomanPSMT"/>
          <w:bCs/>
          <w:color w:val="000000"/>
          <w:szCs w:val="24"/>
          <w:lang w:val="uz-Cyrl-UZ"/>
        </w:rPr>
        <w:t xml:space="preserve">нуђачима </w:t>
      </w:r>
      <w:r w:rsidRPr="002A54C3">
        <w:rPr>
          <w:rFonts w:eastAsia="TimesNewRomanPSMT"/>
          <w:bCs/>
          <w:color w:val="000000"/>
          <w:szCs w:val="24"/>
        </w:rPr>
        <w:t>како да сачине п</w:t>
      </w:r>
      <w:r w:rsidRPr="002A54C3">
        <w:rPr>
          <w:rFonts w:eastAsia="TimesNewRomanPSMT"/>
          <w:bCs/>
          <w:color w:val="000000"/>
          <w:szCs w:val="24"/>
          <w:lang w:val="uz-Cyrl-UZ"/>
        </w:rPr>
        <w:t>онуду</w:t>
      </w:r>
      <w:r w:rsidRPr="002A54C3">
        <w:rPr>
          <w:rFonts w:eastAsia="TimesNewRomanPSMT"/>
          <w:bCs/>
          <w:color w:val="000000"/>
          <w:szCs w:val="24"/>
        </w:rPr>
        <w:t xml:space="preserve"> садржи податке о захтевима Наручиоца - </w:t>
      </w:r>
      <w:r w:rsidRPr="002A54C3">
        <w:rPr>
          <w:rFonts w:eastAsia="TimesNewRomanPSMT"/>
          <w:bCs/>
          <w:color w:val="000000"/>
          <w:szCs w:val="24"/>
          <w:lang w:val="uz-Cyrl-UZ"/>
        </w:rPr>
        <w:t xml:space="preserve">Министарства спољне и унутрашње трговине и телекомуникација у </w:t>
      </w:r>
      <w:r w:rsidRPr="002A54C3">
        <w:rPr>
          <w:rFonts w:eastAsia="TimesNewRomanPSMT"/>
          <w:bCs/>
          <w:color w:val="000000"/>
          <w:szCs w:val="24"/>
        </w:rPr>
        <w:t>погледу садржине п</w:t>
      </w:r>
      <w:r w:rsidRPr="002A54C3">
        <w:rPr>
          <w:rFonts w:eastAsia="TimesNewRomanPSMT"/>
          <w:bCs/>
          <w:color w:val="000000"/>
          <w:szCs w:val="24"/>
          <w:lang w:val="uz-Cyrl-UZ"/>
        </w:rPr>
        <w:t>онуде</w:t>
      </w:r>
      <w:r w:rsidRPr="002A54C3">
        <w:rPr>
          <w:rFonts w:eastAsia="TimesNewRomanPSMT"/>
          <w:bCs/>
          <w:color w:val="000000"/>
          <w:szCs w:val="24"/>
        </w:rPr>
        <w:t>, као и услове под којима се спроводи поступак јавне набавке.</w:t>
      </w:r>
    </w:p>
    <w:p w:rsidR="008A093B" w:rsidRPr="002A54C3" w:rsidRDefault="008A093B" w:rsidP="008A093B">
      <w:pPr>
        <w:autoSpaceDE w:val="0"/>
        <w:autoSpaceDN w:val="0"/>
        <w:adjustRightInd w:val="0"/>
        <w:ind w:firstLine="720"/>
        <w:jc w:val="both"/>
        <w:rPr>
          <w:rFonts w:eastAsia="TimesNewRomanPSMT"/>
          <w:b/>
          <w:bCs/>
          <w:color w:val="000000"/>
          <w:szCs w:val="24"/>
          <w:lang w:val="uz-Cyrl-UZ"/>
        </w:rPr>
      </w:pPr>
    </w:p>
    <w:p w:rsidR="008A093B" w:rsidRPr="002A54C3" w:rsidRDefault="008A093B" w:rsidP="008A093B">
      <w:pPr>
        <w:autoSpaceDE w:val="0"/>
        <w:autoSpaceDN w:val="0"/>
        <w:adjustRightInd w:val="0"/>
        <w:ind w:firstLine="720"/>
        <w:jc w:val="both"/>
        <w:rPr>
          <w:rFonts w:eastAsia="TimesNewRomanPSMT"/>
          <w:b/>
          <w:bCs/>
          <w:color w:val="000000"/>
          <w:szCs w:val="24"/>
          <w:lang w:val="uz-Cyrl-UZ"/>
        </w:rPr>
      </w:pPr>
    </w:p>
    <w:p w:rsidR="008A093B" w:rsidRPr="002A54C3" w:rsidRDefault="008A093B" w:rsidP="008A093B">
      <w:pPr>
        <w:autoSpaceDE w:val="0"/>
        <w:autoSpaceDN w:val="0"/>
        <w:adjustRightInd w:val="0"/>
        <w:jc w:val="both"/>
        <w:rPr>
          <w:rFonts w:eastAsia="TimesNewRomanPSMT"/>
          <w:b/>
          <w:bCs/>
          <w:i/>
          <w:iCs/>
          <w:color w:val="002060"/>
          <w:szCs w:val="24"/>
          <w:u w:val="single"/>
        </w:rPr>
      </w:pPr>
      <w:r>
        <w:rPr>
          <w:rFonts w:eastAsia="TimesNewRomanPSMT"/>
          <w:b/>
          <w:bCs/>
          <w:i/>
          <w:iCs/>
          <w:color w:val="002060"/>
          <w:szCs w:val="24"/>
          <w:u w:val="single"/>
        </w:rPr>
        <w:t>15</w:t>
      </w:r>
      <w:r w:rsidRPr="002A54C3">
        <w:rPr>
          <w:rFonts w:eastAsia="TimesNewRomanPSMT"/>
          <w:b/>
          <w:bCs/>
          <w:i/>
          <w:iCs/>
          <w:color w:val="002060"/>
          <w:szCs w:val="24"/>
          <w:u w:val="single"/>
        </w:rPr>
        <w:t>.1. ПОДАЦИ О ЈЕЗИКУ НА КОЈЕМ П</w:t>
      </w:r>
      <w:r w:rsidRPr="002A54C3">
        <w:rPr>
          <w:rFonts w:eastAsia="TimesNewRomanPSMT"/>
          <w:b/>
          <w:bCs/>
          <w:i/>
          <w:iCs/>
          <w:color w:val="002060"/>
          <w:szCs w:val="24"/>
          <w:u w:val="single"/>
          <w:lang w:val="uz-Cyrl-UZ"/>
        </w:rPr>
        <w:t>ОНУДА</w:t>
      </w:r>
      <w:r w:rsidRPr="002A54C3">
        <w:rPr>
          <w:rFonts w:eastAsia="TimesNewRomanPSMT"/>
          <w:b/>
          <w:bCs/>
          <w:i/>
          <w:iCs/>
          <w:color w:val="002060"/>
          <w:szCs w:val="24"/>
          <w:u w:val="single"/>
        </w:rPr>
        <w:t xml:space="preserve"> МОРА ДА БУДЕ САСТАВЉЕНА</w:t>
      </w:r>
    </w:p>
    <w:p w:rsidR="008A093B" w:rsidRPr="002A54C3" w:rsidRDefault="008A093B" w:rsidP="008A093B">
      <w:pPr>
        <w:autoSpaceDE w:val="0"/>
        <w:autoSpaceDN w:val="0"/>
        <w:adjustRightInd w:val="0"/>
        <w:jc w:val="both"/>
        <w:rPr>
          <w:rFonts w:eastAsia="TimesNewRomanPSMT"/>
          <w:bCs/>
          <w:color w:val="000000"/>
          <w:szCs w:val="24"/>
          <w:lang w:val="uz-Cyrl-UZ"/>
        </w:rPr>
      </w:pPr>
    </w:p>
    <w:p w:rsidR="008A093B" w:rsidRPr="002A54C3" w:rsidRDefault="008A093B" w:rsidP="008A093B">
      <w:pPr>
        <w:ind w:firstLine="720"/>
        <w:jc w:val="both"/>
        <w:rPr>
          <w:b/>
          <w:szCs w:val="24"/>
        </w:rPr>
      </w:pPr>
      <w:r w:rsidRPr="002A54C3">
        <w:rPr>
          <w:b/>
          <w:szCs w:val="24"/>
        </w:rPr>
        <w:t>Понуђач подноси понуду на српском језику.</w:t>
      </w:r>
    </w:p>
    <w:p w:rsidR="008A093B" w:rsidRPr="002A54C3" w:rsidRDefault="008A093B" w:rsidP="008A093B">
      <w:pPr>
        <w:ind w:firstLine="720"/>
        <w:jc w:val="both"/>
        <w:rPr>
          <w:i/>
          <w:szCs w:val="24"/>
        </w:rPr>
      </w:pPr>
      <w:r w:rsidRPr="002A54C3">
        <w:rPr>
          <w:szCs w:val="24"/>
        </w:rPr>
        <w:t>Наручилац припрема конкурсну документацију и води поступак на српском језику. На српском језику морају бити и захтеви за додатна појашњења и информације у вези са припремањем понуде, у вези са чланом 63. ЗЈН.</w:t>
      </w:r>
    </w:p>
    <w:p w:rsidR="008A093B" w:rsidRPr="002A54C3" w:rsidRDefault="008A093B" w:rsidP="008A093B">
      <w:pPr>
        <w:ind w:firstLine="720"/>
        <w:jc w:val="both"/>
        <w:rPr>
          <w:szCs w:val="24"/>
        </w:rPr>
      </w:pPr>
    </w:p>
    <w:p w:rsidR="008A093B" w:rsidRPr="002A54C3" w:rsidRDefault="008A093B" w:rsidP="008A093B">
      <w:pPr>
        <w:pStyle w:val="ListParagraph"/>
        <w:ind w:left="0" w:firstLine="720"/>
        <w:jc w:val="both"/>
        <w:rPr>
          <w:rFonts w:ascii="Times New Roman" w:hAnsi="Times New Roman"/>
          <w:bCs/>
          <w:color w:val="000000"/>
          <w:sz w:val="24"/>
          <w:szCs w:val="24"/>
        </w:rPr>
      </w:pPr>
      <w:r w:rsidRPr="002A54C3">
        <w:rPr>
          <w:rFonts w:ascii="Times New Roman" w:hAnsi="Times New Roman"/>
          <w:bCs/>
          <w:color w:val="000000"/>
          <w:sz w:val="24"/>
          <w:szCs w:val="24"/>
        </w:rPr>
        <w:t>Сертификати, фабрички атести и остала техничка и проспектна документација могу бити на енглеском језику. У складу са чланом 18. став 3. ЗЈН уколико</w:t>
      </w:r>
      <w:r w:rsidRPr="002A54C3">
        <w:rPr>
          <w:rFonts w:ascii="Times New Roman" w:eastAsia="TimesNewRomanPSMT" w:hAnsi="Times New Roman"/>
          <w:bCs/>
          <w:color w:val="000000"/>
          <w:sz w:val="24"/>
          <w:szCs w:val="24"/>
        </w:rPr>
        <w:t xml:space="preserve"> Наручилац у поступку прегледа и оцене понудаутврди да би део понуде требало да буде преведен на српски језик, одредиће понуђачу примерен рок у којем је дужан да изврши превод тог дела понуде.</w:t>
      </w:r>
    </w:p>
    <w:p w:rsidR="008A093B" w:rsidRPr="002A54C3" w:rsidRDefault="008A093B" w:rsidP="008A093B">
      <w:pPr>
        <w:pStyle w:val="ListParagraph"/>
        <w:ind w:left="0"/>
        <w:jc w:val="both"/>
        <w:rPr>
          <w:rFonts w:ascii="Times New Roman" w:eastAsia="TimesNewRomanPSMT" w:hAnsi="Times New Roman"/>
          <w:bCs/>
          <w:color w:val="000000"/>
          <w:sz w:val="24"/>
          <w:szCs w:val="24"/>
          <w:u w:val="single"/>
        </w:rPr>
      </w:pPr>
      <w:r w:rsidRPr="002A54C3">
        <w:rPr>
          <w:rFonts w:ascii="Times New Roman" w:hAnsi="Times New Roman"/>
          <w:b/>
          <w:bCs/>
          <w:color w:val="000000"/>
          <w:sz w:val="24"/>
          <w:szCs w:val="24"/>
          <w:lang w:val="uz-Cyrl-UZ"/>
        </w:rPr>
        <w:tab/>
      </w:r>
      <w:r w:rsidRPr="002A54C3">
        <w:rPr>
          <w:rFonts w:ascii="Times New Roman" w:eastAsia="TimesNewRomanPSMT" w:hAnsi="Times New Roman"/>
          <w:bCs/>
          <w:color w:val="000000"/>
          <w:sz w:val="24"/>
          <w:szCs w:val="24"/>
        </w:rPr>
        <w:t>Ако понуђач не поступи на начин из става 1.  2., 3. и 4. овог одељка понуда ће бити одбијена као неприхватљива.</w:t>
      </w:r>
    </w:p>
    <w:p w:rsidR="008A093B" w:rsidRDefault="008A093B" w:rsidP="008A093B">
      <w:pPr>
        <w:autoSpaceDE w:val="0"/>
        <w:autoSpaceDN w:val="0"/>
        <w:adjustRightInd w:val="0"/>
        <w:jc w:val="both"/>
        <w:rPr>
          <w:rFonts w:eastAsia="Calibri"/>
          <w:szCs w:val="24"/>
          <w:u w:val="single"/>
        </w:rPr>
      </w:pPr>
    </w:p>
    <w:p w:rsidR="008A093B" w:rsidRPr="002A54C3" w:rsidRDefault="008A093B" w:rsidP="008A093B">
      <w:pPr>
        <w:autoSpaceDE w:val="0"/>
        <w:autoSpaceDN w:val="0"/>
        <w:adjustRightInd w:val="0"/>
        <w:jc w:val="both"/>
        <w:rPr>
          <w:rFonts w:eastAsia="TimesNewRomanPSMT"/>
          <w:b/>
          <w:bCs/>
          <w:i/>
          <w:iCs/>
          <w:color w:val="002060"/>
          <w:szCs w:val="24"/>
          <w:u w:val="single"/>
        </w:rPr>
      </w:pPr>
      <w:r>
        <w:rPr>
          <w:rFonts w:eastAsia="TimesNewRomanPSMT"/>
          <w:b/>
          <w:bCs/>
          <w:i/>
          <w:iCs/>
          <w:color w:val="002060"/>
          <w:szCs w:val="24"/>
          <w:u w:val="single"/>
          <w:lang w:val="uz-Cyrl-UZ"/>
        </w:rPr>
        <w:t>15</w:t>
      </w:r>
      <w:r w:rsidRPr="002A54C3">
        <w:rPr>
          <w:rFonts w:eastAsia="TimesNewRomanPSMT"/>
          <w:b/>
          <w:bCs/>
          <w:i/>
          <w:iCs/>
          <w:color w:val="002060"/>
          <w:szCs w:val="24"/>
          <w:u w:val="single"/>
          <w:lang w:val="uz-Cyrl-UZ"/>
        </w:rPr>
        <w:t xml:space="preserve">.2. </w:t>
      </w:r>
      <w:r w:rsidRPr="002A54C3">
        <w:rPr>
          <w:rFonts w:eastAsia="TimesNewRomanPSMT"/>
          <w:b/>
          <w:bCs/>
          <w:i/>
          <w:iCs/>
          <w:color w:val="002060"/>
          <w:szCs w:val="24"/>
          <w:u w:val="single"/>
        </w:rPr>
        <w:t>ПОДНОШЕЊЕ П</w:t>
      </w:r>
      <w:r w:rsidRPr="002A54C3">
        <w:rPr>
          <w:rFonts w:eastAsia="TimesNewRomanPSMT"/>
          <w:b/>
          <w:bCs/>
          <w:i/>
          <w:iCs/>
          <w:color w:val="002060"/>
          <w:szCs w:val="24"/>
          <w:u w:val="single"/>
          <w:lang w:val="uz-Cyrl-UZ"/>
        </w:rPr>
        <w:t xml:space="preserve">ОНУДЕ И </w:t>
      </w:r>
      <w:r w:rsidRPr="002A54C3">
        <w:rPr>
          <w:rFonts w:eastAsia="TimesNewRomanPS-BoldMT"/>
          <w:b/>
          <w:bCs/>
          <w:i/>
          <w:iCs/>
          <w:color w:val="002060"/>
          <w:szCs w:val="24"/>
          <w:u w:val="single"/>
        </w:rPr>
        <w:t>ПОПУЊАВАЊЕ ОБРАЗАЦА ДАТИХ У КОНКУРСНОЈ ДОКУМЕНТАЦИЈИ</w:t>
      </w:r>
    </w:p>
    <w:p w:rsidR="008A093B" w:rsidRPr="002A54C3" w:rsidRDefault="008A093B" w:rsidP="008A093B">
      <w:pPr>
        <w:pStyle w:val="ListParagraph"/>
        <w:autoSpaceDE w:val="0"/>
        <w:autoSpaceDN w:val="0"/>
        <w:adjustRightInd w:val="0"/>
        <w:spacing w:after="0" w:line="240" w:lineRule="auto"/>
        <w:ind w:left="780"/>
        <w:jc w:val="both"/>
        <w:rPr>
          <w:rFonts w:ascii="Times New Roman" w:eastAsia="TimesNewRomanPS-BoldMT" w:hAnsi="Times New Roman"/>
          <w:b/>
          <w:bCs/>
          <w:i/>
          <w:iCs/>
          <w:color w:val="002060"/>
          <w:sz w:val="24"/>
          <w:szCs w:val="24"/>
          <w:lang w:val="uz-Cyrl-UZ"/>
        </w:rPr>
      </w:pP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2A54C3">
        <w:rPr>
          <w:rFonts w:ascii="Times New Roman" w:eastAsia="TimesNewRomanPSMT" w:hAnsi="Times New Roman"/>
          <w:bCs/>
          <w:color w:val="000000"/>
          <w:sz w:val="24"/>
          <w:szCs w:val="24"/>
        </w:rPr>
        <w:t>Понуђач</w:t>
      </w:r>
      <w:r w:rsidRPr="002A54C3">
        <w:rPr>
          <w:rFonts w:ascii="Times New Roman" w:eastAsia="TimesNewRomanPSMT" w:hAnsi="Times New Roman"/>
          <w:bCs/>
          <w:color w:val="000000"/>
          <w:sz w:val="24"/>
          <w:szCs w:val="24"/>
          <w:lang w:val="uz-Cyrl-UZ"/>
        </w:rPr>
        <w:t xml:space="preserve"> понуду</w:t>
      </w:r>
      <w:r w:rsidRPr="002A54C3">
        <w:rPr>
          <w:rFonts w:ascii="Times New Roman" w:eastAsia="TimesNewRomanPSMT" w:hAnsi="Times New Roman"/>
          <w:bCs/>
          <w:color w:val="000000"/>
          <w:sz w:val="24"/>
          <w:szCs w:val="24"/>
        </w:rPr>
        <w:t xml:space="preserve"> подноси непосредно или путем поште у затвореној коверти</w:t>
      </w:r>
      <w:r w:rsidRPr="002A54C3">
        <w:rPr>
          <w:rFonts w:ascii="Times New Roman" w:eastAsia="TimesNewRomanPSMT" w:hAnsi="Times New Roman"/>
          <w:bCs/>
          <w:color w:val="000000"/>
          <w:sz w:val="24"/>
          <w:szCs w:val="24"/>
          <w:lang w:val="uz-Cyrl-UZ"/>
        </w:rPr>
        <w:t xml:space="preserve">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2A54C3">
        <w:rPr>
          <w:rFonts w:ascii="Times New Roman" w:eastAsia="TimesNewRomanPSMT" w:hAnsi="Times New Roman"/>
          <w:bCs/>
          <w:sz w:val="24"/>
          <w:szCs w:val="24"/>
          <w:lang w:val="uz-Cyrl-UZ"/>
        </w:rPr>
        <w:t>потребно</w:t>
      </w:r>
      <w:r w:rsidRPr="002A54C3">
        <w:rPr>
          <w:rFonts w:ascii="Times New Roman" w:eastAsia="TimesNewRomanPSMT" w:hAnsi="Times New Roman"/>
          <w:bCs/>
          <w:color w:val="000000"/>
          <w:sz w:val="24"/>
          <w:szCs w:val="24"/>
          <w:lang w:val="uz-Cyrl-UZ"/>
        </w:rPr>
        <w:t xml:space="preserve"> назначити да се ради о групи понуђача и навести називе и адресу свих понуђача који су чланови групе понуђача која подноси заједничку понуду, телефон и име и презиме особе за контакт.</w:t>
      </w: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2A54C3">
        <w:rPr>
          <w:rFonts w:ascii="Times New Roman" w:eastAsia="TimesNewRomanPSMT" w:hAnsi="Times New Roman"/>
          <w:bCs/>
          <w:color w:val="000000"/>
          <w:sz w:val="24"/>
          <w:szCs w:val="24"/>
        </w:rPr>
        <w:t>Пожељно је да сви документи поднети у п</w:t>
      </w:r>
      <w:r w:rsidRPr="002A54C3">
        <w:rPr>
          <w:rFonts w:ascii="Times New Roman" w:eastAsia="TimesNewRomanPSMT" w:hAnsi="Times New Roman"/>
          <w:bCs/>
          <w:color w:val="000000"/>
          <w:sz w:val="24"/>
          <w:szCs w:val="24"/>
          <w:lang w:val="uz-Cyrl-UZ"/>
        </w:rPr>
        <w:t>онуди</w:t>
      </w:r>
      <w:r w:rsidRPr="002A54C3">
        <w:rPr>
          <w:rFonts w:ascii="Times New Roman" w:eastAsia="TimesNewRomanPSMT" w:hAnsi="Times New Roman"/>
          <w:bCs/>
          <w:color w:val="000000"/>
          <w:sz w:val="24"/>
          <w:szCs w:val="24"/>
        </w:rPr>
        <w:t xml:space="preserve"> буду повезани траком у целину и запечаћени, такода се не могу накнадно убацити, одстранити или заменити појединачни листови, односно прилози, а да севидно не оштете листови или печат.</w:t>
      </w: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2A54C3">
        <w:rPr>
          <w:rFonts w:ascii="Times New Roman" w:eastAsia="TimesNewRomanPSMT" w:hAnsi="Times New Roman"/>
          <w:bCs/>
          <w:color w:val="000000"/>
          <w:sz w:val="24"/>
          <w:szCs w:val="24"/>
        </w:rPr>
        <w:t>П</w:t>
      </w:r>
      <w:r w:rsidRPr="002A54C3">
        <w:rPr>
          <w:rFonts w:ascii="Times New Roman" w:eastAsia="TimesNewRomanPSMT" w:hAnsi="Times New Roman"/>
          <w:bCs/>
          <w:color w:val="000000"/>
          <w:sz w:val="24"/>
          <w:szCs w:val="24"/>
          <w:lang w:val="uz-Cyrl-UZ"/>
        </w:rPr>
        <w:t xml:space="preserve">онуду </w:t>
      </w:r>
      <w:r w:rsidRPr="002A54C3">
        <w:rPr>
          <w:rFonts w:ascii="Times New Roman" w:eastAsia="TimesNewRomanPSMT" w:hAnsi="Times New Roman"/>
          <w:bCs/>
          <w:color w:val="000000"/>
          <w:sz w:val="24"/>
          <w:szCs w:val="24"/>
        </w:rPr>
        <w:t>доставити на адресу:</w:t>
      </w:r>
      <w:r>
        <w:rPr>
          <w:rFonts w:ascii="Times New Roman" w:eastAsia="TimesNewRomanPSMT" w:hAnsi="Times New Roman"/>
          <w:bCs/>
          <w:color w:val="000000"/>
          <w:sz w:val="24"/>
          <w:szCs w:val="24"/>
          <w:lang w:val="uz-Cyrl-UZ"/>
        </w:rPr>
        <w:t xml:space="preserve">Дирекција за електронску управу у </w:t>
      </w:r>
      <w:r w:rsidRPr="002A54C3">
        <w:rPr>
          <w:rFonts w:ascii="Times New Roman" w:eastAsia="TimesNewRomanPSMT" w:hAnsi="Times New Roman"/>
          <w:bCs/>
          <w:color w:val="000000"/>
          <w:sz w:val="24"/>
          <w:szCs w:val="24"/>
          <w:lang w:val="uz-Cyrl-UZ"/>
        </w:rPr>
        <w:t>Министарств</w:t>
      </w:r>
      <w:r>
        <w:rPr>
          <w:rFonts w:ascii="Times New Roman" w:eastAsia="TimesNewRomanPSMT" w:hAnsi="Times New Roman"/>
          <w:bCs/>
          <w:color w:val="000000"/>
          <w:sz w:val="24"/>
          <w:szCs w:val="24"/>
          <w:lang w:val="uz-Cyrl-UZ"/>
        </w:rPr>
        <w:t>у државне управе и локалне самоуправе</w:t>
      </w:r>
      <w:r w:rsidRPr="002A54C3">
        <w:rPr>
          <w:rFonts w:ascii="Times New Roman" w:eastAsia="TimesNewRomanPSMT" w:hAnsi="Times New Roman"/>
          <w:bCs/>
          <w:color w:val="000000"/>
          <w:sz w:val="24"/>
          <w:szCs w:val="24"/>
          <w:lang w:val="uz-Cyrl-UZ"/>
        </w:rPr>
        <w:t>,</w:t>
      </w:r>
      <w:r>
        <w:rPr>
          <w:rFonts w:ascii="Times New Roman" w:eastAsia="TimesNewRomanPSMT" w:hAnsi="Times New Roman"/>
          <w:bCs/>
          <w:color w:val="000000"/>
          <w:sz w:val="24"/>
          <w:szCs w:val="24"/>
        </w:rPr>
        <w:t>Београд, Дечанска 8а</w:t>
      </w:r>
      <w:r w:rsidRPr="002A54C3">
        <w:rPr>
          <w:rFonts w:ascii="Times New Roman" w:eastAsia="TimesNewRomanPSMT" w:hAnsi="Times New Roman"/>
          <w:bCs/>
          <w:color w:val="000000"/>
          <w:sz w:val="24"/>
          <w:szCs w:val="24"/>
        </w:rPr>
        <w:t>,</w:t>
      </w:r>
      <w:r w:rsidRPr="001302DB">
        <w:rPr>
          <w:rFonts w:ascii="Times New Roman" w:eastAsia="TimesNewRomanPSMT" w:hAnsi="Times New Roman"/>
          <w:bCs/>
          <w:iCs/>
          <w:sz w:val="24"/>
          <w:szCs w:val="24"/>
        </w:rPr>
        <w:t>IV спрат</w:t>
      </w:r>
      <w:r>
        <w:rPr>
          <w:rFonts w:ascii="Times New Roman" w:eastAsia="TimesNewRomanPSMT" w:hAnsi="Times New Roman"/>
          <w:bCs/>
          <w:iCs/>
          <w:sz w:val="24"/>
          <w:szCs w:val="24"/>
        </w:rPr>
        <w:t>, канцеларија 407,</w:t>
      </w:r>
      <w:r w:rsidRPr="002A54C3">
        <w:rPr>
          <w:rFonts w:ascii="Times New Roman" w:eastAsia="TimesNewRomanPSMT" w:hAnsi="Times New Roman"/>
          <w:bCs/>
          <w:color w:val="000000"/>
          <w:sz w:val="24"/>
          <w:szCs w:val="24"/>
        </w:rPr>
        <w:t>са назнаком:</w:t>
      </w:r>
    </w:p>
    <w:p w:rsidR="008A093B" w:rsidRPr="002A54C3" w:rsidRDefault="008A093B" w:rsidP="008A093B">
      <w:pPr>
        <w:autoSpaceDE w:val="0"/>
        <w:autoSpaceDN w:val="0"/>
        <w:adjustRightInd w:val="0"/>
        <w:jc w:val="both"/>
        <w:rPr>
          <w:rFonts w:eastAsia="TimesNewRomanPSMT"/>
          <w:b/>
          <w:bCs/>
          <w:color w:val="000000"/>
          <w:szCs w:val="24"/>
          <w:lang w:val="uz-Cyrl-UZ"/>
        </w:rPr>
      </w:pPr>
    </w:p>
    <w:p w:rsidR="008A093B" w:rsidRPr="00704DF7" w:rsidRDefault="008A093B" w:rsidP="00704DF7">
      <w:pPr>
        <w:pStyle w:val="ListParagraph"/>
        <w:rPr>
          <w:rFonts w:ascii="Times New Roman" w:hAnsi="Times New Roman"/>
          <w:sz w:val="24"/>
          <w:szCs w:val="24"/>
        </w:rPr>
      </w:pPr>
      <w:r w:rsidRPr="00704DF7">
        <w:rPr>
          <w:rFonts w:ascii="Times New Roman" w:eastAsia="TimesNewRomanPS-BoldMT" w:hAnsi="Times New Roman"/>
          <w:bCs/>
          <w:sz w:val="24"/>
          <w:szCs w:val="24"/>
        </w:rPr>
        <w:t>П</w:t>
      </w:r>
      <w:r w:rsidRPr="00704DF7">
        <w:rPr>
          <w:rFonts w:ascii="Times New Roman" w:eastAsia="TimesNewRomanPS-BoldMT" w:hAnsi="Times New Roman"/>
          <w:bCs/>
          <w:sz w:val="24"/>
          <w:szCs w:val="24"/>
          <w:lang w:val="uz-Cyrl-UZ"/>
        </w:rPr>
        <w:t>онуда</w:t>
      </w:r>
      <w:r w:rsidR="00704DF7">
        <w:rPr>
          <w:rFonts w:ascii="Times New Roman" w:eastAsia="TimesNewRomanPS-BoldMT" w:hAnsi="Times New Roman"/>
          <w:bCs/>
          <w:sz w:val="24"/>
          <w:szCs w:val="24"/>
          <w:lang w:val="uz-Cyrl-UZ"/>
        </w:rPr>
        <w:t xml:space="preserve"> </w:t>
      </w:r>
      <w:r w:rsidRPr="00704DF7">
        <w:rPr>
          <w:rFonts w:ascii="Times New Roman" w:hAnsi="Times New Roman"/>
          <w:sz w:val="24"/>
          <w:szCs w:val="24"/>
        </w:rPr>
        <w:t>за јавну набавку мале вредностиуслуге</w:t>
      </w:r>
      <w:r w:rsidR="00704DF7">
        <w:rPr>
          <w:rFonts w:ascii="Times New Roman" w:hAnsi="Times New Roman"/>
          <w:sz w:val="24"/>
          <w:szCs w:val="24"/>
          <w:lang w:val="sr-Cyrl-RS"/>
        </w:rPr>
        <w:t xml:space="preserve"> </w:t>
      </w:r>
      <w:r w:rsidRPr="00704DF7">
        <w:rPr>
          <w:rFonts w:ascii="Times New Roman" w:hAnsi="Times New Roman"/>
          <w:sz w:val="24"/>
          <w:szCs w:val="24"/>
        </w:rPr>
        <w:t>–</w:t>
      </w:r>
      <w:r w:rsidR="00531902" w:rsidRPr="006C5AF7">
        <w:rPr>
          <w:rFonts w:ascii="Times New Roman" w:hAnsi="Times New Roman"/>
          <w:sz w:val="24"/>
          <w:szCs w:val="24"/>
          <w:lang w:val="sr-Cyrl-RS" w:eastAsia="en-US"/>
        </w:rPr>
        <w:t xml:space="preserve"> Израда елабората и</w:t>
      </w:r>
      <w:r w:rsidR="00704DF7" w:rsidRPr="006C5AF7">
        <w:rPr>
          <w:rFonts w:ascii="Times New Roman" w:hAnsi="Times New Roman"/>
          <w:sz w:val="24"/>
          <w:szCs w:val="24"/>
          <w:lang w:val="sr-Cyrl-RS" w:eastAsia="en-US"/>
        </w:rPr>
        <w:t xml:space="preserve"> главног пројекта заштите од пожара за пројектну документацију - успостављање Дата центра Backup Centar и Disaster Recovery</w:t>
      </w:r>
      <w:r w:rsidRPr="006C5AF7">
        <w:rPr>
          <w:rFonts w:ascii="Times New Roman" w:hAnsi="Times New Roman"/>
          <w:sz w:val="24"/>
          <w:szCs w:val="24"/>
        </w:rPr>
        <w:t>,број јавне набавке</w:t>
      </w:r>
      <w:r w:rsidRPr="00704DF7">
        <w:rPr>
          <w:rFonts w:ascii="Times New Roman" w:hAnsi="Times New Roman"/>
          <w:sz w:val="24"/>
          <w:szCs w:val="24"/>
        </w:rPr>
        <w:t xml:space="preserve"> ЈНМВ -</w:t>
      </w:r>
      <w:r w:rsidRPr="00704DF7">
        <w:rPr>
          <w:rFonts w:ascii="Times New Roman" w:hAnsi="Times New Roman"/>
          <w:sz w:val="24"/>
          <w:szCs w:val="24"/>
          <w:lang w:val="en-US"/>
        </w:rPr>
        <w:t>0</w:t>
      </w:r>
      <w:r w:rsidR="00704DF7" w:rsidRPr="00704DF7">
        <w:rPr>
          <w:rFonts w:ascii="Times New Roman" w:hAnsi="Times New Roman"/>
          <w:sz w:val="24"/>
          <w:szCs w:val="24"/>
          <w:lang w:val="sr-Cyrl-RS"/>
        </w:rPr>
        <w:t>8</w:t>
      </w:r>
      <w:r w:rsidRPr="00704DF7">
        <w:rPr>
          <w:rFonts w:ascii="Times New Roman" w:hAnsi="Times New Roman"/>
          <w:sz w:val="24"/>
          <w:szCs w:val="24"/>
        </w:rPr>
        <w:t>/2016,</w:t>
      </w:r>
    </w:p>
    <w:p w:rsidR="008A093B" w:rsidRPr="002A54C3" w:rsidRDefault="008A093B" w:rsidP="008A093B">
      <w:pPr>
        <w:pStyle w:val="ListParagraph"/>
        <w:spacing w:line="360" w:lineRule="auto"/>
        <w:ind w:left="357"/>
        <w:jc w:val="center"/>
        <w:rPr>
          <w:rFonts w:ascii="Times New Roman" w:hAnsi="Times New Roman"/>
          <w:b/>
          <w:sz w:val="24"/>
          <w:szCs w:val="24"/>
          <w:lang w:val="ru-RU"/>
        </w:rPr>
      </w:pPr>
      <w:r w:rsidRPr="002A54C3">
        <w:rPr>
          <w:rFonts w:ascii="Times New Roman" w:eastAsia="TimesNewRomanPSMT" w:hAnsi="Times New Roman"/>
          <w:b/>
          <w:bCs/>
          <w:sz w:val="24"/>
          <w:szCs w:val="24"/>
          <w:lang w:val="uz-Cyrl-UZ"/>
        </w:rPr>
        <w:t>-</w:t>
      </w:r>
      <w:r w:rsidRPr="002A54C3">
        <w:rPr>
          <w:rFonts w:ascii="Times New Roman" w:eastAsia="TimesNewRomanPS-BoldMT" w:hAnsi="Times New Roman"/>
          <w:b/>
          <w:bCs/>
          <w:sz w:val="24"/>
          <w:szCs w:val="24"/>
        </w:rPr>
        <w:t>НЕ ОТВАРАТИ</w:t>
      </w:r>
      <w:r w:rsidRPr="002A54C3">
        <w:rPr>
          <w:rFonts w:ascii="Times New Roman" w:eastAsia="TimesNewRomanPS-BoldMT" w:hAnsi="Times New Roman"/>
          <w:b/>
          <w:bCs/>
          <w:i/>
          <w:sz w:val="24"/>
          <w:szCs w:val="24"/>
        </w:rPr>
        <w:t>”</w:t>
      </w: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2A54C3">
        <w:rPr>
          <w:rFonts w:ascii="Times New Roman" w:eastAsia="TimesNewRomanPSMT" w:hAnsi="Times New Roman"/>
          <w:bCs/>
          <w:color w:val="000000"/>
          <w:sz w:val="24"/>
          <w:szCs w:val="24"/>
          <w:lang w:val="uz-Cyrl-UZ"/>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w:t>
      </w:r>
      <w:r w:rsidRPr="002A54C3">
        <w:rPr>
          <w:rFonts w:ascii="Times New Roman" w:eastAsia="TimesNewRomanPSMT" w:hAnsi="Times New Roman"/>
          <w:bCs/>
          <w:color w:val="000000"/>
          <w:sz w:val="24"/>
          <w:szCs w:val="24"/>
        </w:rPr>
        <w:t>понуђача</w:t>
      </w:r>
      <w:r w:rsidRPr="002A54C3">
        <w:rPr>
          <w:rFonts w:ascii="Times New Roman" w:eastAsia="TimesNewRomanPSMT" w:hAnsi="Times New Roman"/>
          <w:bCs/>
          <w:color w:val="000000"/>
          <w:sz w:val="24"/>
          <w:szCs w:val="24"/>
          <w:lang w:val="uz-Cyrl-UZ"/>
        </w:rPr>
        <w:t xml:space="preserve">. Понуда мора бити јасна и недвосмислена. </w:t>
      </w:r>
    </w:p>
    <w:p w:rsidR="008A093B" w:rsidRPr="002A54C3" w:rsidRDefault="008A093B" w:rsidP="008A093B">
      <w:pPr>
        <w:pStyle w:val="ListParagraph"/>
        <w:ind w:left="0" w:firstLine="720"/>
        <w:jc w:val="both"/>
        <w:rPr>
          <w:rFonts w:ascii="Times New Roman" w:eastAsia="TimesNewRomanPSMT" w:hAnsi="Times New Roman"/>
          <w:bCs/>
          <w:color w:val="000000"/>
          <w:sz w:val="24"/>
          <w:szCs w:val="24"/>
          <w:lang w:val="uz-Cyrl-UZ"/>
        </w:rPr>
      </w:pPr>
      <w:r w:rsidRPr="002A54C3">
        <w:rPr>
          <w:rFonts w:ascii="Times New Roman" w:eastAsia="TimesNewRomanPSMT" w:hAnsi="Times New Roman"/>
          <w:bCs/>
          <w:color w:val="000000"/>
          <w:sz w:val="24"/>
          <w:szCs w:val="24"/>
          <w:lang w:val="uz-Cyrl-UZ"/>
        </w:rPr>
        <w:lastRenderedPageBreak/>
        <w:t>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који ће и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сходно члану 81. став 4. и 5</w:t>
      </w:r>
      <w:r w:rsidRPr="002A54C3">
        <w:rPr>
          <w:rFonts w:ascii="Times New Roman" w:eastAsia="TimesNewRomanPSMT" w:hAnsi="Times New Roman"/>
          <w:bCs/>
          <w:color w:val="000000"/>
          <w:sz w:val="24"/>
          <w:szCs w:val="24"/>
        </w:rPr>
        <w:t>.</w:t>
      </w:r>
      <w:r w:rsidRPr="002A54C3">
        <w:rPr>
          <w:rFonts w:ascii="Times New Roman" w:eastAsia="TimesNewRomanPSMT" w:hAnsi="Times New Roman"/>
          <w:bCs/>
          <w:color w:val="000000"/>
          <w:sz w:val="24"/>
          <w:szCs w:val="24"/>
          <w:lang w:val="uz-Cyrl-UZ"/>
        </w:rPr>
        <w:t xml:space="preserve"> ЗЈН. Изузетак од овог правила (да обрасце потписује сваки члан групе понуђача </w:t>
      </w:r>
      <w:r w:rsidRPr="002A54C3">
        <w:rPr>
          <w:rFonts w:ascii="Times New Roman" w:eastAsia="TimesNewRomanPSMT" w:hAnsi="Times New Roman"/>
          <w:b/>
          <w:bCs/>
          <w:color w:val="000000"/>
          <w:sz w:val="24"/>
          <w:szCs w:val="24"/>
          <w:lang w:val="uz-Cyrl-UZ"/>
        </w:rPr>
        <w:t>или</w:t>
      </w:r>
      <w:r w:rsidRPr="002A54C3">
        <w:rPr>
          <w:rFonts w:ascii="Times New Roman" w:eastAsia="TimesNewRomanPSMT" w:hAnsi="Times New Roman"/>
          <w:bCs/>
          <w:color w:val="000000"/>
          <w:sz w:val="24"/>
          <w:szCs w:val="24"/>
          <w:lang w:val="uz-Cyrl-UZ"/>
        </w:rPr>
        <w:t xml:space="preserve"> овлашћени члан групе понуђача у име свих чланова групе) су обрасци на којим изричито пише да морају да буду попуњени, потписани и оверени печатом (посебно) од стране сваког члана групе понуђача (Образац изјаве о независној понуди, Образац изјаве о обавезама понуђача на основу члана 75. став 2. ЗЈН)</w:t>
      </w:r>
    </w:p>
    <w:p w:rsidR="008A093B" w:rsidRPr="002A54C3" w:rsidRDefault="008A093B" w:rsidP="008A093B">
      <w:pPr>
        <w:pStyle w:val="ListParagraph"/>
        <w:spacing w:line="240" w:lineRule="auto"/>
        <w:ind w:left="0" w:firstLine="720"/>
        <w:jc w:val="both"/>
        <w:rPr>
          <w:rFonts w:ascii="Times New Roman" w:eastAsia="TimesNewRomanPS-BoldMT" w:hAnsi="Times New Roman"/>
          <w:bCs/>
          <w:color w:val="000000"/>
          <w:sz w:val="24"/>
          <w:szCs w:val="24"/>
          <w:lang w:val="uz-Cyrl-UZ"/>
        </w:rPr>
      </w:pPr>
      <w:r w:rsidRPr="002A54C3">
        <w:rPr>
          <w:rFonts w:ascii="Times New Roman" w:eastAsia="TimesNewRomanPS-BoldMT" w:hAnsi="Times New Roman"/>
          <w:bCs/>
          <w:color w:val="000000"/>
          <w:sz w:val="24"/>
          <w:szCs w:val="24"/>
          <w:lang w:val="uz-Cyrl-UZ"/>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треба да поред такве исправке стави потпис особе или особа које су потписале </w:t>
      </w:r>
      <w:r w:rsidRPr="002A54C3">
        <w:rPr>
          <w:rFonts w:ascii="Times New Roman" w:eastAsia="TimesNewRomanPS-BoldMT" w:hAnsi="Times New Roman"/>
          <w:bCs/>
          <w:color w:val="000000"/>
          <w:sz w:val="24"/>
          <w:szCs w:val="24"/>
        </w:rPr>
        <w:t>O</w:t>
      </w:r>
      <w:r w:rsidRPr="002A54C3">
        <w:rPr>
          <w:rFonts w:ascii="Times New Roman" w:eastAsia="TimesNewRomanPS-BoldMT" w:hAnsi="Times New Roman"/>
          <w:bCs/>
          <w:color w:val="000000"/>
          <w:sz w:val="24"/>
          <w:szCs w:val="24"/>
          <w:lang w:val="uz-Cyrl-UZ"/>
        </w:rPr>
        <w:t>бразац понуде и печат понуђача.</w:t>
      </w:r>
    </w:p>
    <w:p w:rsidR="008A093B" w:rsidRPr="002A54C3" w:rsidRDefault="008A093B" w:rsidP="008A093B">
      <w:pPr>
        <w:autoSpaceDE w:val="0"/>
        <w:autoSpaceDN w:val="0"/>
        <w:adjustRightInd w:val="0"/>
        <w:jc w:val="both"/>
        <w:rPr>
          <w:rFonts w:eastAsia="TimesNewRomanPSMT"/>
          <w:b/>
          <w:bCs/>
          <w:i/>
          <w:iCs/>
          <w:color w:val="002060"/>
          <w:szCs w:val="24"/>
          <w:u w:val="single"/>
        </w:rPr>
      </w:pPr>
      <w:r>
        <w:rPr>
          <w:rFonts w:eastAsia="TimesNewRomanPSMT"/>
          <w:b/>
          <w:bCs/>
          <w:i/>
          <w:iCs/>
          <w:color w:val="002060"/>
          <w:szCs w:val="24"/>
          <w:u w:val="single"/>
          <w:lang w:val="uz-Cyrl-UZ"/>
        </w:rPr>
        <w:t>15</w:t>
      </w:r>
      <w:r w:rsidRPr="002A54C3">
        <w:rPr>
          <w:rFonts w:eastAsia="TimesNewRomanPSMT"/>
          <w:b/>
          <w:bCs/>
          <w:i/>
          <w:iCs/>
          <w:color w:val="002060"/>
          <w:szCs w:val="24"/>
          <w:u w:val="single"/>
          <w:lang w:val="uz-Cyrl-UZ"/>
        </w:rPr>
        <w:t>.3</w:t>
      </w:r>
      <w:r w:rsidRPr="002A54C3">
        <w:rPr>
          <w:rFonts w:eastAsia="TimesNewRomanPSMT"/>
          <w:b/>
          <w:bCs/>
          <w:i/>
          <w:iCs/>
          <w:color w:val="002060"/>
          <w:szCs w:val="24"/>
          <w:u w:val="single"/>
        </w:rPr>
        <w:t>. ПАРТИЈЕ</w:t>
      </w:r>
    </w:p>
    <w:p w:rsidR="008A093B" w:rsidRPr="002A54C3" w:rsidRDefault="008A093B" w:rsidP="008A093B">
      <w:pPr>
        <w:autoSpaceDE w:val="0"/>
        <w:autoSpaceDN w:val="0"/>
        <w:adjustRightInd w:val="0"/>
        <w:jc w:val="both"/>
        <w:rPr>
          <w:rFonts w:eastAsia="TimesNewRomanPSMT"/>
          <w:b/>
          <w:bCs/>
          <w:i/>
          <w:iCs/>
          <w:color w:val="002060"/>
          <w:szCs w:val="24"/>
          <w:u w:val="single"/>
        </w:rPr>
      </w:pPr>
    </w:p>
    <w:p w:rsidR="008A093B" w:rsidRPr="002A54C3" w:rsidRDefault="008A093B" w:rsidP="008A093B">
      <w:pPr>
        <w:pStyle w:val="ListParagraph"/>
        <w:autoSpaceDE w:val="0"/>
        <w:autoSpaceDN w:val="0"/>
        <w:adjustRightInd w:val="0"/>
        <w:spacing w:after="0" w:line="240" w:lineRule="auto"/>
        <w:jc w:val="both"/>
        <w:rPr>
          <w:rFonts w:ascii="Times New Roman" w:eastAsia="TimesNewRomanPSMT" w:hAnsi="Times New Roman"/>
          <w:b/>
          <w:bCs/>
          <w:color w:val="000000"/>
          <w:sz w:val="24"/>
          <w:szCs w:val="24"/>
          <w:lang w:val="uz-Cyrl-UZ"/>
        </w:rPr>
      </w:pPr>
      <w:r w:rsidRPr="002A54C3">
        <w:rPr>
          <w:rFonts w:ascii="Times New Roman" w:eastAsia="TimesNewRomanPSMT" w:hAnsi="Times New Roman"/>
          <w:bCs/>
          <w:color w:val="000000"/>
          <w:sz w:val="24"/>
          <w:szCs w:val="24"/>
        </w:rPr>
        <w:t xml:space="preserve">Предметна јавна набавка </w:t>
      </w:r>
      <w:r w:rsidRPr="002A54C3">
        <w:rPr>
          <w:rFonts w:ascii="Times New Roman" w:eastAsia="TimesNewRomanPSMT" w:hAnsi="Times New Roman"/>
          <w:bCs/>
          <w:color w:val="000000"/>
          <w:sz w:val="24"/>
          <w:szCs w:val="24"/>
          <w:lang w:val="uz-Cyrl-UZ"/>
        </w:rPr>
        <w:t>ни</w:t>
      </w:r>
      <w:r w:rsidRPr="002A54C3">
        <w:rPr>
          <w:rFonts w:ascii="Times New Roman" w:eastAsia="TimesNewRomanPSMT" w:hAnsi="Times New Roman"/>
          <w:bCs/>
          <w:color w:val="000000"/>
          <w:sz w:val="24"/>
          <w:szCs w:val="24"/>
        </w:rPr>
        <w:t>је обликована у више партиј</w:t>
      </w:r>
      <w:r w:rsidRPr="002A54C3">
        <w:rPr>
          <w:rFonts w:ascii="Times New Roman" w:eastAsia="TimesNewRomanPSMT" w:hAnsi="Times New Roman"/>
          <w:bCs/>
          <w:color w:val="000000"/>
          <w:sz w:val="24"/>
          <w:szCs w:val="24"/>
          <w:lang w:val="uz-Cyrl-UZ"/>
        </w:rPr>
        <w:t>а.</w:t>
      </w:r>
    </w:p>
    <w:p w:rsidR="008A093B" w:rsidRPr="002A54C3" w:rsidRDefault="008A093B" w:rsidP="008A093B">
      <w:pPr>
        <w:autoSpaceDE w:val="0"/>
        <w:autoSpaceDN w:val="0"/>
        <w:adjustRightInd w:val="0"/>
        <w:jc w:val="both"/>
        <w:rPr>
          <w:rFonts w:eastAsia="TimesNewRomanPSMT"/>
          <w:b/>
          <w:bCs/>
          <w:color w:val="000000"/>
          <w:szCs w:val="24"/>
          <w:lang w:val="uz-Cyrl-UZ"/>
        </w:rPr>
      </w:pPr>
    </w:p>
    <w:p w:rsidR="008A093B" w:rsidRPr="002A54C3" w:rsidRDefault="008A093B" w:rsidP="008A093B">
      <w:pPr>
        <w:autoSpaceDE w:val="0"/>
        <w:autoSpaceDN w:val="0"/>
        <w:adjustRightInd w:val="0"/>
        <w:jc w:val="both"/>
        <w:rPr>
          <w:rFonts w:eastAsia="TimesNewRomanPSMT"/>
          <w:b/>
          <w:bCs/>
          <w:i/>
          <w:iCs/>
          <w:color w:val="002060"/>
          <w:szCs w:val="24"/>
          <w:u w:val="single"/>
        </w:rPr>
      </w:pPr>
      <w:r>
        <w:rPr>
          <w:rFonts w:eastAsia="TimesNewRomanPSMT"/>
          <w:b/>
          <w:bCs/>
          <w:i/>
          <w:iCs/>
          <w:color w:val="002060"/>
          <w:szCs w:val="24"/>
          <w:u w:val="single"/>
          <w:lang w:val="uz-Cyrl-UZ"/>
        </w:rPr>
        <w:t>15</w:t>
      </w:r>
      <w:r w:rsidRPr="002A54C3">
        <w:rPr>
          <w:rFonts w:eastAsia="TimesNewRomanPSMT"/>
          <w:b/>
          <w:bCs/>
          <w:i/>
          <w:iCs/>
          <w:color w:val="002060"/>
          <w:szCs w:val="24"/>
          <w:u w:val="single"/>
        </w:rPr>
        <w:t>.</w:t>
      </w:r>
      <w:r w:rsidRPr="002A54C3">
        <w:rPr>
          <w:rFonts w:eastAsia="TimesNewRomanPSMT"/>
          <w:b/>
          <w:bCs/>
          <w:i/>
          <w:iCs/>
          <w:color w:val="002060"/>
          <w:szCs w:val="24"/>
          <w:u w:val="single"/>
          <w:lang w:val="uz-Cyrl-UZ"/>
        </w:rPr>
        <w:t>4</w:t>
      </w:r>
      <w:r w:rsidRPr="002A54C3">
        <w:rPr>
          <w:rFonts w:eastAsia="TimesNewRomanPSMT"/>
          <w:b/>
          <w:bCs/>
          <w:i/>
          <w:iCs/>
          <w:color w:val="002060"/>
          <w:szCs w:val="24"/>
          <w:u w:val="single"/>
        </w:rPr>
        <w:t xml:space="preserve">. </w:t>
      </w:r>
      <w:r w:rsidRPr="002A54C3">
        <w:rPr>
          <w:rFonts w:eastAsia="TimesNewRomanPSMT"/>
          <w:b/>
          <w:bCs/>
          <w:i/>
          <w:iCs/>
          <w:color w:val="002060"/>
          <w:szCs w:val="24"/>
          <w:u w:val="single"/>
          <w:lang w:val="uz-Cyrl-UZ"/>
        </w:rPr>
        <w:t>ВАРИЈАНТЕ ПОНУДЕ</w:t>
      </w:r>
    </w:p>
    <w:p w:rsidR="008A093B" w:rsidRPr="002A54C3" w:rsidRDefault="008A093B" w:rsidP="008A093B">
      <w:pPr>
        <w:autoSpaceDE w:val="0"/>
        <w:autoSpaceDN w:val="0"/>
        <w:adjustRightInd w:val="0"/>
        <w:jc w:val="both"/>
        <w:rPr>
          <w:rFonts w:eastAsia="TimesNewRomanPSMT"/>
          <w:b/>
          <w:bCs/>
          <w:i/>
          <w:iCs/>
          <w:color w:val="002060"/>
          <w:szCs w:val="24"/>
          <w:u w:val="single"/>
        </w:rPr>
      </w:pPr>
    </w:p>
    <w:p w:rsidR="008A093B" w:rsidRPr="002A54C3" w:rsidRDefault="008A093B" w:rsidP="008A093B">
      <w:pPr>
        <w:pStyle w:val="ListParagraph"/>
        <w:autoSpaceDE w:val="0"/>
        <w:autoSpaceDN w:val="0"/>
        <w:adjustRightInd w:val="0"/>
        <w:spacing w:after="0" w:line="240" w:lineRule="auto"/>
        <w:ind w:left="786"/>
        <w:jc w:val="both"/>
        <w:rPr>
          <w:rFonts w:ascii="Times New Roman" w:eastAsia="TimesNewRomanPSMT" w:hAnsi="Times New Roman"/>
          <w:bCs/>
          <w:iCs/>
          <w:sz w:val="24"/>
          <w:szCs w:val="24"/>
          <w:lang w:val="uz-Cyrl-UZ"/>
        </w:rPr>
      </w:pPr>
      <w:r w:rsidRPr="002A54C3">
        <w:rPr>
          <w:rFonts w:ascii="Times New Roman" w:eastAsia="TimesNewRomanPSMT" w:hAnsi="Times New Roman"/>
          <w:bCs/>
          <w:iCs/>
          <w:sz w:val="24"/>
          <w:szCs w:val="24"/>
          <w:lang w:val="uz-Cyrl-UZ"/>
        </w:rPr>
        <w:t>Није дозвољено подношење понуде са варијантама.</w:t>
      </w:r>
    </w:p>
    <w:p w:rsidR="008A093B" w:rsidRPr="002A54C3" w:rsidRDefault="008A093B" w:rsidP="008A093B">
      <w:pPr>
        <w:autoSpaceDE w:val="0"/>
        <w:autoSpaceDN w:val="0"/>
        <w:adjustRightInd w:val="0"/>
        <w:jc w:val="both"/>
        <w:rPr>
          <w:rFonts w:eastAsia="TimesNewRomanPSMT"/>
          <w:bCs/>
          <w:iCs/>
          <w:szCs w:val="24"/>
          <w:lang w:val="uz-Cyrl-UZ"/>
        </w:rPr>
      </w:pPr>
    </w:p>
    <w:p w:rsidR="008A093B" w:rsidRPr="002A54C3" w:rsidRDefault="008A093B" w:rsidP="008A093B">
      <w:pPr>
        <w:autoSpaceDE w:val="0"/>
        <w:autoSpaceDN w:val="0"/>
        <w:adjustRightInd w:val="0"/>
        <w:jc w:val="both"/>
        <w:rPr>
          <w:rFonts w:eastAsia="TimesNewRomanPSMT"/>
          <w:b/>
          <w:bCs/>
          <w:i/>
          <w:iCs/>
          <w:color w:val="002060"/>
          <w:szCs w:val="24"/>
          <w:u w:val="single"/>
        </w:rPr>
      </w:pPr>
      <w:r>
        <w:rPr>
          <w:rFonts w:eastAsia="TimesNewRomanPSMT"/>
          <w:b/>
          <w:bCs/>
          <w:i/>
          <w:iCs/>
          <w:color w:val="002060"/>
          <w:szCs w:val="24"/>
          <w:u w:val="single"/>
          <w:lang w:val="uz-Cyrl-UZ"/>
        </w:rPr>
        <w:t>15</w:t>
      </w:r>
      <w:r w:rsidRPr="002A54C3">
        <w:rPr>
          <w:rFonts w:eastAsia="TimesNewRomanPSMT"/>
          <w:b/>
          <w:bCs/>
          <w:i/>
          <w:iCs/>
          <w:color w:val="002060"/>
          <w:szCs w:val="24"/>
          <w:u w:val="single"/>
          <w:lang w:val="uz-Cyrl-UZ"/>
        </w:rPr>
        <w:t>.5. ИЗМЕНЕ, ДОПУНЕ И ОПОЗИВ ПОНУДЕ</w:t>
      </w:r>
    </w:p>
    <w:p w:rsidR="008A093B" w:rsidRPr="002A54C3" w:rsidRDefault="008A093B" w:rsidP="008A093B">
      <w:pPr>
        <w:autoSpaceDE w:val="0"/>
        <w:autoSpaceDN w:val="0"/>
        <w:adjustRightInd w:val="0"/>
        <w:jc w:val="both"/>
        <w:rPr>
          <w:rFonts w:eastAsia="TimesNewRomanPSMT"/>
          <w:b/>
          <w:bCs/>
          <w:i/>
          <w:iCs/>
          <w:color w:val="002060"/>
          <w:szCs w:val="24"/>
          <w:u w:val="single"/>
        </w:rPr>
      </w:pP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
          <w:bCs/>
          <w:i/>
          <w:iCs/>
          <w:color w:val="002060"/>
          <w:sz w:val="24"/>
          <w:szCs w:val="24"/>
          <w:u w:val="single"/>
          <w:lang w:val="uz-Cyrl-UZ"/>
        </w:rPr>
      </w:pPr>
      <w:r w:rsidRPr="002A54C3">
        <w:rPr>
          <w:rFonts w:ascii="Times New Roman" w:eastAsia="TimesNewRomanPSMT" w:hAnsi="Times New Roman"/>
          <w:bCs/>
          <w:iCs/>
          <w:sz w:val="24"/>
          <w:szCs w:val="24"/>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2A54C3">
        <w:rPr>
          <w:rFonts w:ascii="Times New Roman" w:eastAsia="TimesNewRomanPSMT" w:hAnsi="Times New Roman"/>
          <w:bCs/>
          <w:iCs/>
          <w:sz w:val="24"/>
          <w:szCs w:val="24"/>
          <w:lang w:val="uz-Cyrl-UZ"/>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телефон и име и презиме особе за контакт.</w:t>
      </w: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2A54C3">
        <w:rPr>
          <w:rFonts w:ascii="Times New Roman" w:eastAsia="TimesNewRomanPSMT" w:hAnsi="Times New Roman"/>
          <w:bCs/>
          <w:iCs/>
          <w:sz w:val="24"/>
          <w:szCs w:val="24"/>
          <w:lang w:val="uz-Cyrl-UZ"/>
        </w:rPr>
        <w:t xml:space="preserve">Измену, допуну или опозив понуде треба доставити на адресу: </w:t>
      </w:r>
      <w:r>
        <w:rPr>
          <w:rFonts w:ascii="Times New Roman" w:eastAsia="TimesNewRomanPSMT" w:hAnsi="Times New Roman"/>
          <w:bCs/>
          <w:color w:val="000000"/>
          <w:sz w:val="24"/>
          <w:szCs w:val="24"/>
          <w:lang w:val="uz-Cyrl-UZ"/>
        </w:rPr>
        <w:t xml:space="preserve">Дирекција за електронску управу у </w:t>
      </w:r>
      <w:r w:rsidRPr="002A54C3">
        <w:rPr>
          <w:rFonts w:ascii="Times New Roman" w:eastAsia="TimesNewRomanPSMT" w:hAnsi="Times New Roman"/>
          <w:bCs/>
          <w:color w:val="000000"/>
          <w:sz w:val="24"/>
          <w:szCs w:val="24"/>
          <w:lang w:val="uz-Cyrl-UZ"/>
        </w:rPr>
        <w:t>Министарств</w:t>
      </w:r>
      <w:r>
        <w:rPr>
          <w:rFonts w:ascii="Times New Roman" w:eastAsia="TimesNewRomanPSMT" w:hAnsi="Times New Roman"/>
          <w:bCs/>
          <w:color w:val="000000"/>
          <w:sz w:val="24"/>
          <w:szCs w:val="24"/>
          <w:lang w:val="uz-Cyrl-UZ"/>
        </w:rPr>
        <w:t>у државне управе и локалне самоуправе</w:t>
      </w:r>
      <w:r w:rsidRPr="002A54C3">
        <w:rPr>
          <w:rFonts w:ascii="Times New Roman" w:eastAsia="TimesNewRomanPSMT" w:hAnsi="Times New Roman"/>
          <w:bCs/>
          <w:color w:val="000000"/>
          <w:sz w:val="24"/>
          <w:szCs w:val="24"/>
          <w:lang w:val="uz-Cyrl-UZ"/>
        </w:rPr>
        <w:t>,</w:t>
      </w:r>
      <w:r>
        <w:rPr>
          <w:rFonts w:ascii="Times New Roman" w:eastAsia="TimesNewRomanPSMT" w:hAnsi="Times New Roman"/>
          <w:bCs/>
          <w:color w:val="000000"/>
          <w:sz w:val="24"/>
          <w:szCs w:val="24"/>
        </w:rPr>
        <w:t>Београд, Дечанска 8а</w:t>
      </w:r>
      <w:r w:rsidRPr="002A54C3">
        <w:rPr>
          <w:rFonts w:ascii="Times New Roman" w:eastAsia="TimesNewRomanPSMT" w:hAnsi="Times New Roman"/>
          <w:bCs/>
          <w:color w:val="000000"/>
          <w:sz w:val="24"/>
          <w:szCs w:val="24"/>
        </w:rPr>
        <w:t>,</w:t>
      </w:r>
      <w:r w:rsidRPr="001302DB">
        <w:rPr>
          <w:rFonts w:ascii="Times New Roman" w:eastAsia="TimesNewRomanPSMT" w:hAnsi="Times New Roman"/>
          <w:bCs/>
          <w:iCs/>
          <w:sz w:val="24"/>
          <w:szCs w:val="24"/>
        </w:rPr>
        <w:t>IV спрат</w:t>
      </w:r>
      <w:r>
        <w:rPr>
          <w:rFonts w:ascii="Times New Roman" w:eastAsia="TimesNewRomanPSMT" w:hAnsi="Times New Roman"/>
          <w:bCs/>
          <w:iCs/>
          <w:sz w:val="24"/>
          <w:szCs w:val="24"/>
        </w:rPr>
        <w:t>, канцеларија 407,</w:t>
      </w:r>
      <w:r w:rsidRPr="002A54C3">
        <w:rPr>
          <w:rFonts w:ascii="Times New Roman" w:eastAsia="TimesNewRomanPSMT" w:hAnsi="Times New Roman"/>
          <w:bCs/>
          <w:color w:val="000000"/>
          <w:sz w:val="24"/>
          <w:szCs w:val="24"/>
        </w:rPr>
        <w:t>са назнаком:</w:t>
      </w:r>
    </w:p>
    <w:p w:rsidR="008A093B" w:rsidRPr="002A54C3" w:rsidRDefault="008A093B" w:rsidP="008A093B">
      <w:pPr>
        <w:pStyle w:val="ListParagraph"/>
        <w:autoSpaceDE w:val="0"/>
        <w:autoSpaceDN w:val="0"/>
        <w:adjustRightInd w:val="0"/>
        <w:spacing w:after="0" w:line="240" w:lineRule="auto"/>
        <w:ind w:left="0"/>
        <w:rPr>
          <w:rFonts w:ascii="Times New Roman" w:eastAsia="TimesNewRomanPSMT" w:hAnsi="Times New Roman"/>
          <w:bCs/>
          <w:iCs/>
          <w:sz w:val="24"/>
          <w:szCs w:val="24"/>
          <w:lang w:val="uz-Cyrl-UZ"/>
        </w:rPr>
      </w:pPr>
    </w:p>
    <w:p w:rsidR="008A093B" w:rsidRPr="006C5AF7" w:rsidRDefault="008A093B" w:rsidP="00704DF7">
      <w:pPr>
        <w:pStyle w:val="ListParagraph"/>
        <w:rPr>
          <w:rFonts w:ascii="Times New Roman" w:hAnsi="Times New Roman"/>
          <w:b/>
          <w:sz w:val="24"/>
          <w:szCs w:val="24"/>
          <w:lang w:val="ru-RU"/>
        </w:rPr>
      </w:pPr>
      <w:r w:rsidRPr="00704DF7">
        <w:rPr>
          <w:rFonts w:ascii="Times New Roman" w:eastAsia="TimesNewRomanPSMT" w:hAnsi="Times New Roman"/>
          <w:bCs/>
          <w:iCs/>
          <w:sz w:val="24"/>
          <w:szCs w:val="24"/>
          <w:lang w:val="uz-Cyrl-UZ"/>
        </w:rPr>
        <w:t xml:space="preserve">„Измена понуде </w:t>
      </w:r>
      <w:r w:rsidRPr="00704DF7">
        <w:rPr>
          <w:rFonts w:ascii="Times New Roman" w:hAnsi="Times New Roman"/>
          <w:sz w:val="24"/>
          <w:szCs w:val="24"/>
        </w:rPr>
        <w:t>за јавну набавку мале вредности у</w:t>
      </w:r>
      <w:r w:rsidRPr="00704DF7">
        <w:rPr>
          <w:rFonts w:ascii="Times New Roman" w:hAnsi="Times New Roman"/>
          <w:sz w:val="24"/>
          <w:szCs w:val="24"/>
          <w:lang w:eastAsia="en-US"/>
        </w:rPr>
        <w:t xml:space="preserve">слуге </w:t>
      </w:r>
      <w:r w:rsidRPr="006C5AF7">
        <w:rPr>
          <w:rFonts w:ascii="Times New Roman" w:hAnsi="Times New Roman"/>
          <w:sz w:val="24"/>
          <w:szCs w:val="24"/>
          <w:lang w:eastAsia="en-US"/>
        </w:rPr>
        <w:t>–</w:t>
      </w:r>
      <w:r w:rsidR="00704DF7" w:rsidRPr="006C5AF7">
        <w:rPr>
          <w:rFonts w:ascii="Times New Roman" w:hAnsi="Times New Roman"/>
          <w:sz w:val="24"/>
          <w:szCs w:val="24"/>
          <w:lang w:val="sr-Cyrl-RS" w:eastAsia="en-US"/>
        </w:rPr>
        <w:t xml:space="preserve"> Израда елабората </w:t>
      </w:r>
      <w:r w:rsidR="00531902" w:rsidRPr="006C5AF7">
        <w:rPr>
          <w:rFonts w:ascii="Times New Roman" w:hAnsi="Times New Roman"/>
          <w:sz w:val="24"/>
          <w:szCs w:val="24"/>
          <w:lang w:val="sr-Cyrl-RS" w:eastAsia="en-US"/>
        </w:rPr>
        <w:t>и</w:t>
      </w:r>
      <w:r w:rsidR="00704DF7" w:rsidRPr="006C5AF7">
        <w:rPr>
          <w:rFonts w:ascii="Times New Roman" w:hAnsi="Times New Roman"/>
          <w:sz w:val="24"/>
          <w:szCs w:val="24"/>
          <w:lang w:val="sr-Cyrl-RS" w:eastAsia="en-US"/>
        </w:rPr>
        <w:t xml:space="preserve"> главног пројекта заштите од пожара за пројектну документацију - успостављање Дата центра Backup Centar и Disaster Recovery</w:t>
      </w:r>
      <w:r w:rsidR="00704DF7" w:rsidRPr="006C5AF7">
        <w:rPr>
          <w:rFonts w:ascii="Times New Roman" w:hAnsi="Times New Roman"/>
          <w:sz w:val="24"/>
          <w:szCs w:val="24"/>
        </w:rPr>
        <w:t>,</w:t>
      </w:r>
      <w:r w:rsidR="00704DF7" w:rsidRPr="006C5AF7">
        <w:rPr>
          <w:rFonts w:ascii="Times New Roman" w:hAnsi="Times New Roman"/>
          <w:sz w:val="24"/>
          <w:szCs w:val="24"/>
          <w:lang w:eastAsia="en-US"/>
        </w:rPr>
        <w:t xml:space="preserve"> </w:t>
      </w:r>
      <w:r w:rsidRPr="006C5AF7">
        <w:rPr>
          <w:rFonts w:ascii="Times New Roman" w:hAnsi="Times New Roman"/>
          <w:sz w:val="24"/>
          <w:szCs w:val="24"/>
        </w:rPr>
        <w:t>број јавне набавке ЈНМВ -</w:t>
      </w:r>
      <w:r w:rsidRPr="006C5AF7">
        <w:rPr>
          <w:rFonts w:ascii="Times New Roman" w:hAnsi="Times New Roman"/>
          <w:sz w:val="24"/>
          <w:szCs w:val="24"/>
          <w:lang w:val="en-US"/>
        </w:rPr>
        <w:t>0</w:t>
      </w:r>
      <w:r w:rsidR="00704DF7" w:rsidRPr="006C5AF7">
        <w:rPr>
          <w:rFonts w:ascii="Times New Roman" w:hAnsi="Times New Roman"/>
          <w:sz w:val="24"/>
          <w:szCs w:val="24"/>
          <w:lang w:val="sr-Cyrl-RS"/>
        </w:rPr>
        <w:t>8</w:t>
      </w:r>
      <w:r w:rsidRPr="006C5AF7">
        <w:rPr>
          <w:rFonts w:ascii="Times New Roman" w:hAnsi="Times New Roman"/>
          <w:sz w:val="24"/>
          <w:szCs w:val="24"/>
        </w:rPr>
        <w:t>/2016</w:t>
      </w:r>
      <w:r w:rsidRPr="006C5AF7">
        <w:rPr>
          <w:rFonts w:ascii="Times New Roman" w:eastAsia="TimesNewRomanPS-BoldMT" w:hAnsi="Times New Roman"/>
          <w:b/>
          <w:bCs/>
          <w:i/>
          <w:sz w:val="24"/>
          <w:szCs w:val="24"/>
        </w:rPr>
        <w:t>”</w:t>
      </w:r>
    </w:p>
    <w:p w:rsidR="008A093B" w:rsidRPr="006C5AF7" w:rsidRDefault="008A093B" w:rsidP="008A093B">
      <w:pPr>
        <w:pStyle w:val="ListParagraph"/>
        <w:spacing w:line="240" w:lineRule="auto"/>
        <w:ind w:left="0" w:firstLine="720"/>
        <w:jc w:val="both"/>
        <w:rPr>
          <w:rFonts w:ascii="Times New Roman" w:eastAsia="TimesNewRomanPSMT" w:hAnsi="Times New Roman"/>
          <w:bCs/>
          <w:iCs/>
          <w:sz w:val="24"/>
          <w:szCs w:val="24"/>
          <w:lang w:val="uz-Cyrl-UZ"/>
        </w:rPr>
      </w:pPr>
      <w:r w:rsidRPr="006C5AF7">
        <w:rPr>
          <w:rFonts w:ascii="Times New Roman" w:eastAsia="TimesNewRomanPSMT" w:hAnsi="Times New Roman"/>
          <w:bCs/>
          <w:iCs/>
          <w:sz w:val="24"/>
          <w:szCs w:val="24"/>
          <w:lang w:val="uz-Cyrl-UZ"/>
        </w:rPr>
        <w:t xml:space="preserve">или </w:t>
      </w:r>
    </w:p>
    <w:p w:rsidR="00704DF7" w:rsidRPr="00704DF7" w:rsidRDefault="008A093B" w:rsidP="00704DF7">
      <w:pPr>
        <w:pStyle w:val="ListParagraph"/>
        <w:rPr>
          <w:rFonts w:ascii="Times New Roman" w:hAnsi="Times New Roman"/>
          <w:b/>
          <w:sz w:val="24"/>
          <w:szCs w:val="24"/>
          <w:lang w:val="ru-RU"/>
        </w:rPr>
      </w:pPr>
      <w:r w:rsidRPr="006C5AF7">
        <w:rPr>
          <w:rFonts w:ascii="Times New Roman" w:eastAsia="TimesNewRomanPSMT" w:hAnsi="Times New Roman"/>
          <w:bCs/>
          <w:iCs/>
          <w:sz w:val="24"/>
          <w:szCs w:val="24"/>
          <w:lang w:val="uz-Cyrl-UZ"/>
        </w:rPr>
        <w:t xml:space="preserve">„Допуна понуде </w:t>
      </w:r>
      <w:r w:rsidRPr="006C5AF7">
        <w:rPr>
          <w:rFonts w:ascii="Times New Roman" w:hAnsi="Times New Roman"/>
          <w:sz w:val="24"/>
          <w:szCs w:val="24"/>
        </w:rPr>
        <w:t>за јавну набавку мале вредности у</w:t>
      </w:r>
      <w:r w:rsidRPr="006C5AF7">
        <w:rPr>
          <w:rFonts w:ascii="Times New Roman" w:hAnsi="Times New Roman"/>
          <w:sz w:val="24"/>
          <w:szCs w:val="24"/>
          <w:lang w:eastAsia="en-US"/>
        </w:rPr>
        <w:t>слуге –</w:t>
      </w:r>
      <w:r w:rsidR="00704DF7" w:rsidRPr="006C5AF7">
        <w:rPr>
          <w:rFonts w:ascii="Times New Roman" w:hAnsi="Times New Roman"/>
          <w:sz w:val="24"/>
          <w:szCs w:val="24"/>
          <w:lang w:val="sr-Cyrl-RS" w:eastAsia="en-US"/>
        </w:rPr>
        <w:t xml:space="preserve"> Израда елаборат</w:t>
      </w:r>
      <w:r w:rsidR="00531902" w:rsidRPr="006C5AF7">
        <w:rPr>
          <w:rFonts w:ascii="Times New Roman" w:hAnsi="Times New Roman"/>
          <w:sz w:val="24"/>
          <w:szCs w:val="24"/>
          <w:lang w:val="sr-Cyrl-RS" w:eastAsia="en-US"/>
        </w:rPr>
        <w:t>а и</w:t>
      </w:r>
      <w:r w:rsidR="00704DF7" w:rsidRPr="006C5AF7">
        <w:rPr>
          <w:rFonts w:ascii="Times New Roman" w:hAnsi="Times New Roman"/>
          <w:sz w:val="24"/>
          <w:szCs w:val="24"/>
          <w:lang w:val="sr-Cyrl-RS" w:eastAsia="en-US"/>
        </w:rPr>
        <w:t xml:space="preserve"> главног пројекта заштите од пожара за пројектну документацију - успостављање Дата центра Backup Centar и Disaster Recovery</w:t>
      </w:r>
      <w:r w:rsidR="00704DF7" w:rsidRPr="006C5AF7">
        <w:rPr>
          <w:rFonts w:ascii="Times New Roman" w:hAnsi="Times New Roman"/>
          <w:sz w:val="24"/>
          <w:szCs w:val="24"/>
        </w:rPr>
        <w:t>,</w:t>
      </w:r>
      <w:r w:rsidR="00704DF7" w:rsidRPr="006C5AF7">
        <w:rPr>
          <w:rFonts w:ascii="Times New Roman" w:hAnsi="Times New Roman"/>
          <w:sz w:val="24"/>
          <w:szCs w:val="24"/>
          <w:lang w:eastAsia="en-US"/>
        </w:rPr>
        <w:t xml:space="preserve"> </w:t>
      </w:r>
      <w:r w:rsidR="00704DF7" w:rsidRPr="006C5AF7">
        <w:rPr>
          <w:rFonts w:ascii="Times New Roman" w:hAnsi="Times New Roman"/>
          <w:sz w:val="24"/>
          <w:szCs w:val="24"/>
        </w:rPr>
        <w:t>број јавне набавке ЈНМВ -</w:t>
      </w:r>
      <w:r w:rsidR="00704DF7" w:rsidRPr="006C5AF7">
        <w:rPr>
          <w:rFonts w:ascii="Times New Roman" w:hAnsi="Times New Roman"/>
          <w:sz w:val="24"/>
          <w:szCs w:val="24"/>
          <w:lang w:val="en-US"/>
        </w:rPr>
        <w:t>0</w:t>
      </w:r>
      <w:r w:rsidR="00704DF7" w:rsidRPr="006C5AF7">
        <w:rPr>
          <w:rFonts w:ascii="Times New Roman" w:hAnsi="Times New Roman"/>
          <w:sz w:val="24"/>
          <w:szCs w:val="24"/>
          <w:lang w:val="sr-Cyrl-RS"/>
        </w:rPr>
        <w:t>8</w:t>
      </w:r>
      <w:r w:rsidR="00704DF7" w:rsidRPr="006C5AF7">
        <w:rPr>
          <w:rFonts w:ascii="Times New Roman" w:hAnsi="Times New Roman"/>
          <w:sz w:val="24"/>
          <w:szCs w:val="24"/>
        </w:rPr>
        <w:t>/2016</w:t>
      </w:r>
      <w:r w:rsidR="00704DF7" w:rsidRPr="006C5AF7">
        <w:rPr>
          <w:rFonts w:ascii="Times New Roman" w:eastAsia="TimesNewRomanPS-BoldMT" w:hAnsi="Times New Roman"/>
          <w:b/>
          <w:bCs/>
          <w:i/>
          <w:sz w:val="24"/>
          <w:szCs w:val="24"/>
        </w:rPr>
        <w:t>”</w:t>
      </w:r>
    </w:p>
    <w:p w:rsidR="008A093B" w:rsidRPr="00704DF7" w:rsidRDefault="008A093B" w:rsidP="008A093B">
      <w:pPr>
        <w:pStyle w:val="ListParagraph"/>
        <w:spacing w:line="240" w:lineRule="auto"/>
        <w:ind w:left="0" w:firstLine="720"/>
        <w:jc w:val="both"/>
        <w:rPr>
          <w:rFonts w:ascii="Times New Roman" w:hAnsi="Times New Roman"/>
          <w:sz w:val="24"/>
          <w:szCs w:val="24"/>
          <w:lang w:eastAsia="en-US"/>
        </w:rPr>
      </w:pPr>
      <w:r w:rsidRPr="00704DF7">
        <w:rPr>
          <w:rFonts w:ascii="Times New Roman" w:hAnsi="Times New Roman"/>
          <w:sz w:val="24"/>
          <w:szCs w:val="24"/>
          <w:lang w:eastAsia="en-US"/>
        </w:rPr>
        <w:t>или</w:t>
      </w:r>
    </w:p>
    <w:p w:rsidR="00704DF7" w:rsidRPr="006C5AF7" w:rsidRDefault="008A093B" w:rsidP="00704DF7">
      <w:pPr>
        <w:pStyle w:val="ListParagraph"/>
        <w:rPr>
          <w:rFonts w:ascii="Times New Roman" w:hAnsi="Times New Roman"/>
          <w:b/>
          <w:sz w:val="24"/>
          <w:szCs w:val="24"/>
          <w:lang w:val="ru-RU"/>
        </w:rPr>
      </w:pPr>
      <w:r w:rsidRPr="00704DF7">
        <w:rPr>
          <w:rFonts w:ascii="Times New Roman" w:hAnsi="Times New Roman"/>
          <w:bCs/>
          <w:iCs/>
          <w:sz w:val="24"/>
          <w:szCs w:val="24"/>
          <w:lang w:val="uz-Cyrl-UZ"/>
        </w:rPr>
        <w:lastRenderedPageBreak/>
        <w:t xml:space="preserve">„Измена и допуна понуде </w:t>
      </w:r>
      <w:r w:rsidRPr="00704DF7">
        <w:rPr>
          <w:rFonts w:ascii="Times New Roman" w:hAnsi="Times New Roman"/>
          <w:sz w:val="24"/>
          <w:szCs w:val="24"/>
        </w:rPr>
        <w:t>за јавну набавку мале вредности у</w:t>
      </w:r>
      <w:r w:rsidRPr="00704DF7">
        <w:rPr>
          <w:rFonts w:ascii="Times New Roman" w:hAnsi="Times New Roman"/>
          <w:sz w:val="24"/>
          <w:szCs w:val="24"/>
          <w:lang w:eastAsia="en-US"/>
        </w:rPr>
        <w:t xml:space="preserve">слуге </w:t>
      </w:r>
      <w:r w:rsidRPr="006C5AF7">
        <w:rPr>
          <w:rFonts w:ascii="Times New Roman" w:hAnsi="Times New Roman"/>
          <w:sz w:val="24"/>
          <w:szCs w:val="24"/>
          <w:lang w:eastAsia="en-US"/>
        </w:rPr>
        <w:t>–</w:t>
      </w:r>
      <w:r w:rsidR="00704DF7" w:rsidRPr="006C5AF7">
        <w:rPr>
          <w:rFonts w:ascii="Times New Roman" w:hAnsi="Times New Roman"/>
          <w:sz w:val="24"/>
          <w:szCs w:val="24"/>
          <w:lang w:val="sr-Cyrl-RS" w:eastAsia="en-US"/>
        </w:rPr>
        <w:t xml:space="preserve"> Израда елабората </w:t>
      </w:r>
      <w:r w:rsidR="00531902" w:rsidRPr="006C5AF7">
        <w:rPr>
          <w:rFonts w:ascii="Times New Roman" w:hAnsi="Times New Roman"/>
          <w:sz w:val="24"/>
          <w:szCs w:val="24"/>
          <w:lang w:val="sr-Cyrl-RS" w:eastAsia="en-US"/>
        </w:rPr>
        <w:t>и</w:t>
      </w:r>
      <w:r w:rsidR="00704DF7" w:rsidRPr="006C5AF7">
        <w:rPr>
          <w:rFonts w:ascii="Times New Roman" w:hAnsi="Times New Roman"/>
          <w:sz w:val="24"/>
          <w:szCs w:val="24"/>
          <w:lang w:val="sr-Cyrl-RS" w:eastAsia="en-US"/>
        </w:rPr>
        <w:t xml:space="preserve"> главног пројекта заштите од пожара за пројектну документацију - успостављање Дата центра Backup Centar и Disaster Recovery</w:t>
      </w:r>
      <w:r w:rsidR="00704DF7" w:rsidRPr="006C5AF7">
        <w:rPr>
          <w:rFonts w:ascii="Times New Roman" w:hAnsi="Times New Roman"/>
          <w:sz w:val="24"/>
          <w:szCs w:val="24"/>
        </w:rPr>
        <w:t>,</w:t>
      </w:r>
      <w:r w:rsidR="00704DF7" w:rsidRPr="006C5AF7">
        <w:rPr>
          <w:rFonts w:ascii="Times New Roman" w:hAnsi="Times New Roman"/>
          <w:sz w:val="24"/>
          <w:szCs w:val="24"/>
          <w:lang w:eastAsia="en-US"/>
        </w:rPr>
        <w:t xml:space="preserve"> </w:t>
      </w:r>
      <w:r w:rsidR="00704DF7" w:rsidRPr="006C5AF7">
        <w:rPr>
          <w:rFonts w:ascii="Times New Roman" w:hAnsi="Times New Roman"/>
          <w:sz w:val="24"/>
          <w:szCs w:val="24"/>
        </w:rPr>
        <w:t>број јавне набавке ЈНМВ -</w:t>
      </w:r>
      <w:r w:rsidR="00704DF7" w:rsidRPr="006C5AF7">
        <w:rPr>
          <w:rFonts w:ascii="Times New Roman" w:hAnsi="Times New Roman"/>
          <w:sz w:val="24"/>
          <w:szCs w:val="24"/>
          <w:lang w:val="en-US"/>
        </w:rPr>
        <w:t>0</w:t>
      </w:r>
      <w:r w:rsidR="00704DF7" w:rsidRPr="006C5AF7">
        <w:rPr>
          <w:rFonts w:ascii="Times New Roman" w:hAnsi="Times New Roman"/>
          <w:sz w:val="24"/>
          <w:szCs w:val="24"/>
          <w:lang w:val="sr-Cyrl-RS"/>
        </w:rPr>
        <w:t>8</w:t>
      </w:r>
      <w:r w:rsidR="00704DF7" w:rsidRPr="006C5AF7">
        <w:rPr>
          <w:rFonts w:ascii="Times New Roman" w:hAnsi="Times New Roman"/>
          <w:sz w:val="24"/>
          <w:szCs w:val="24"/>
        </w:rPr>
        <w:t>/2016</w:t>
      </w:r>
      <w:r w:rsidR="00704DF7" w:rsidRPr="006C5AF7">
        <w:rPr>
          <w:rFonts w:ascii="Times New Roman" w:eastAsia="TimesNewRomanPS-BoldMT" w:hAnsi="Times New Roman"/>
          <w:b/>
          <w:bCs/>
          <w:i/>
          <w:sz w:val="24"/>
          <w:szCs w:val="24"/>
        </w:rPr>
        <w:t>”</w:t>
      </w:r>
    </w:p>
    <w:p w:rsidR="008A093B" w:rsidRPr="006C5AF7" w:rsidRDefault="008A093B" w:rsidP="008A093B">
      <w:pPr>
        <w:pStyle w:val="ListParagraph"/>
        <w:spacing w:line="240" w:lineRule="auto"/>
        <w:ind w:left="0" w:firstLine="720"/>
        <w:jc w:val="both"/>
        <w:rPr>
          <w:rFonts w:ascii="Times New Roman" w:eastAsia="TimesNewRomanPSMT" w:hAnsi="Times New Roman"/>
          <w:bCs/>
          <w:iCs/>
          <w:sz w:val="24"/>
          <w:szCs w:val="24"/>
          <w:lang w:val="uz-Cyrl-UZ"/>
        </w:rPr>
      </w:pPr>
      <w:r w:rsidRPr="006C5AF7">
        <w:rPr>
          <w:rFonts w:ascii="Times New Roman" w:eastAsia="TimesNewRomanPSMT" w:hAnsi="Times New Roman"/>
          <w:bCs/>
          <w:iCs/>
          <w:sz w:val="24"/>
          <w:szCs w:val="24"/>
          <w:lang w:val="uz-Cyrl-UZ"/>
        </w:rPr>
        <w:t xml:space="preserve">или </w:t>
      </w:r>
    </w:p>
    <w:p w:rsidR="00704DF7" w:rsidRPr="00704DF7" w:rsidRDefault="008A093B" w:rsidP="00704DF7">
      <w:pPr>
        <w:pStyle w:val="ListParagraph"/>
        <w:rPr>
          <w:rFonts w:ascii="Times New Roman" w:hAnsi="Times New Roman"/>
          <w:b/>
          <w:sz w:val="24"/>
          <w:szCs w:val="24"/>
          <w:lang w:val="ru-RU"/>
        </w:rPr>
      </w:pPr>
      <w:r w:rsidRPr="006C5AF7">
        <w:rPr>
          <w:rFonts w:ascii="Times New Roman" w:eastAsia="TimesNewRomanPSMT" w:hAnsi="Times New Roman"/>
          <w:bCs/>
          <w:iCs/>
          <w:sz w:val="24"/>
          <w:szCs w:val="24"/>
          <w:lang w:val="uz-Cyrl-UZ"/>
        </w:rPr>
        <w:t xml:space="preserve">„Опозив понуде за јавну набавку мале вредности услуге – </w:t>
      </w:r>
      <w:r w:rsidR="00704DF7" w:rsidRPr="006C5AF7">
        <w:rPr>
          <w:rFonts w:ascii="Times New Roman" w:hAnsi="Times New Roman"/>
          <w:sz w:val="24"/>
          <w:szCs w:val="24"/>
          <w:lang w:val="sr-Cyrl-RS" w:eastAsia="en-US"/>
        </w:rPr>
        <w:t xml:space="preserve">Израда елабората </w:t>
      </w:r>
      <w:r w:rsidR="00531902" w:rsidRPr="006C5AF7">
        <w:rPr>
          <w:rFonts w:ascii="Times New Roman" w:hAnsi="Times New Roman"/>
          <w:sz w:val="24"/>
          <w:szCs w:val="24"/>
          <w:lang w:val="sr-Cyrl-RS" w:eastAsia="en-US"/>
        </w:rPr>
        <w:t>и</w:t>
      </w:r>
      <w:r w:rsidR="00704DF7" w:rsidRPr="006C5AF7">
        <w:rPr>
          <w:rFonts w:ascii="Times New Roman" w:hAnsi="Times New Roman"/>
          <w:sz w:val="24"/>
          <w:szCs w:val="24"/>
          <w:lang w:val="sr-Cyrl-RS" w:eastAsia="en-US"/>
        </w:rPr>
        <w:t xml:space="preserve"> главног пројекта заштите од пожара за пројектну документацију - успостављање Дата центра Backup Centar и Disaster Recovery</w:t>
      </w:r>
      <w:r w:rsidR="00704DF7" w:rsidRPr="006C5AF7">
        <w:rPr>
          <w:rFonts w:ascii="Times New Roman" w:hAnsi="Times New Roman"/>
          <w:sz w:val="24"/>
          <w:szCs w:val="24"/>
        </w:rPr>
        <w:t>,</w:t>
      </w:r>
      <w:r w:rsidR="00704DF7" w:rsidRPr="006C5AF7">
        <w:rPr>
          <w:rFonts w:ascii="Times New Roman" w:hAnsi="Times New Roman"/>
          <w:sz w:val="24"/>
          <w:szCs w:val="24"/>
          <w:lang w:eastAsia="en-US"/>
        </w:rPr>
        <w:t xml:space="preserve"> </w:t>
      </w:r>
      <w:r w:rsidR="00704DF7" w:rsidRPr="006C5AF7">
        <w:rPr>
          <w:rFonts w:ascii="Times New Roman" w:hAnsi="Times New Roman"/>
          <w:sz w:val="24"/>
          <w:szCs w:val="24"/>
        </w:rPr>
        <w:t>број јавне набавке ЈНМВ -</w:t>
      </w:r>
      <w:r w:rsidR="00704DF7" w:rsidRPr="00704DF7">
        <w:rPr>
          <w:rFonts w:ascii="Times New Roman" w:hAnsi="Times New Roman"/>
          <w:sz w:val="24"/>
          <w:szCs w:val="24"/>
          <w:lang w:val="en-US"/>
        </w:rPr>
        <w:t>0</w:t>
      </w:r>
      <w:r w:rsidR="00704DF7" w:rsidRPr="00704DF7">
        <w:rPr>
          <w:rFonts w:ascii="Times New Roman" w:hAnsi="Times New Roman"/>
          <w:sz w:val="24"/>
          <w:szCs w:val="24"/>
          <w:lang w:val="sr-Cyrl-RS"/>
        </w:rPr>
        <w:t>8</w:t>
      </w:r>
      <w:r w:rsidR="00704DF7" w:rsidRPr="00704DF7">
        <w:rPr>
          <w:rFonts w:ascii="Times New Roman" w:hAnsi="Times New Roman"/>
          <w:sz w:val="24"/>
          <w:szCs w:val="24"/>
        </w:rPr>
        <w:t>/2016</w:t>
      </w:r>
      <w:r w:rsidR="00704DF7" w:rsidRPr="00704DF7">
        <w:rPr>
          <w:rFonts w:ascii="Times New Roman" w:eastAsia="TimesNewRomanPS-BoldMT" w:hAnsi="Times New Roman"/>
          <w:b/>
          <w:bCs/>
          <w:i/>
          <w:sz w:val="24"/>
          <w:szCs w:val="24"/>
        </w:rPr>
        <w:t>”</w:t>
      </w:r>
    </w:p>
    <w:p w:rsidR="008A093B" w:rsidRPr="00704DF7" w:rsidRDefault="008A093B" w:rsidP="008A093B">
      <w:pPr>
        <w:autoSpaceDE w:val="0"/>
        <w:autoSpaceDN w:val="0"/>
        <w:adjustRightInd w:val="0"/>
        <w:jc w:val="both"/>
        <w:rPr>
          <w:rFonts w:eastAsia="TimesNewRomanPSMT"/>
          <w:b/>
          <w:bCs/>
          <w:i/>
          <w:iCs/>
          <w:color w:val="002060"/>
          <w:szCs w:val="24"/>
          <w:u w:val="single"/>
          <w:lang w:val="uz-Cyrl-UZ"/>
        </w:rPr>
      </w:pPr>
    </w:p>
    <w:p w:rsidR="008A093B" w:rsidRPr="002A54C3" w:rsidRDefault="008A093B" w:rsidP="008A093B">
      <w:pPr>
        <w:autoSpaceDE w:val="0"/>
        <w:autoSpaceDN w:val="0"/>
        <w:adjustRightInd w:val="0"/>
        <w:jc w:val="both"/>
        <w:rPr>
          <w:rFonts w:eastAsia="TimesNewRomanPSMT"/>
          <w:b/>
          <w:bCs/>
          <w:i/>
          <w:iCs/>
          <w:color w:val="002060"/>
          <w:szCs w:val="24"/>
          <w:u w:val="single"/>
          <w:lang w:val="uz-Cyrl-UZ"/>
        </w:rPr>
      </w:pPr>
      <w:r>
        <w:rPr>
          <w:rFonts w:eastAsia="TimesNewRomanPSMT"/>
          <w:b/>
          <w:bCs/>
          <w:i/>
          <w:iCs/>
          <w:color w:val="002060"/>
          <w:szCs w:val="24"/>
          <w:u w:val="single"/>
          <w:lang w:val="uz-Cyrl-UZ"/>
        </w:rPr>
        <w:t>15</w:t>
      </w:r>
      <w:r w:rsidRPr="002A54C3">
        <w:rPr>
          <w:rFonts w:eastAsia="TimesNewRomanPSMT"/>
          <w:b/>
          <w:bCs/>
          <w:i/>
          <w:iCs/>
          <w:color w:val="002060"/>
          <w:szCs w:val="24"/>
          <w:u w:val="single"/>
          <w:lang w:val="uz-Cyrl-UZ"/>
        </w:rPr>
        <w:t xml:space="preserve">.6. </w:t>
      </w:r>
      <w:r w:rsidRPr="002A54C3">
        <w:rPr>
          <w:rFonts w:eastAsia="TimesNewRomanPSMT"/>
          <w:b/>
          <w:bCs/>
          <w:i/>
          <w:iCs/>
          <w:color w:val="002060"/>
          <w:szCs w:val="24"/>
          <w:u w:val="single"/>
        </w:rPr>
        <w:t>УЧЕСТВОВАЊЕ У ЗАЈЕДНИЧКОЈ П</w:t>
      </w:r>
      <w:r w:rsidRPr="002A54C3">
        <w:rPr>
          <w:rFonts w:eastAsia="TimesNewRomanPSMT"/>
          <w:b/>
          <w:bCs/>
          <w:i/>
          <w:iCs/>
          <w:color w:val="002060"/>
          <w:szCs w:val="24"/>
          <w:u w:val="single"/>
          <w:lang w:val="uz-Cyrl-UZ"/>
        </w:rPr>
        <w:t>ОНУДИ</w:t>
      </w:r>
      <w:r w:rsidRPr="002A54C3">
        <w:rPr>
          <w:rFonts w:eastAsia="TimesNewRomanPSMT"/>
          <w:b/>
          <w:bCs/>
          <w:i/>
          <w:iCs/>
          <w:color w:val="002060"/>
          <w:szCs w:val="24"/>
          <w:u w:val="single"/>
        </w:rPr>
        <w:t xml:space="preserve"> ИЛИ КАО ПОДИЗВОЂАЧ</w:t>
      </w:r>
    </w:p>
    <w:p w:rsidR="008A093B" w:rsidRPr="002A54C3" w:rsidRDefault="008A093B" w:rsidP="008A093B">
      <w:pPr>
        <w:autoSpaceDE w:val="0"/>
        <w:autoSpaceDN w:val="0"/>
        <w:adjustRightInd w:val="0"/>
        <w:jc w:val="both"/>
        <w:rPr>
          <w:rFonts w:eastAsia="TimesNewRomanPSMT"/>
          <w:b/>
          <w:bCs/>
          <w:i/>
          <w:iCs/>
          <w:color w:val="FF0000"/>
          <w:szCs w:val="24"/>
          <w:u w:val="single"/>
          <w:lang w:val="uz-Cyrl-UZ"/>
        </w:rPr>
      </w:pP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2A54C3">
        <w:rPr>
          <w:rFonts w:ascii="Times New Roman" w:eastAsia="TimesNewRomanPSMT" w:hAnsi="Times New Roman"/>
          <w:bCs/>
          <w:sz w:val="24"/>
          <w:szCs w:val="24"/>
        </w:rPr>
        <w:t>По</w:t>
      </w:r>
      <w:r w:rsidRPr="002A54C3">
        <w:rPr>
          <w:rFonts w:ascii="Times New Roman" w:eastAsia="TimesNewRomanPSMT" w:hAnsi="Times New Roman"/>
          <w:bCs/>
          <w:sz w:val="24"/>
          <w:szCs w:val="24"/>
          <w:lang w:val="uz-Cyrl-UZ"/>
        </w:rPr>
        <w:t>нуђач</w:t>
      </w:r>
      <w:r w:rsidRPr="002A54C3">
        <w:rPr>
          <w:rFonts w:ascii="Times New Roman" w:eastAsia="TimesNewRomanPSMT" w:hAnsi="Times New Roman"/>
          <w:bCs/>
          <w:sz w:val="24"/>
          <w:szCs w:val="24"/>
        </w:rPr>
        <w:t xml:space="preserve"> може да поднесе само једну </w:t>
      </w:r>
      <w:r w:rsidRPr="002A54C3">
        <w:rPr>
          <w:rFonts w:ascii="Times New Roman" w:eastAsia="TimesNewRomanPSMT" w:hAnsi="Times New Roman"/>
          <w:bCs/>
          <w:sz w:val="24"/>
          <w:szCs w:val="24"/>
          <w:lang w:val="uz-Cyrl-UZ"/>
        </w:rPr>
        <w:t>понуду.</w:t>
      </w: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2A54C3">
        <w:rPr>
          <w:rFonts w:ascii="Times New Roman" w:eastAsia="TimesNewRomanPSMT" w:hAnsi="Times New Roman"/>
          <w:bCs/>
          <w:color w:val="000000"/>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w:t>
      </w:r>
      <w:r w:rsidRPr="002A54C3">
        <w:rPr>
          <w:rFonts w:ascii="Times New Roman" w:eastAsia="TimesNewRomanPSMT" w:hAnsi="Times New Roman"/>
          <w:bCs/>
          <w:color w:val="000000"/>
          <w:sz w:val="24"/>
          <w:szCs w:val="24"/>
          <w:lang w:val="uz-Cyrl-UZ"/>
        </w:rPr>
        <w:t>онуде</w:t>
      </w:r>
      <w:r w:rsidRPr="002A54C3">
        <w:rPr>
          <w:rFonts w:ascii="Times New Roman" w:eastAsia="TimesNewRomanPSMT" w:hAnsi="Times New Roman"/>
          <w:bCs/>
          <w:color w:val="000000"/>
          <w:sz w:val="24"/>
          <w:szCs w:val="24"/>
        </w:rPr>
        <w:t xml:space="preserve"> ће бити одбијене.</w:t>
      </w:r>
    </w:p>
    <w:p w:rsidR="008A093B" w:rsidRPr="002A54C3" w:rsidRDefault="008A093B" w:rsidP="008A093B">
      <w:pPr>
        <w:autoSpaceDE w:val="0"/>
        <w:autoSpaceDN w:val="0"/>
        <w:adjustRightInd w:val="0"/>
        <w:jc w:val="both"/>
        <w:rPr>
          <w:rFonts w:eastAsia="TimesNewRomanPSMT"/>
          <w:b/>
          <w:bCs/>
          <w:color w:val="000000"/>
          <w:szCs w:val="24"/>
        </w:rPr>
      </w:pPr>
    </w:p>
    <w:p w:rsidR="008A093B" w:rsidRPr="002A54C3" w:rsidRDefault="008A093B" w:rsidP="008A093B">
      <w:pPr>
        <w:autoSpaceDE w:val="0"/>
        <w:autoSpaceDN w:val="0"/>
        <w:adjustRightInd w:val="0"/>
        <w:jc w:val="both"/>
        <w:rPr>
          <w:rFonts w:eastAsia="TimesNewRomanPSMT"/>
          <w:b/>
          <w:bCs/>
          <w:i/>
          <w:iCs/>
          <w:color w:val="002060"/>
          <w:szCs w:val="24"/>
          <w:u w:val="single"/>
          <w:lang w:val="uz-Cyrl-UZ"/>
        </w:rPr>
      </w:pPr>
      <w:r>
        <w:rPr>
          <w:rFonts w:eastAsia="TimesNewRomanPSMT"/>
          <w:b/>
          <w:bCs/>
          <w:i/>
          <w:iCs/>
          <w:color w:val="002060"/>
          <w:szCs w:val="24"/>
          <w:u w:val="single"/>
        </w:rPr>
        <w:t>15</w:t>
      </w:r>
      <w:r w:rsidRPr="002A54C3">
        <w:rPr>
          <w:rFonts w:eastAsia="TimesNewRomanPSMT"/>
          <w:b/>
          <w:bCs/>
          <w:i/>
          <w:iCs/>
          <w:color w:val="002060"/>
          <w:szCs w:val="24"/>
          <w:u w:val="single"/>
        </w:rPr>
        <w:t>.</w:t>
      </w:r>
      <w:r w:rsidRPr="002A54C3">
        <w:rPr>
          <w:rFonts w:eastAsia="TimesNewRomanPSMT"/>
          <w:b/>
          <w:bCs/>
          <w:i/>
          <w:iCs/>
          <w:color w:val="002060"/>
          <w:szCs w:val="24"/>
          <w:u w:val="single"/>
          <w:lang w:val="uz-Cyrl-UZ"/>
        </w:rPr>
        <w:t>7</w:t>
      </w:r>
      <w:r w:rsidRPr="002A54C3">
        <w:rPr>
          <w:rFonts w:eastAsia="TimesNewRomanPSMT"/>
          <w:b/>
          <w:bCs/>
          <w:i/>
          <w:iCs/>
          <w:color w:val="002060"/>
          <w:szCs w:val="24"/>
          <w:u w:val="single"/>
        </w:rPr>
        <w:t xml:space="preserve">. </w:t>
      </w:r>
      <w:r w:rsidRPr="002A54C3">
        <w:rPr>
          <w:rFonts w:eastAsia="TimesNewRomanPSMT"/>
          <w:b/>
          <w:bCs/>
          <w:i/>
          <w:iCs/>
          <w:color w:val="002060"/>
          <w:szCs w:val="24"/>
          <w:u w:val="single"/>
          <w:lang w:val="uz-Cyrl-UZ"/>
        </w:rPr>
        <w:t>УЧЕШЋЕ</w:t>
      </w:r>
      <w:r w:rsidRPr="002A54C3">
        <w:rPr>
          <w:rFonts w:eastAsia="TimesNewRomanPSMT"/>
          <w:b/>
          <w:bCs/>
          <w:i/>
          <w:iCs/>
          <w:color w:val="002060"/>
          <w:szCs w:val="24"/>
          <w:u w:val="single"/>
        </w:rPr>
        <w:t xml:space="preserve"> ПОДИЗВОЂАЧА</w:t>
      </w:r>
    </w:p>
    <w:p w:rsidR="008A093B" w:rsidRPr="002A54C3" w:rsidRDefault="008A093B" w:rsidP="008A093B">
      <w:pPr>
        <w:autoSpaceDE w:val="0"/>
        <w:autoSpaceDN w:val="0"/>
        <w:adjustRightInd w:val="0"/>
        <w:jc w:val="both"/>
        <w:rPr>
          <w:rFonts w:eastAsia="TimesNewRomanPSMT"/>
          <w:b/>
          <w:bCs/>
          <w:i/>
          <w:iCs/>
          <w:color w:val="002060"/>
          <w:szCs w:val="24"/>
          <w:u w:val="single"/>
          <w:lang w:val="uz-Cyrl-UZ"/>
        </w:rPr>
      </w:pP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2A54C3">
        <w:rPr>
          <w:rFonts w:ascii="Times New Roman" w:eastAsia="TimesNewRomanPSMT" w:hAnsi="Times New Roman"/>
          <w:bCs/>
          <w:color w:val="000000"/>
          <w:sz w:val="24"/>
          <w:szCs w:val="24"/>
          <w:lang w:val="uz-Cyrl-UZ"/>
        </w:rPr>
        <w:t>Уколикоп</w:t>
      </w:r>
      <w:r w:rsidRPr="002A54C3">
        <w:rPr>
          <w:rFonts w:ascii="Times New Roman" w:eastAsia="TimesNewRomanPSMT" w:hAnsi="Times New Roman"/>
          <w:bCs/>
          <w:color w:val="000000"/>
          <w:sz w:val="24"/>
          <w:szCs w:val="24"/>
        </w:rPr>
        <w:t>о</w:t>
      </w:r>
      <w:r w:rsidRPr="002A54C3">
        <w:rPr>
          <w:rFonts w:ascii="Times New Roman" w:eastAsia="TimesNewRomanPSMT" w:hAnsi="Times New Roman"/>
          <w:bCs/>
          <w:color w:val="000000"/>
          <w:sz w:val="24"/>
          <w:szCs w:val="24"/>
          <w:lang w:val="uz-Cyrl-UZ"/>
        </w:rPr>
        <w:t>нуђачподноси понуду са подизвођачем,</w:t>
      </w:r>
      <w:r w:rsidRPr="002A54C3">
        <w:rPr>
          <w:rFonts w:ascii="Times New Roman" w:eastAsia="TimesNewRomanPSMT" w:hAnsi="Times New Roman"/>
          <w:bCs/>
          <w:color w:val="000000"/>
          <w:sz w:val="24"/>
          <w:szCs w:val="24"/>
        </w:rPr>
        <w:t xml:space="preserve"> дужан </w:t>
      </w:r>
      <w:r w:rsidRPr="002A54C3">
        <w:rPr>
          <w:rFonts w:ascii="Times New Roman" w:eastAsia="TimesNewRomanPSMT" w:hAnsi="Times New Roman"/>
          <w:bCs/>
          <w:color w:val="000000"/>
          <w:sz w:val="24"/>
          <w:szCs w:val="24"/>
          <w:lang w:val="uz-Cyrl-UZ"/>
        </w:rPr>
        <w:t xml:space="preserve">је </w:t>
      </w:r>
      <w:r w:rsidRPr="002A54C3">
        <w:rPr>
          <w:rFonts w:ascii="Times New Roman" w:eastAsia="TimesNewRomanPSMT" w:hAnsi="Times New Roman"/>
          <w:bCs/>
          <w:color w:val="000000"/>
          <w:sz w:val="24"/>
          <w:szCs w:val="24"/>
        </w:rPr>
        <w:t>да</w:t>
      </w:r>
      <w:r w:rsidRPr="002A54C3">
        <w:rPr>
          <w:rFonts w:ascii="Times New Roman" w:eastAsia="TimesNewRomanPSMT" w:hAnsi="Times New Roman"/>
          <w:bCs/>
          <w:color w:val="000000"/>
          <w:sz w:val="24"/>
          <w:szCs w:val="24"/>
          <w:lang w:val="uz-Cyrl-UZ"/>
        </w:rPr>
        <w:t xml:space="preserve"> у понуди наведе да ће </w:t>
      </w:r>
      <w:r w:rsidRPr="002A54C3">
        <w:rPr>
          <w:rFonts w:ascii="Times New Roman" w:eastAsia="TimesNewRomanPSMT" w:hAnsi="Times New Roman"/>
          <w:bCs/>
          <w:color w:val="000000"/>
          <w:sz w:val="24"/>
          <w:szCs w:val="24"/>
        </w:rPr>
        <w:t>изв</w:t>
      </w:r>
      <w:r w:rsidRPr="002A54C3">
        <w:rPr>
          <w:rFonts w:ascii="Times New Roman" w:eastAsia="TimesNewRomanPSMT" w:hAnsi="Times New Roman"/>
          <w:bCs/>
          <w:color w:val="000000"/>
          <w:sz w:val="24"/>
          <w:szCs w:val="24"/>
          <w:lang w:val="uz-Cyrl-UZ"/>
        </w:rPr>
        <w:t xml:space="preserve">ршење набавке делимично </w:t>
      </w:r>
      <w:r w:rsidRPr="002A54C3">
        <w:rPr>
          <w:rFonts w:ascii="Times New Roman" w:eastAsia="TimesNewRomanPSMT" w:hAnsi="Times New Roman"/>
          <w:bCs/>
          <w:color w:val="000000"/>
          <w:sz w:val="24"/>
          <w:szCs w:val="24"/>
        </w:rPr>
        <w:t>повери</w:t>
      </w:r>
      <w:r w:rsidRPr="002A54C3">
        <w:rPr>
          <w:rFonts w:ascii="Times New Roman" w:eastAsia="TimesNewRomanPSMT" w:hAnsi="Times New Roman"/>
          <w:bCs/>
          <w:color w:val="000000"/>
          <w:sz w:val="24"/>
          <w:szCs w:val="24"/>
          <w:lang w:val="uz-Cyrl-UZ"/>
        </w:rPr>
        <w:t>ти</w:t>
      </w:r>
      <w:r w:rsidRPr="002A54C3">
        <w:rPr>
          <w:rFonts w:ascii="Times New Roman" w:eastAsia="TimesNewRomanPSMT" w:hAnsi="Times New Roman"/>
          <w:bCs/>
          <w:color w:val="000000"/>
          <w:sz w:val="24"/>
          <w:szCs w:val="24"/>
        </w:rPr>
        <w:t xml:space="preserve"> подизвођачу, проценат укупне вредности набавке који ће поверити подизвођачу, </w:t>
      </w:r>
      <w:r w:rsidRPr="002A54C3">
        <w:rPr>
          <w:rFonts w:ascii="Times New Roman" w:eastAsia="TimesNewRomanPSMT" w:hAnsi="Times New Roman"/>
          <w:bCs/>
          <w:color w:val="000000"/>
          <w:sz w:val="24"/>
          <w:szCs w:val="24"/>
          <w:lang w:val="uz-Cyrl-UZ"/>
        </w:rPr>
        <w:t>као и</w:t>
      </w:r>
      <w:r w:rsidRPr="002A54C3">
        <w:rPr>
          <w:rFonts w:ascii="Times New Roman" w:eastAsia="TimesNewRomanPSMT" w:hAnsi="Times New Roman"/>
          <w:bCs/>
          <w:color w:val="000000"/>
          <w:sz w:val="24"/>
          <w:szCs w:val="24"/>
        </w:rPr>
        <w:t xml:space="preserve"> део предмета набавке који ће извршити преко подизвођача</w:t>
      </w:r>
      <w:r w:rsidRPr="002A54C3">
        <w:rPr>
          <w:rFonts w:ascii="Times New Roman" w:eastAsia="TimesNewRomanPSMT" w:hAnsi="Times New Roman"/>
          <w:bCs/>
          <w:color w:val="000000"/>
          <w:sz w:val="24"/>
          <w:szCs w:val="24"/>
          <w:lang w:val="uz-Cyrl-UZ"/>
        </w:rPr>
        <w:t>.</w:t>
      </w: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2A54C3">
        <w:rPr>
          <w:rFonts w:ascii="Times New Roman" w:eastAsia="TimesNewRomanPSMT" w:hAnsi="Times New Roman"/>
          <w:bCs/>
          <w:color w:val="000000"/>
          <w:sz w:val="24"/>
          <w:szCs w:val="24"/>
          <w:lang w:val="uz-Cyrl-UZ"/>
        </w:rPr>
        <w:t>Проценат укупне вредности набавке који ће понуђач поверити подизвођачу не може бити већи од 50%.</w:t>
      </w: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2A54C3">
        <w:rPr>
          <w:rFonts w:ascii="Times New Roman" w:eastAsia="TimesNewRomanPSMT" w:hAnsi="Times New Roman"/>
          <w:bCs/>
          <w:sz w:val="24"/>
          <w:szCs w:val="24"/>
          <w:lang w:val="uz-Cyrl-UZ"/>
        </w:rPr>
        <w:t xml:space="preserve">Понуђач је дужан да за подизвођаче достави доказе о испуњености услова који су тражени конкурсном документацијом за предметну јавну набавку. </w:t>
      </w: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2A54C3">
        <w:rPr>
          <w:rFonts w:ascii="Times New Roman" w:eastAsia="TimesNewRomanPSMT" w:hAnsi="Times New Roman"/>
          <w:bCs/>
          <w:color w:val="000000"/>
          <w:sz w:val="24"/>
          <w:szCs w:val="24"/>
        </w:rPr>
        <w:t>По</w:t>
      </w:r>
      <w:r w:rsidRPr="002A54C3">
        <w:rPr>
          <w:rFonts w:ascii="Times New Roman" w:eastAsia="TimesNewRomanPSMT" w:hAnsi="Times New Roman"/>
          <w:bCs/>
          <w:color w:val="000000"/>
          <w:sz w:val="24"/>
          <w:szCs w:val="24"/>
          <w:lang w:val="uz-Cyrl-UZ"/>
        </w:rPr>
        <w:t xml:space="preserve">нуђач </w:t>
      </w:r>
      <w:r w:rsidRPr="002A54C3">
        <w:rPr>
          <w:rFonts w:ascii="Times New Roman" w:eastAsia="TimesNewRomanPSMT" w:hAnsi="Times New Roman"/>
          <w:bCs/>
          <w:color w:val="000000"/>
          <w:sz w:val="24"/>
          <w:szCs w:val="24"/>
        </w:rPr>
        <w:t>је дужан да наручиоцу, на његов захтев, омогући приступ кодподизвођача ради утврђивања испуњености услова.</w:t>
      </w: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2A54C3">
        <w:rPr>
          <w:rFonts w:ascii="Times New Roman" w:eastAsia="TimesNewRomanPSMT" w:hAnsi="Times New Roman"/>
          <w:bCs/>
          <w:color w:val="000000"/>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sidRPr="002A54C3">
        <w:rPr>
          <w:rFonts w:ascii="Times New Roman" w:eastAsia="TimesNewRomanPSMT" w:hAnsi="Times New Roman"/>
          <w:bCs/>
          <w:color w:val="000000"/>
          <w:sz w:val="24"/>
          <w:szCs w:val="24"/>
          <w:lang w:val="uz-Cyrl-UZ"/>
        </w:rPr>
        <w:t xml:space="preserve"> Пре доношења одлуке о преношењу доспелих потраживања директно подизвођачу наручилац ће омогућити </w:t>
      </w:r>
      <w:r w:rsidRPr="002A54C3">
        <w:rPr>
          <w:rFonts w:ascii="Times New Roman" w:eastAsia="TimesNewRomanPSMT" w:hAnsi="Times New Roman"/>
          <w:bCs/>
          <w:color w:val="000000"/>
          <w:sz w:val="24"/>
          <w:szCs w:val="24"/>
        </w:rPr>
        <w:t>добављачу да</w:t>
      </w:r>
      <w:r w:rsidRPr="002A54C3">
        <w:rPr>
          <w:rFonts w:ascii="Times New Roman" w:eastAsia="TimesNewRomanPSMT" w:hAnsi="Times New Roman"/>
          <w:bCs/>
          <w:color w:val="000000"/>
          <w:sz w:val="24"/>
          <w:szCs w:val="24"/>
          <w:lang w:val="uz-Cyrl-UZ"/>
        </w:rPr>
        <w:t xml:space="preserve"> у року од пет дана од дана добијања позива наручиоца </w:t>
      </w:r>
      <w:r w:rsidRPr="002A54C3">
        <w:rPr>
          <w:rFonts w:ascii="Times New Roman" w:eastAsia="TimesNewRomanPSMT" w:hAnsi="Times New Roman"/>
          <w:bCs/>
          <w:color w:val="000000"/>
          <w:sz w:val="24"/>
          <w:szCs w:val="24"/>
        </w:rPr>
        <w:t xml:space="preserve">приговори </w:t>
      </w:r>
      <w:r w:rsidRPr="002A54C3">
        <w:rPr>
          <w:rFonts w:ascii="Times New Roman" w:eastAsia="TimesNewRomanPSMT" w:hAnsi="Times New Roman"/>
          <w:bCs/>
          <w:color w:val="000000"/>
          <w:sz w:val="24"/>
          <w:szCs w:val="24"/>
          <w:lang w:val="uz-Cyrl-UZ"/>
        </w:rPr>
        <w:t>уколико</w:t>
      </w:r>
      <w:r w:rsidRPr="002A54C3">
        <w:rPr>
          <w:rFonts w:ascii="Times New Roman" w:eastAsia="TimesNewRomanPSMT" w:hAnsi="Times New Roman"/>
          <w:bCs/>
          <w:color w:val="000000"/>
          <w:sz w:val="24"/>
          <w:szCs w:val="24"/>
        </w:rPr>
        <w:t xml:space="preserve"> потраживање није доспело</w:t>
      </w:r>
      <w:r w:rsidRPr="002A54C3">
        <w:rPr>
          <w:rFonts w:ascii="Times New Roman" w:eastAsia="TimesNewRomanPSMT" w:hAnsi="Times New Roman"/>
          <w:bCs/>
          <w:color w:val="000000"/>
          <w:sz w:val="24"/>
          <w:szCs w:val="24"/>
          <w:lang w:val="uz-Cyrl-UZ"/>
        </w:rPr>
        <w:t>.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A093B" w:rsidRPr="002A54C3" w:rsidRDefault="008A093B" w:rsidP="008A093B">
      <w:pPr>
        <w:autoSpaceDE w:val="0"/>
        <w:autoSpaceDN w:val="0"/>
        <w:adjustRightInd w:val="0"/>
        <w:jc w:val="both"/>
        <w:rPr>
          <w:rFonts w:eastAsia="TimesNewRomanPS-BoldMT"/>
          <w:b/>
          <w:bCs/>
          <w:color w:val="00B0F0"/>
          <w:szCs w:val="24"/>
          <w:lang w:val="uz-Cyrl-UZ"/>
        </w:rPr>
      </w:pPr>
    </w:p>
    <w:p w:rsidR="008A093B" w:rsidRPr="002A54C3" w:rsidRDefault="008A093B" w:rsidP="008A093B">
      <w:pPr>
        <w:autoSpaceDE w:val="0"/>
        <w:autoSpaceDN w:val="0"/>
        <w:adjustRightInd w:val="0"/>
        <w:jc w:val="both"/>
        <w:rPr>
          <w:rFonts w:eastAsia="TimesNewRomanPSMT"/>
          <w:b/>
          <w:bCs/>
          <w:i/>
          <w:iCs/>
          <w:color w:val="00B0F0"/>
          <w:szCs w:val="24"/>
          <w:u w:val="single"/>
          <w:lang w:val="uz-Cyrl-UZ"/>
        </w:rPr>
      </w:pPr>
      <w:r>
        <w:rPr>
          <w:rFonts w:eastAsia="TimesNewRomanPSMT"/>
          <w:b/>
          <w:bCs/>
          <w:i/>
          <w:iCs/>
          <w:color w:val="002060"/>
          <w:szCs w:val="24"/>
          <w:u w:val="single"/>
          <w:lang w:val="uz-Cyrl-UZ"/>
        </w:rPr>
        <w:t>15</w:t>
      </w:r>
      <w:r w:rsidRPr="002A54C3">
        <w:rPr>
          <w:rFonts w:eastAsia="TimesNewRomanPSMT"/>
          <w:b/>
          <w:bCs/>
          <w:i/>
          <w:iCs/>
          <w:color w:val="002060"/>
          <w:szCs w:val="24"/>
          <w:u w:val="single"/>
          <w:lang w:val="uz-Cyrl-UZ"/>
        </w:rPr>
        <w:t>.8. ПОДНОШЕЊЕ ЗАЈЕДНИЧКЕ ПОНУДЕ</w:t>
      </w:r>
    </w:p>
    <w:p w:rsidR="008A093B" w:rsidRPr="002A54C3" w:rsidRDefault="008A093B" w:rsidP="008A093B">
      <w:pPr>
        <w:autoSpaceDE w:val="0"/>
        <w:autoSpaceDN w:val="0"/>
        <w:adjustRightInd w:val="0"/>
        <w:jc w:val="both"/>
        <w:rPr>
          <w:rFonts w:eastAsia="TimesNewRomanPSMT"/>
          <w:b/>
          <w:bCs/>
          <w:color w:val="000000"/>
          <w:szCs w:val="24"/>
          <w:lang w:val="uz-Cyrl-UZ"/>
        </w:rPr>
      </w:pP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2A54C3">
        <w:rPr>
          <w:rFonts w:ascii="Times New Roman" w:eastAsia="TimesNewRomanPSMT" w:hAnsi="Times New Roman"/>
          <w:bCs/>
          <w:color w:val="000000"/>
          <w:sz w:val="24"/>
          <w:szCs w:val="24"/>
        </w:rPr>
        <w:t>П</w:t>
      </w:r>
      <w:r w:rsidRPr="002A54C3">
        <w:rPr>
          <w:rFonts w:ascii="Times New Roman" w:eastAsia="TimesNewRomanPSMT" w:hAnsi="Times New Roman"/>
          <w:bCs/>
          <w:color w:val="000000"/>
          <w:sz w:val="24"/>
          <w:szCs w:val="24"/>
          <w:lang w:val="uz-Cyrl-UZ"/>
        </w:rPr>
        <w:t>онуду</w:t>
      </w:r>
      <w:r w:rsidRPr="002A54C3">
        <w:rPr>
          <w:rFonts w:ascii="Times New Roman" w:eastAsia="TimesNewRomanPSMT" w:hAnsi="Times New Roman"/>
          <w:bCs/>
          <w:color w:val="000000"/>
          <w:sz w:val="24"/>
          <w:szCs w:val="24"/>
        </w:rPr>
        <w:t xml:space="preserve"> може поднети група </w:t>
      </w:r>
      <w:r w:rsidRPr="002A54C3">
        <w:rPr>
          <w:rFonts w:ascii="Times New Roman" w:eastAsia="TimesNewRomanPSMT" w:hAnsi="Times New Roman"/>
          <w:bCs/>
          <w:color w:val="000000"/>
          <w:sz w:val="24"/>
          <w:szCs w:val="24"/>
          <w:lang w:val="uz-Cyrl-UZ"/>
        </w:rPr>
        <w:t>понуђача</w:t>
      </w:r>
      <w:r w:rsidRPr="002A54C3">
        <w:rPr>
          <w:rFonts w:ascii="Times New Roman" w:eastAsia="TimesNewRomanPSMT" w:hAnsi="Times New Roman"/>
          <w:bCs/>
          <w:color w:val="000000"/>
          <w:sz w:val="24"/>
          <w:szCs w:val="24"/>
        </w:rPr>
        <w:t>.</w:t>
      </w: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2A54C3">
        <w:rPr>
          <w:rFonts w:ascii="Times New Roman" w:eastAsia="TimesNewRomanPSMT" w:hAnsi="Times New Roman"/>
          <w:b/>
          <w:bCs/>
          <w:color w:val="000000"/>
          <w:sz w:val="24"/>
          <w:szCs w:val="24"/>
          <w:u w:val="single"/>
          <w:lang w:val="uz-Cyrl-UZ"/>
        </w:rPr>
        <w:t>Саставни део заједничке понуде је споразум</w:t>
      </w:r>
      <w:r w:rsidRPr="002A54C3">
        <w:rPr>
          <w:rFonts w:ascii="Times New Roman" w:eastAsia="TimesNewRomanPSMT" w:hAnsi="Times New Roman"/>
          <w:bCs/>
          <w:color w:val="000000"/>
          <w:sz w:val="24"/>
          <w:szCs w:val="24"/>
          <w:lang w:val="uz-Cyrl-UZ"/>
        </w:rPr>
        <w:t xml:space="preserve"> којим се понуђачи из групе међусобно и према наручиоцу обавезују на извршење јавне набавке, а који обавезно садржи податке о:</w:t>
      </w:r>
    </w:p>
    <w:p w:rsidR="008A093B" w:rsidRPr="002A54C3" w:rsidRDefault="008A093B" w:rsidP="008A093B">
      <w:pPr>
        <w:pStyle w:val="ListParagraph"/>
        <w:autoSpaceDE w:val="0"/>
        <w:autoSpaceDN w:val="0"/>
        <w:adjustRightInd w:val="0"/>
        <w:spacing w:after="0" w:line="240" w:lineRule="auto"/>
        <w:ind w:left="22" w:hanging="22"/>
        <w:jc w:val="both"/>
        <w:rPr>
          <w:rFonts w:ascii="Times New Roman" w:eastAsia="TimesNewRomanPSMT" w:hAnsi="Times New Roman"/>
          <w:bCs/>
          <w:color w:val="000000"/>
          <w:sz w:val="24"/>
          <w:szCs w:val="24"/>
          <w:lang w:val="uz-Cyrl-UZ"/>
        </w:rPr>
      </w:pPr>
      <w:r w:rsidRPr="002A54C3">
        <w:rPr>
          <w:rFonts w:ascii="Times New Roman" w:eastAsia="TimesNewRomanPSMT" w:hAnsi="Times New Roman"/>
          <w:bCs/>
          <w:color w:val="000000"/>
          <w:sz w:val="24"/>
          <w:szCs w:val="24"/>
          <w:lang w:val="uz-Cyrl-UZ"/>
        </w:rPr>
        <w:t>1) члану групе који ће бити носилац посла, односно који ће поднети понуду и који ће заступати групу понуђача пред наручиоцем;</w:t>
      </w:r>
    </w:p>
    <w:p w:rsidR="008A093B" w:rsidRPr="002A54C3" w:rsidRDefault="008A093B" w:rsidP="008A093B">
      <w:pPr>
        <w:pStyle w:val="ListParagraph"/>
        <w:autoSpaceDE w:val="0"/>
        <w:autoSpaceDN w:val="0"/>
        <w:adjustRightInd w:val="0"/>
        <w:spacing w:after="0" w:line="240" w:lineRule="auto"/>
        <w:ind w:left="22" w:hanging="22"/>
        <w:jc w:val="both"/>
        <w:rPr>
          <w:rFonts w:ascii="Times New Roman" w:eastAsia="TimesNewRomanPSMT" w:hAnsi="Times New Roman"/>
          <w:bCs/>
          <w:color w:val="000000"/>
          <w:sz w:val="24"/>
          <w:szCs w:val="24"/>
          <w:lang w:val="uz-Cyrl-UZ"/>
        </w:rPr>
      </w:pPr>
      <w:r w:rsidRPr="002A54C3">
        <w:rPr>
          <w:rFonts w:ascii="Times New Roman" w:eastAsia="TimesNewRomanPSMT" w:hAnsi="Times New Roman"/>
          <w:bCs/>
          <w:color w:val="000000"/>
          <w:sz w:val="24"/>
          <w:szCs w:val="24"/>
          <w:lang w:val="uz-Cyrl-UZ"/>
        </w:rPr>
        <w:t>2) понуђачу који ће у име групе понуђача потписати уговор;</w:t>
      </w:r>
    </w:p>
    <w:p w:rsidR="008A093B" w:rsidRPr="002A54C3" w:rsidRDefault="008A093B" w:rsidP="008A093B">
      <w:pPr>
        <w:pStyle w:val="ListParagraph"/>
        <w:autoSpaceDE w:val="0"/>
        <w:autoSpaceDN w:val="0"/>
        <w:adjustRightInd w:val="0"/>
        <w:spacing w:after="0" w:line="240" w:lineRule="auto"/>
        <w:ind w:left="22" w:hanging="22"/>
        <w:jc w:val="both"/>
        <w:rPr>
          <w:rFonts w:ascii="Times New Roman" w:eastAsia="TimesNewRomanPSMT" w:hAnsi="Times New Roman"/>
          <w:bCs/>
          <w:color w:val="000000"/>
          <w:sz w:val="24"/>
          <w:szCs w:val="24"/>
          <w:lang w:val="uz-Cyrl-UZ"/>
        </w:rPr>
      </w:pPr>
      <w:r w:rsidRPr="002A54C3">
        <w:rPr>
          <w:rFonts w:ascii="Times New Roman" w:eastAsia="TimesNewRomanPSMT" w:hAnsi="Times New Roman"/>
          <w:bCs/>
          <w:color w:val="000000"/>
          <w:sz w:val="24"/>
          <w:szCs w:val="24"/>
          <w:lang w:val="uz-Cyrl-UZ"/>
        </w:rPr>
        <w:t>3) понуђачу који ће у име групе понуђача дати тражено средство обезбеђења;</w:t>
      </w:r>
    </w:p>
    <w:p w:rsidR="008A093B" w:rsidRPr="002A54C3" w:rsidRDefault="008A093B" w:rsidP="008A093B">
      <w:pPr>
        <w:pStyle w:val="ListParagraph"/>
        <w:autoSpaceDE w:val="0"/>
        <w:autoSpaceDN w:val="0"/>
        <w:adjustRightInd w:val="0"/>
        <w:spacing w:after="0" w:line="240" w:lineRule="auto"/>
        <w:ind w:left="22" w:hanging="22"/>
        <w:jc w:val="both"/>
        <w:rPr>
          <w:rFonts w:ascii="Times New Roman" w:eastAsia="TimesNewRomanPSMT" w:hAnsi="Times New Roman"/>
          <w:bCs/>
          <w:color w:val="000000"/>
          <w:sz w:val="24"/>
          <w:szCs w:val="24"/>
          <w:lang w:val="uz-Cyrl-UZ"/>
        </w:rPr>
      </w:pPr>
      <w:r w:rsidRPr="002A54C3">
        <w:rPr>
          <w:rFonts w:ascii="Times New Roman" w:eastAsia="TimesNewRomanPSMT" w:hAnsi="Times New Roman"/>
          <w:bCs/>
          <w:color w:val="000000"/>
          <w:sz w:val="24"/>
          <w:szCs w:val="24"/>
          <w:lang w:val="uz-Cyrl-UZ"/>
        </w:rPr>
        <w:lastRenderedPageBreak/>
        <w:t>4) понуђачу који ће издати рачун;</w:t>
      </w:r>
    </w:p>
    <w:p w:rsidR="008A093B" w:rsidRPr="002A54C3" w:rsidRDefault="008A093B" w:rsidP="008A093B">
      <w:pPr>
        <w:pStyle w:val="ListParagraph"/>
        <w:autoSpaceDE w:val="0"/>
        <w:autoSpaceDN w:val="0"/>
        <w:adjustRightInd w:val="0"/>
        <w:spacing w:after="0" w:line="240" w:lineRule="auto"/>
        <w:ind w:left="22" w:hanging="22"/>
        <w:jc w:val="both"/>
        <w:rPr>
          <w:rFonts w:ascii="Times New Roman" w:eastAsia="TimesNewRomanPSMT" w:hAnsi="Times New Roman"/>
          <w:bCs/>
          <w:color w:val="000000"/>
          <w:sz w:val="24"/>
          <w:szCs w:val="24"/>
          <w:lang w:val="uz-Cyrl-UZ"/>
        </w:rPr>
      </w:pPr>
      <w:r w:rsidRPr="002A54C3">
        <w:rPr>
          <w:rFonts w:ascii="Times New Roman" w:eastAsia="TimesNewRomanPSMT" w:hAnsi="Times New Roman"/>
          <w:bCs/>
          <w:color w:val="000000"/>
          <w:sz w:val="24"/>
          <w:szCs w:val="24"/>
          <w:lang w:val="uz-Cyrl-UZ"/>
        </w:rPr>
        <w:t>5) рачуну на који ће бити извршено плаћање;</w:t>
      </w:r>
    </w:p>
    <w:p w:rsidR="008A093B" w:rsidRPr="002A54C3" w:rsidRDefault="008A093B" w:rsidP="008A093B">
      <w:pPr>
        <w:pStyle w:val="ListParagraph"/>
        <w:autoSpaceDE w:val="0"/>
        <w:autoSpaceDN w:val="0"/>
        <w:adjustRightInd w:val="0"/>
        <w:spacing w:after="0" w:line="240" w:lineRule="auto"/>
        <w:ind w:left="22" w:hanging="22"/>
        <w:jc w:val="both"/>
        <w:rPr>
          <w:rFonts w:ascii="Times New Roman" w:eastAsia="TimesNewRomanPSMT" w:hAnsi="Times New Roman"/>
          <w:bCs/>
          <w:color w:val="000000"/>
          <w:sz w:val="24"/>
          <w:szCs w:val="24"/>
          <w:lang w:val="uz-Cyrl-UZ"/>
        </w:rPr>
      </w:pPr>
      <w:r w:rsidRPr="002A54C3">
        <w:rPr>
          <w:rFonts w:ascii="Times New Roman" w:eastAsia="TimesNewRomanPSMT" w:hAnsi="Times New Roman"/>
          <w:bCs/>
          <w:color w:val="000000"/>
          <w:sz w:val="24"/>
          <w:szCs w:val="24"/>
          <w:lang w:val="uz-Cyrl-UZ"/>
        </w:rPr>
        <w:t>6) обавезема сваког од понуђача из групе понуђача за извршење уговора.</w:t>
      </w: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
          <w:bCs/>
          <w:i/>
          <w:iCs/>
          <w:color w:val="002060"/>
          <w:sz w:val="24"/>
          <w:szCs w:val="24"/>
          <w:u w:val="single"/>
          <w:lang w:val="uz-Cyrl-UZ"/>
        </w:rPr>
      </w:pPr>
      <w:r w:rsidRPr="002A54C3">
        <w:rPr>
          <w:rFonts w:ascii="Times New Roman" w:eastAsia="TimesNewRomanPSMT" w:hAnsi="Times New Roman"/>
          <w:bCs/>
          <w:color w:val="000000"/>
          <w:sz w:val="24"/>
          <w:szCs w:val="24"/>
          <w:lang w:val="uz-Cyrl-UZ"/>
        </w:rPr>
        <w:t>Група понуђача је дужна да достави све тражене доказе о испуњености услова који су тражени у конкурсној документацији за предметну јавну набавку.</w:t>
      </w:r>
    </w:p>
    <w:p w:rsidR="008A093B" w:rsidRPr="002A54C3" w:rsidRDefault="008A093B" w:rsidP="008A093B">
      <w:pPr>
        <w:pStyle w:val="ListParagraph"/>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p>
    <w:p w:rsidR="008A093B" w:rsidRPr="002A54C3" w:rsidRDefault="008A093B" w:rsidP="008A093B">
      <w:pPr>
        <w:autoSpaceDE w:val="0"/>
        <w:autoSpaceDN w:val="0"/>
        <w:adjustRightInd w:val="0"/>
        <w:jc w:val="both"/>
        <w:rPr>
          <w:rFonts w:eastAsia="TimesNewRomanPSMT"/>
          <w:b/>
          <w:bCs/>
          <w:i/>
          <w:iCs/>
          <w:color w:val="002060"/>
          <w:szCs w:val="24"/>
          <w:u w:val="single"/>
          <w:lang w:val="uz-Cyrl-UZ"/>
        </w:rPr>
      </w:pPr>
      <w:r>
        <w:rPr>
          <w:rFonts w:eastAsia="TimesNewRomanPSMT"/>
          <w:b/>
          <w:bCs/>
          <w:i/>
          <w:iCs/>
          <w:color w:val="002060"/>
          <w:szCs w:val="24"/>
          <w:u w:val="single"/>
          <w:lang w:val="uz-Cyrl-UZ"/>
        </w:rPr>
        <w:t>15</w:t>
      </w:r>
      <w:r w:rsidRPr="002A54C3">
        <w:rPr>
          <w:rFonts w:eastAsia="TimesNewRomanPSMT"/>
          <w:b/>
          <w:bCs/>
          <w:i/>
          <w:iCs/>
          <w:color w:val="002060"/>
          <w:szCs w:val="24"/>
          <w:u w:val="single"/>
        </w:rPr>
        <w:t>.</w:t>
      </w:r>
      <w:r w:rsidRPr="002A54C3">
        <w:rPr>
          <w:rFonts w:eastAsia="TimesNewRomanPSMT"/>
          <w:b/>
          <w:bCs/>
          <w:i/>
          <w:iCs/>
          <w:color w:val="002060"/>
          <w:szCs w:val="24"/>
          <w:u w:val="single"/>
          <w:lang w:val="uz-Cyrl-UZ"/>
        </w:rPr>
        <w:t xml:space="preserve">9. ОСТАЛИ </w:t>
      </w:r>
      <w:r w:rsidRPr="002A54C3">
        <w:rPr>
          <w:rFonts w:eastAsia="TimesNewRomanPSMT"/>
          <w:b/>
          <w:bCs/>
          <w:i/>
          <w:iCs/>
          <w:color w:val="002060"/>
          <w:szCs w:val="24"/>
          <w:u w:val="single"/>
        </w:rPr>
        <w:t>ЗАХТЕВ</w:t>
      </w:r>
      <w:r w:rsidRPr="002A54C3">
        <w:rPr>
          <w:rFonts w:eastAsia="TimesNewRomanPSMT"/>
          <w:b/>
          <w:bCs/>
          <w:i/>
          <w:iCs/>
          <w:color w:val="002060"/>
          <w:szCs w:val="24"/>
          <w:u w:val="single"/>
          <w:lang w:val="uz-Cyrl-UZ"/>
        </w:rPr>
        <w:t>И НАРУЧИОЦА</w:t>
      </w:r>
    </w:p>
    <w:p w:rsidR="008A093B" w:rsidRPr="002A54C3" w:rsidRDefault="008A093B" w:rsidP="008A093B">
      <w:pPr>
        <w:pStyle w:val="ListParagraph"/>
        <w:autoSpaceDE w:val="0"/>
        <w:autoSpaceDN w:val="0"/>
        <w:adjustRightInd w:val="0"/>
        <w:spacing w:after="0" w:line="240" w:lineRule="auto"/>
        <w:ind w:left="0"/>
        <w:jc w:val="both"/>
        <w:rPr>
          <w:rFonts w:ascii="Times New Roman" w:eastAsia="TimesNewRomanPSMT" w:hAnsi="Times New Roman"/>
          <w:b/>
          <w:bCs/>
          <w:i/>
          <w:iCs/>
          <w:sz w:val="24"/>
          <w:szCs w:val="24"/>
          <w:u w:val="single"/>
          <w:lang w:val="uz-Cyrl-UZ"/>
        </w:rPr>
      </w:pPr>
    </w:p>
    <w:p w:rsidR="008A093B" w:rsidRPr="002A54C3" w:rsidRDefault="008A093B" w:rsidP="008A093B">
      <w:pPr>
        <w:pStyle w:val="ListParagraph"/>
        <w:autoSpaceDE w:val="0"/>
        <w:autoSpaceDN w:val="0"/>
        <w:adjustRightInd w:val="0"/>
        <w:spacing w:after="0" w:line="240" w:lineRule="auto"/>
        <w:jc w:val="both"/>
        <w:rPr>
          <w:rFonts w:ascii="Times New Roman" w:eastAsia="TimesNewRomanPSMT" w:hAnsi="Times New Roman"/>
          <w:b/>
          <w:bCs/>
          <w:i/>
          <w:iCs/>
          <w:sz w:val="24"/>
          <w:szCs w:val="24"/>
          <w:u w:val="single"/>
          <w:lang w:val="uz-Cyrl-UZ"/>
        </w:rPr>
      </w:pPr>
      <w:r>
        <w:rPr>
          <w:rFonts w:ascii="Times New Roman" w:eastAsia="TimesNewRomanPSMT" w:hAnsi="Times New Roman"/>
          <w:b/>
          <w:bCs/>
          <w:i/>
          <w:iCs/>
          <w:sz w:val="24"/>
          <w:szCs w:val="24"/>
          <w:u w:val="single"/>
          <w:lang w:val="uz-Cyrl-UZ"/>
        </w:rPr>
        <w:t>15</w:t>
      </w:r>
      <w:r w:rsidRPr="002A54C3">
        <w:rPr>
          <w:rFonts w:ascii="Times New Roman" w:eastAsia="TimesNewRomanPSMT" w:hAnsi="Times New Roman"/>
          <w:b/>
          <w:bCs/>
          <w:i/>
          <w:iCs/>
          <w:sz w:val="24"/>
          <w:szCs w:val="24"/>
          <w:u w:val="single"/>
          <w:lang w:val="uz-Cyrl-UZ"/>
        </w:rPr>
        <w:t>.9.1 НАЧИН И УСЛОВИ ПЛАЋАЊА</w:t>
      </w:r>
    </w:p>
    <w:p w:rsidR="008A093B" w:rsidRPr="002A54C3" w:rsidRDefault="008A093B" w:rsidP="008A093B">
      <w:pPr>
        <w:pStyle w:val="ListParagraph"/>
        <w:autoSpaceDE w:val="0"/>
        <w:autoSpaceDN w:val="0"/>
        <w:adjustRightInd w:val="0"/>
        <w:spacing w:after="0" w:line="240" w:lineRule="auto"/>
        <w:jc w:val="both"/>
        <w:rPr>
          <w:rFonts w:ascii="Times New Roman" w:eastAsia="TimesNewRomanPSMT" w:hAnsi="Times New Roman"/>
          <w:b/>
          <w:bCs/>
          <w:i/>
          <w:iCs/>
          <w:sz w:val="24"/>
          <w:szCs w:val="24"/>
          <w:u w:val="single"/>
          <w:lang w:val="uz-Cyrl-UZ"/>
        </w:rPr>
      </w:pPr>
    </w:p>
    <w:p w:rsidR="008A093B" w:rsidRDefault="008A093B" w:rsidP="006C5AF7">
      <w:pPr>
        <w:suppressAutoHyphens w:val="0"/>
        <w:ind w:firstLine="720"/>
        <w:jc w:val="both"/>
        <w:rPr>
          <w:rFonts w:eastAsia="ヒラギノ角ゴ Pro W3"/>
          <w:color w:val="000000"/>
          <w:szCs w:val="24"/>
          <w:lang w:eastAsia="en-US"/>
        </w:rPr>
      </w:pPr>
      <w:r w:rsidRPr="00732CC2">
        <w:rPr>
          <w:rFonts w:eastAsia="ヒラギノ角ゴ Pro W3"/>
          <w:color w:val="000000"/>
          <w:szCs w:val="24"/>
          <w:lang w:eastAsia="en-US"/>
        </w:rPr>
        <w:t>Наручилац ће Добављачу цену за пружену предметну услугу исплати</w:t>
      </w:r>
      <w:r w:rsidR="006C5AF7" w:rsidRPr="00732CC2">
        <w:rPr>
          <w:rFonts w:eastAsia="ヒラギノ角ゴ Pro W3"/>
          <w:color w:val="000000"/>
          <w:szCs w:val="24"/>
          <w:lang w:val="sr-Cyrl-RS" w:eastAsia="en-US"/>
        </w:rPr>
        <w:t>ти</w:t>
      </w:r>
      <w:r w:rsidRPr="00732CC2">
        <w:rPr>
          <w:rFonts w:eastAsia="ヒラギノ角ゴ Pro W3"/>
          <w:color w:val="000000"/>
          <w:szCs w:val="24"/>
          <w:lang w:eastAsia="en-US"/>
        </w:rPr>
        <w:t xml:space="preserve"> </w:t>
      </w:r>
      <w:r w:rsidRPr="00732CC2">
        <w:rPr>
          <w:rFonts w:eastAsia="TimesNewRomanPSMT"/>
          <w:bCs/>
        </w:rPr>
        <w:t>у року од __ дана од дана подношења извештаја за сваку фазу појединачно од стране Д</w:t>
      </w:r>
      <w:r w:rsidRPr="00732CC2">
        <w:rPr>
          <w:rFonts w:eastAsia="ヒラギノ角ゴ Pro W3"/>
          <w:color w:val="000000"/>
          <w:szCs w:val="24"/>
          <w:lang w:eastAsia="en-US"/>
        </w:rPr>
        <w:t>обављач, и извршене верификације (потврде) од стране одређеног лица Наручиоца.</w:t>
      </w:r>
    </w:p>
    <w:p w:rsidR="008A093B" w:rsidRPr="002A54C3" w:rsidRDefault="008A093B" w:rsidP="008A093B">
      <w:pPr>
        <w:ind w:firstLine="720"/>
        <w:jc w:val="both"/>
        <w:rPr>
          <w:szCs w:val="24"/>
        </w:rPr>
      </w:pPr>
    </w:p>
    <w:p w:rsidR="008A093B" w:rsidRPr="002A54C3" w:rsidRDefault="008A093B" w:rsidP="008A093B">
      <w:pPr>
        <w:ind w:firstLine="720"/>
        <w:jc w:val="both"/>
        <w:rPr>
          <w:szCs w:val="24"/>
        </w:rPr>
      </w:pPr>
      <w:r w:rsidRPr="002A54C3">
        <w:rPr>
          <w:szCs w:val="24"/>
        </w:rPr>
        <w:t>Ако је у понуди исказана неуобичајно ниска цена Наручилац ће поступити у складу са чланом 92. ЗЈН.</w:t>
      </w:r>
    </w:p>
    <w:p w:rsidR="008A093B" w:rsidRPr="002A54C3" w:rsidRDefault="008A093B" w:rsidP="008A093B">
      <w:pPr>
        <w:pStyle w:val="ListParagraph"/>
        <w:autoSpaceDE w:val="0"/>
        <w:autoSpaceDN w:val="0"/>
        <w:adjustRightInd w:val="0"/>
        <w:spacing w:after="0" w:line="240" w:lineRule="auto"/>
        <w:ind w:left="0"/>
        <w:jc w:val="both"/>
        <w:rPr>
          <w:rFonts w:ascii="Times New Roman" w:eastAsia="TimesNewRomanPSMT" w:hAnsi="Times New Roman"/>
          <w:bCs/>
          <w:iCs/>
          <w:sz w:val="24"/>
          <w:szCs w:val="24"/>
          <w:lang w:val="uz-Cyrl-UZ"/>
        </w:rPr>
      </w:pPr>
    </w:p>
    <w:p w:rsidR="008A093B" w:rsidRPr="002A54C3" w:rsidRDefault="008A093B" w:rsidP="008A093B">
      <w:pPr>
        <w:pStyle w:val="ListParagraph"/>
        <w:autoSpaceDE w:val="0"/>
        <w:autoSpaceDN w:val="0"/>
        <w:adjustRightInd w:val="0"/>
        <w:spacing w:after="0" w:line="240" w:lineRule="auto"/>
        <w:ind w:left="1080"/>
        <w:jc w:val="both"/>
        <w:rPr>
          <w:rFonts w:ascii="Times New Roman" w:eastAsia="TimesNewRomanPSMT" w:hAnsi="Times New Roman"/>
          <w:bCs/>
          <w:iCs/>
          <w:sz w:val="24"/>
          <w:szCs w:val="24"/>
          <w:lang w:val="uz-Cyrl-UZ"/>
        </w:rPr>
      </w:pPr>
    </w:p>
    <w:p w:rsidR="008A093B" w:rsidRPr="002A54C3" w:rsidRDefault="008A093B" w:rsidP="008A093B">
      <w:pPr>
        <w:pStyle w:val="ListParagraph"/>
        <w:autoSpaceDE w:val="0"/>
        <w:autoSpaceDN w:val="0"/>
        <w:adjustRightInd w:val="0"/>
        <w:spacing w:after="0" w:line="240" w:lineRule="auto"/>
        <w:jc w:val="both"/>
        <w:rPr>
          <w:rFonts w:ascii="Times New Roman" w:eastAsia="TimesNewRomanPSMT" w:hAnsi="Times New Roman"/>
          <w:b/>
          <w:bCs/>
          <w:i/>
          <w:iCs/>
          <w:sz w:val="24"/>
          <w:szCs w:val="24"/>
          <w:u w:val="single"/>
          <w:lang w:val="uz-Cyrl-UZ"/>
        </w:rPr>
      </w:pPr>
      <w:r>
        <w:rPr>
          <w:rFonts w:ascii="Times New Roman" w:eastAsia="TimesNewRomanPSMT" w:hAnsi="Times New Roman"/>
          <w:b/>
          <w:bCs/>
          <w:i/>
          <w:iCs/>
          <w:sz w:val="24"/>
          <w:szCs w:val="24"/>
          <w:u w:val="single"/>
          <w:lang w:val="uz-Cyrl-UZ"/>
        </w:rPr>
        <w:t>15.9.2 КВАЛИТЕТ УСЛУГЕ</w:t>
      </w: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p>
    <w:p w:rsidR="008A093B" w:rsidRPr="002A54C3" w:rsidRDefault="008A093B" w:rsidP="008A093B">
      <w:pPr>
        <w:pStyle w:val="ListParagraph"/>
        <w:autoSpaceDE w:val="0"/>
        <w:autoSpaceDN w:val="0"/>
        <w:adjustRightInd w:val="0"/>
        <w:ind w:left="0" w:firstLine="720"/>
        <w:jc w:val="both"/>
        <w:rPr>
          <w:rFonts w:ascii="Times New Roman" w:hAnsi="Times New Roman"/>
          <w:bCs/>
          <w:i/>
          <w:iCs/>
          <w:sz w:val="24"/>
          <w:szCs w:val="24"/>
        </w:rPr>
      </w:pPr>
      <w:r w:rsidRPr="002A54C3">
        <w:rPr>
          <w:rFonts w:ascii="Times New Roman" w:hAnsi="Times New Roman"/>
          <w:bCs/>
          <w:iCs/>
          <w:sz w:val="24"/>
          <w:szCs w:val="24"/>
        </w:rPr>
        <w:t>Изабрани понуђач / Добављач је дужан да изврши своје обавезе у складу са Уговором и свим важећим прописима који регулишу област из које је предмет јавне набавке. Лица одређена од стране Наручиоца ће вршити контролу извршења уговора и имају право да указују у писаној форми на недостатке у извршењу уговорних обавеза од стране Добављача, које је Добављач дужан да отклони без одлагања у разумном року, сходно својим уговорним и законским обавезама</w:t>
      </w:r>
      <w:r w:rsidRPr="002A54C3">
        <w:rPr>
          <w:rFonts w:ascii="Times New Roman" w:hAnsi="Times New Roman"/>
          <w:bCs/>
          <w:i/>
          <w:iCs/>
          <w:sz w:val="24"/>
          <w:szCs w:val="24"/>
        </w:rPr>
        <w:t>.</w:t>
      </w: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
          <w:bCs/>
          <w:i/>
          <w:iCs/>
          <w:sz w:val="24"/>
          <w:szCs w:val="24"/>
          <w:lang w:val="uz-Cyrl-UZ"/>
        </w:rPr>
      </w:pPr>
      <w:r>
        <w:rPr>
          <w:rFonts w:ascii="Times New Roman" w:eastAsia="TimesNewRomanPSMT" w:hAnsi="Times New Roman"/>
          <w:b/>
          <w:bCs/>
          <w:i/>
          <w:iCs/>
          <w:sz w:val="24"/>
          <w:szCs w:val="24"/>
          <w:u w:val="single"/>
          <w:lang w:val="uz-Cyrl-UZ"/>
        </w:rPr>
        <w:t>15</w:t>
      </w:r>
      <w:r w:rsidRPr="00E4655E">
        <w:rPr>
          <w:rFonts w:ascii="Times New Roman" w:eastAsia="TimesNewRomanPSMT" w:hAnsi="Times New Roman"/>
          <w:b/>
          <w:bCs/>
          <w:i/>
          <w:iCs/>
          <w:sz w:val="24"/>
          <w:szCs w:val="24"/>
          <w:u w:val="single"/>
          <w:lang w:val="uz-Cyrl-UZ"/>
        </w:rPr>
        <w:t>.9.3.  МЕСТО</w:t>
      </w:r>
      <w:r w:rsidRPr="002A54C3">
        <w:rPr>
          <w:rFonts w:ascii="Times New Roman" w:eastAsia="TimesNewRomanPSMT" w:hAnsi="Times New Roman"/>
          <w:b/>
          <w:bCs/>
          <w:i/>
          <w:iCs/>
          <w:sz w:val="24"/>
          <w:szCs w:val="24"/>
          <w:u w:val="single"/>
          <w:lang w:val="uz-Cyrl-UZ"/>
        </w:rPr>
        <w:t xml:space="preserve"> ИЗВРШЕЊА</w:t>
      </w: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p>
    <w:p w:rsidR="008A093B" w:rsidRPr="002A54C3" w:rsidRDefault="008A093B" w:rsidP="008A093B">
      <w:pPr>
        <w:pStyle w:val="ListParagraph"/>
        <w:autoSpaceDE w:val="0"/>
        <w:autoSpaceDN w:val="0"/>
        <w:adjustRightInd w:val="0"/>
        <w:ind w:left="0" w:firstLine="720"/>
        <w:jc w:val="both"/>
        <w:rPr>
          <w:rFonts w:ascii="Times New Roman" w:eastAsia="TimesNewRomanPSMT" w:hAnsi="Times New Roman"/>
          <w:bCs/>
          <w:iCs/>
          <w:sz w:val="24"/>
          <w:szCs w:val="24"/>
        </w:rPr>
      </w:pPr>
      <w:r w:rsidRPr="002A5940">
        <w:rPr>
          <w:rFonts w:ascii="Times New Roman" w:eastAsia="TimesNewRomanPSMT" w:hAnsi="Times New Roman"/>
          <w:bCs/>
          <w:iCs/>
          <w:sz w:val="24"/>
          <w:szCs w:val="24"/>
        </w:rPr>
        <w:t>Место извршења услуге је:</w:t>
      </w:r>
      <w:r>
        <w:rPr>
          <w:rFonts w:ascii="Times New Roman" w:eastAsia="TimesNewRomanPSMT" w:hAnsi="Times New Roman"/>
          <w:bCs/>
          <w:iCs/>
          <w:sz w:val="24"/>
          <w:szCs w:val="24"/>
        </w:rPr>
        <w:t xml:space="preserve"> Београд, Дечанска 8а</w:t>
      </w:r>
      <w:r w:rsidRPr="002A5940">
        <w:rPr>
          <w:rFonts w:ascii="Times New Roman" w:eastAsia="TimesNewRomanPSMT" w:hAnsi="Times New Roman"/>
          <w:bCs/>
          <w:iCs/>
          <w:sz w:val="24"/>
          <w:szCs w:val="24"/>
        </w:rPr>
        <w:t>.</w:t>
      </w:r>
    </w:p>
    <w:p w:rsidR="008A093B" w:rsidRPr="002A54C3" w:rsidRDefault="008A093B" w:rsidP="008A093B">
      <w:pPr>
        <w:autoSpaceDE w:val="0"/>
        <w:autoSpaceDN w:val="0"/>
        <w:adjustRightInd w:val="0"/>
        <w:jc w:val="both"/>
        <w:rPr>
          <w:rFonts w:eastAsia="TimesNewRomanPSMT"/>
          <w:b/>
          <w:bCs/>
          <w:i/>
          <w:iCs/>
          <w:color w:val="002060"/>
          <w:szCs w:val="24"/>
          <w:u w:val="single"/>
        </w:rPr>
      </w:pPr>
    </w:p>
    <w:p w:rsidR="008A093B" w:rsidRPr="002A54C3" w:rsidRDefault="008A093B" w:rsidP="008A093B">
      <w:pPr>
        <w:autoSpaceDE w:val="0"/>
        <w:autoSpaceDN w:val="0"/>
        <w:adjustRightInd w:val="0"/>
        <w:jc w:val="both"/>
        <w:rPr>
          <w:rFonts w:eastAsia="TimesNewRomanPSMT"/>
          <w:b/>
          <w:bCs/>
          <w:i/>
          <w:iCs/>
          <w:color w:val="002060"/>
          <w:szCs w:val="24"/>
          <w:u w:val="single"/>
          <w:lang w:val="uz-Cyrl-UZ"/>
        </w:rPr>
      </w:pPr>
      <w:r>
        <w:rPr>
          <w:rFonts w:eastAsia="TimesNewRomanPSMT"/>
          <w:b/>
          <w:bCs/>
          <w:i/>
          <w:iCs/>
          <w:color w:val="002060"/>
          <w:szCs w:val="24"/>
          <w:u w:val="single"/>
          <w:lang w:val="uz-Cyrl-UZ"/>
        </w:rPr>
        <w:t>15</w:t>
      </w:r>
      <w:r w:rsidRPr="002A54C3">
        <w:rPr>
          <w:rFonts w:eastAsia="TimesNewRomanPSMT"/>
          <w:b/>
          <w:bCs/>
          <w:i/>
          <w:iCs/>
          <w:color w:val="002060"/>
          <w:szCs w:val="24"/>
          <w:u w:val="single"/>
          <w:lang w:val="uz-Cyrl-UZ"/>
        </w:rPr>
        <w:t xml:space="preserve">.10.  НАЧИН ОЗНАЧАВАЊА ПОВЕРЉИВИХ ПОДАТАКА </w:t>
      </w:r>
    </w:p>
    <w:p w:rsidR="008A093B" w:rsidRPr="002A54C3" w:rsidRDefault="008A093B" w:rsidP="008A093B">
      <w:pPr>
        <w:autoSpaceDE w:val="0"/>
        <w:autoSpaceDN w:val="0"/>
        <w:adjustRightInd w:val="0"/>
        <w:ind w:left="360"/>
        <w:jc w:val="both"/>
        <w:rPr>
          <w:rFonts w:eastAsia="TimesNewRomanPSMT"/>
          <w:b/>
          <w:bCs/>
          <w:i/>
          <w:iCs/>
          <w:color w:val="002060"/>
          <w:szCs w:val="24"/>
          <w:u w:val="single"/>
          <w:lang w:val="uz-Cyrl-UZ"/>
        </w:rPr>
      </w:pP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2A54C3">
        <w:rPr>
          <w:rFonts w:ascii="Times New Roman" w:eastAsia="TimesNewRomanPSMT" w:hAnsi="Times New Roman"/>
          <w:bCs/>
          <w:color w:val="000000"/>
          <w:sz w:val="24"/>
          <w:szCs w:val="24"/>
        </w:rPr>
        <w:t>Свака страница п</w:t>
      </w:r>
      <w:r w:rsidRPr="002A54C3">
        <w:rPr>
          <w:rFonts w:ascii="Times New Roman" w:eastAsia="TimesNewRomanPSMT" w:hAnsi="Times New Roman"/>
          <w:bCs/>
          <w:color w:val="000000"/>
          <w:sz w:val="24"/>
          <w:szCs w:val="24"/>
          <w:lang w:val="uz-Cyrl-UZ"/>
        </w:rPr>
        <w:t>онуде</w:t>
      </w:r>
      <w:r w:rsidRPr="002A54C3">
        <w:rPr>
          <w:rFonts w:ascii="Times New Roman" w:eastAsia="TimesNewRomanPSMT" w:hAnsi="Times New Roman"/>
          <w:bCs/>
          <w:color w:val="000000"/>
          <w:sz w:val="24"/>
          <w:szCs w:val="24"/>
        </w:rPr>
        <w:t xml:space="preserve"> која садржи податке који су поверљиви треба у горњем десном углу </w:t>
      </w:r>
      <w:r w:rsidRPr="002A54C3">
        <w:rPr>
          <w:rFonts w:ascii="Times New Roman" w:eastAsia="TimesNewRomanPSMT" w:hAnsi="Times New Roman"/>
          <w:bCs/>
          <w:color w:val="000000"/>
          <w:sz w:val="24"/>
          <w:szCs w:val="24"/>
          <w:lang w:val="uz-Cyrl-UZ"/>
        </w:rPr>
        <w:t xml:space="preserve">да </w:t>
      </w:r>
      <w:r w:rsidRPr="002A54C3">
        <w:rPr>
          <w:rFonts w:ascii="Times New Roman" w:eastAsia="TimesNewRomanPSMT" w:hAnsi="Times New Roman"/>
          <w:bCs/>
          <w:color w:val="000000"/>
          <w:sz w:val="24"/>
          <w:szCs w:val="24"/>
        </w:rPr>
        <w:t>садржи ознаку ,,</w:t>
      </w:r>
      <w:r w:rsidRPr="002A54C3">
        <w:rPr>
          <w:rFonts w:ascii="Times New Roman" w:eastAsia="TimesNewRomanPS-BoldMT" w:hAnsi="Times New Roman"/>
          <w:bCs/>
          <w:color w:val="000000"/>
          <w:sz w:val="24"/>
          <w:szCs w:val="24"/>
        </w:rPr>
        <w:t>ПОВЕРЉИВО</w:t>
      </w:r>
      <w:r w:rsidRPr="002A54C3">
        <w:rPr>
          <w:rFonts w:ascii="Times New Roman" w:eastAsia="TimesNewRomanPSMT" w:hAnsi="Times New Roman"/>
          <w:bCs/>
          <w:color w:val="000000"/>
          <w:sz w:val="24"/>
          <w:szCs w:val="24"/>
        </w:rPr>
        <w:t>”</w:t>
      </w:r>
      <w:r w:rsidRPr="002A54C3">
        <w:rPr>
          <w:rFonts w:ascii="Times New Roman" w:eastAsia="TimesNewRomanPSMT" w:hAnsi="Times New Roman"/>
          <w:bCs/>
          <w:color w:val="000000"/>
          <w:sz w:val="24"/>
          <w:szCs w:val="24"/>
          <w:lang w:val="uz-Cyrl-UZ"/>
        </w:rPr>
        <w:t>, печат понуђача и потпис овлашћеног лица понуђача.</w:t>
      </w: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2A54C3">
        <w:rPr>
          <w:rFonts w:ascii="Times New Roman" w:eastAsia="TimesNewRomanPSMT" w:hAnsi="Times New Roman"/>
          <w:bCs/>
          <w:color w:val="000000"/>
          <w:sz w:val="24"/>
          <w:szCs w:val="24"/>
        </w:rPr>
        <w:t xml:space="preserve">У складу са чланом  14. став 1. ЗЈН </w:t>
      </w:r>
      <w:r w:rsidRPr="002A54C3">
        <w:rPr>
          <w:rFonts w:ascii="Times New Roman" w:hAnsi="Times New Roman"/>
          <w:spacing w:val="-4"/>
          <w:sz w:val="24"/>
          <w:szCs w:val="24"/>
        </w:rPr>
        <w:t>Наручилац је дужан да: чува као поверљиве све податке о понуђачима садржане у понуди које је као такве</w:t>
      </w:r>
      <w:r w:rsidRPr="002A54C3">
        <w:rPr>
          <w:rFonts w:ascii="Times New Roman" w:hAnsi="Times New Roman"/>
          <w:spacing w:val="-4"/>
          <w:sz w:val="24"/>
          <w:szCs w:val="24"/>
          <w:u w:val="single"/>
        </w:rPr>
        <w:t xml:space="preserve">, </w:t>
      </w:r>
      <w:r w:rsidRPr="002A54C3">
        <w:rPr>
          <w:rFonts w:ascii="Times New Roman" w:hAnsi="Times New Roman"/>
          <w:b/>
          <w:spacing w:val="-4"/>
          <w:sz w:val="24"/>
          <w:szCs w:val="24"/>
          <w:u w:val="single"/>
        </w:rPr>
        <w:t>у складу са законом</w:t>
      </w:r>
      <w:r w:rsidRPr="002A54C3">
        <w:rPr>
          <w:rFonts w:ascii="Times New Roman" w:hAnsi="Times New Roman"/>
          <w:spacing w:val="-4"/>
          <w:sz w:val="24"/>
          <w:szCs w:val="24"/>
        </w:rPr>
        <w:t xml:space="preserve">, понуђач означио у понуди. </w:t>
      </w:r>
    </w:p>
    <w:p w:rsidR="008A093B" w:rsidRPr="002A54C3" w:rsidRDefault="008A093B" w:rsidP="008A093B">
      <w:pPr>
        <w:pStyle w:val="ListParagraph"/>
        <w:spacing w:line="240" w:lineRule="auto"/>
        <w:ind w:left="0"/>
        <w:jc w:val="both"/>
        <w:rPr>
          <w:rFonts w:ascii="Times New Roman" w:eastAsia="TimesNewRomanPSMT" w:hAnsi="Times New Roman"/>
          <w:bCs/>
          <w:color w:val="000000"/>
          <w:sz w:val="24"/>
          <w:szCs w:val="24"/>
        </w:rPr>
      </w:pPr>
    </w:p>
    <w:p w:rsidR="008A093B" w:rsidRPr="002A54C3" w:rsidRDefault="008A093B" w:rsidP="008A093B">
      <w:pPr>
        <w:pStyle w:val="ListParagraph"/>
        <w:spacing w:line="240" w:lineRule="auto"/>
        <w:ind w:left="0" w:firstLine="720"/>
        <w:jc w:val="both"/>
        <w:rPr>
          <w:rFonts w:ascii="Times New Roman" w:eastAsia="TimesNewRomanPSMT" w:hAnsi="Times New Roman"/>
          <w:bCs/>
          <w:color w:val="000000"/>
          <w:sz w:val="24"/>
          <w:szCs w:val="24"/>
        </w:rPr>
      </w:pPr>
      <w:r w:rsidRPr="002A54C3">
        <w:rPr>
          <w:rFonts w:ascii="Times New Roman" w:eastAsia="TimesNewRomanPSMT" w:hAnsi="Times New Roman"/>
          <w:bCs/>
          <w:color w:val="000000"/>
          <w:sz w:val="24"/>
          <w:szCs w:val="24"/>
        </w:rPr>
        <w:t xml:space="preserve">Понуђач је дужан да наведе на основу ког прописа је одређени податак означио као поверљив и да то образложи. У противном наручилац ће заинтересованим лицима омогућити увид у смислу члана 110. ЗЈН. </w:t>
      </w:r>
    </w:p>
    <w:p w:rsidR="008A093B" w:rsidRPr="002A54C3" w:rsidRDefault="008A093B" w:rsidP="008A093B">
      <w:pPr>
        <w:pStyle w:val="ListParagraph"/>
        <w:rPr>
          <w:rFonts w:ascii="Times New Roman" w:eastAsia="TimesNewRomanPSMT" w:hAnsi="Times New Roman"/>
          <w:bCs/>
          <w:color w:val="000000"/>
          <w:sz w:val="24"/>
          <w:szCs w:val="24"/>
        </w:rPr>
      </w:pPr>
    </w:p>
    <w:p w:rsidR="008A093B" w:rsidRPr="002A54C3" w:rsidRDefault="008A093B" w:rsidP="008A093B">
      <w:pPr>
        <w:pStyle w:val="ListParagraph"/>
        <w:spacing w:line="240" w:lineRule="auto"/>
        <w:ind w:left="0"/>
        <w:rPr>
          <w:rFonts w:ascii="Times New Roman" w:hAnsi="Times New Roman"/>
          <w:sz w:val="24"/>
          <w:szCs w:val="24"/>
        </w:rPr>
      </w:pPr>
      <w:r w:rsidRPr="002A54C3">
        <w:rPr>
          <w:rFonts w:ascii="Times New Roman" w:eastAsia="TimesNewRomanPSMT" w:hAnsi="Times New Roman"/>
          <w:bCs/>
          <w:color w:val="000000"/>
          <w:sz w:val="24"/>
          <w:szCs w:val="24"/>
        </w:rPr>
        <w:t>Нпр.</w:t>
      </w:r>
      <w:r w:rsidRPr="002A54C3">
        <w:rPr>
          <w:rFonts w:ascii="Times New Roman" w:hAnsi="Times New Roman"/>
          <w:sz w:val="24"/>
          <w:szCs w:val="24"/>
        </w:rPr>
        <w:t xml:space="preserve"> Чланом 4. став 1. Закона о заштити пословне тајне је предвиђено да</w:t>
      </w:r>
    </w:p>
    <w:p w:rsidR="008A093B" w:rsidRPr="002A54C3" w:rsidRDefault="008A093B" w:rsidP="008A093B">
      <w:pPr>
        <w:suppressAutoHyphens w:val="0"/>
        <w:spacing w:after="200"/>
        <w:ind w:firstLine="360"/>
        <w:contextualSpacing/>
        <w:jc w:val="both"/>
        <w:rPr>
          <w:rFonts w:eastAsia="Calibri"/>
          <w:szCs w:val="24"/>
          <w:lang w:eastAsia="en-US"/>
        </w:rPr>
      </w:pPr>
      <w:r w:rsidRPr="002A54C3">
        <w:rPr>
          <w:rFonts w:eastAsia="Calibri"/>
          <w:szCs w:val="24"/>
          <w:lang w:eastAsia="en-US"/>
        </w:rPr>
        <w:lastRenderedPageBreak/>
        <w:t xml:space="preserve"> „</w:t>
      </w:r>
      <w:r w:rsidRPr="002A54C3">
        <w:rPr>
          <w:rFonts w:eastAsia="Calibri"/>
          <w:b/>
          <w:szCs w:val="24"/>
          <w:lang w:val="en-US" w:eastAsia="en-US"/>
        </w:rPr>
        <w:t>Пословном тајном,</w:t>
      </w:r>
      <w:r w:rsidRPr="002A54C3">
        <w:rPr>
          <w:rFonts w:eastAsia="Calibri"/>
          <w:szCs w:val="24"/>
          <w:lang w:val="en-US" w:eastAsia="en-US"/>
        </w:rPr>
        <w:t xml:space="preserve"> у смислу овог закона, сматра се било која </w:t>
      </w:r>
      <w:r w:rsidRPr="002A54C3">
        <w:rPr>
          <w:rFonts w:eastAsia="Calibri"/>
          <w:b/>
          <w:szCs w:val="24"/>
          <w:u w:val="single"/>
          <w:lang w:val="en-US" w:eastAsia="en-US"/>
        </w:rPr>
        <w:t>информација која има комерцијалну вредност</w:t>
      </w:r>
      <w:r w:rsidRPr="002A54C3">
        <w:rPr>
          <w:rFonts w:eastAsia="Calibri"/>
          <w:szCs w:val="24"/>
          <w:lang w:val="en-US" w:eastAsia="en-US"/>
        </w:rPr>
        <w:t xml:space="preserve">зато што није опште позната нити је доступна трећим лицима која би њеним коришћењем или саопштавањем </w:t>
      </w:r>
      <w:r w:rsidRPr="002A54C3">
        <w:rPr>
          <w:rFonts w:eastAsia="Calibri"/>
          <w:b/>
          <w:szCs w:val="24"/>
          <w:u w:val="single"/>
          <w:lang w:val="en-US" w:eastAsia="en-US"/>
        </w:rPr>
        <w:t>могла остварити економску корист</w:t>
      </w:r>
      <w:r w:rsidRPr="002A54C3">
        <w:rPr>
          <w:rFonts w:eastAsia="Calibri"/>
          <w:b/>
          <w:szCs w:val="24"/>
          <w:lang w:val="en-US" w:eastAsia="en-US"/>
        </w:rPr>
        <w:t>,</w:t>
      </w:r>
      <w:r w:rsidRPr="002A54C3">
        <w:rPr>
          <w:rFonts w:eastAsia="Calibri"/>
          <w:szCs w:val="24"/>
          <w:lang w:val="en-US" w:eastAsia="en-US"/>
        </w:rPr>
        <w:t xml:space="preserve"> и која је од стране њеног држаоца заштићена одговарајућим мерама у складу са законом, пословном политиком, уговорним обавезама или одговарајућим стандардима у циљу очувања њене тајности, а чије би </w:t>
      </w:r>
      <w:r w:rsidRPr="002A54C3">
        <w:rPr>
          <w:rFonts w:eastAsia="Calibri"/>
          <w:b/>
          <w:szCs w:val="24"/>
          <w:u w:val="single"/>
          <w:lang w:val="en-US" w:eastAsia="en-US"/>
        </w:rPr>
        <w:t>саопштавање трећем лицу могло нанети штету држаоцу пословне тајне.</w:t>
      </w:r>
      <w:r w:rsidRPr="002A54C3">
        <w:rPr>
          <w:rFonts w:eastAsia="Calibri"/>
          <w:szCs w:val="24"/>
          <w:lang w:eastAsia="en-US"/>
        </w:rPr>
        <w:t xml:space="preserve">У случају да се понуђач позива на ову одредбу мора да образложи детаљно основаност позивања на исту. Понуђач може да се позове и на други пропис који регулише ову област али такође мора да да детаљно образложење.  </w:t>
      </w: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2A54C3">
        <w:rPr>
          <w:rFonts w:ascii="Times New Roman" w:eastAsia="TimesNewRomanPSMT" w:hAnsi="Times New Roman"/>
          <w:bCs/>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2A54C3">
        <w:rPr>
          <w:rFonts w:ascii="Times New Roman" w:eastAsia="TimesNewRomanPSMT" w:hAnsi="Times New Roman"/>
          <w:bCs/>
          <w:color w:val="000000"/>
          <w:sz w:val="24"/>
          <w:szCs w:val="24"/>
        </w:rPr>
        <w:t>Наручилац je дужан да чува као поверљиве све податке о по</w:t>
      </w:r>
      <w:r w:rsidRPr="002A54C3">
        <w:rPr>
          <w:rFonts w:ascii="Times New Roman" w:eastAsia="TimesNewRomanPSMT" w:hAnsi="Times New Roman"/>
          <w:bCs/>
          <w:color w:val="000000"/>
          <w:sz w:val="24"/>
          <w:szCs w:val="24"/>
          <w:lang w:val="uz-Cyrl-UZ"/>
        </w:rPr>
        <w:t xml:space="preserve">нуђачима </w:t>
      </w:r>
      <w:r w:rsidRPr="002A54C3">
        <w:rPr>
          <w:rFonts w:ascii="Times New Roman" w:eastAsia="TimesNewRomanPSMT" w:hAnsi="Times New Roman"/>
          <w:bCs/>
          <w:color w:val="000000"/>
          <w:sz w:val="24"/>
          <w:szCs w:val="24"/>
        </w:rPr>
        <w:t>садржане уп</w:t>
      </w:r>
      <w:r w:rsidRPr="002A54C3">
        <w:rPr>
          <w:rFonts w:ascii="Times New Roman" w:eastAsia="TimesNewRomanPSMT" w:hAnsi="Times New Roman"/>
          <w:bCs/>
          <w:color w:val="000000"/>
          <w:sz w:val="24"/>
          <w:szCs w:val="24"/>
          <w:lang w:val="uz-Cyrl-UZ"/>
        </w:rPr>
        <w:t>онуди</w:t>
      </w:r>
      <w:r w:rsidRPr="002A54C3">
        <w:rPr>
          <w:rFonts w:ascii="Times New Roman" w:eastAsia="TimesNewRomanPSMT" w:hAnsi="Times New Roman"/>
          <w:bCs/>
          <w:color w:val="000000"/>
          <w:sz w:val="24"/>
          <w:szCs w:val="24"/>
        </w:rPr>
        <w:t xml:space="preserve"> који су посебним прописом утврђени као поверљиви и које је као такве по</w:t>
      </w:r>
      <w:r w:rsidRPr="002A54C3">
        <w:rPr>
          <w:rFonts w:ascii="Times New Roman" w:eastAsia="TimesNewRomanPSMT" w:hAnsi="Times New Roman"/>
          <w:bCs/>
          <w:color w:val="000000"/>
          <w:sz w:val="24"/>
          <w:szCs w:val="24"/>
          <w:lang w:val="uz-Cyrl-UZ"/>
        </w:rPr>
        <w:t>нуђач</w:t>
      </w:r>
      <w:r w:rsidRPr="002A54C3">
        <w:rPr>
          <w:rFonts w:ascii="Times New Roman" w:eastAsia="TimesNewRomanPSMT" w:hAnsi="Times New Roman"/>
          <w:bCs/>
          <w:color w:val="000000"/>
          <w:sz w:val="24"/>
          <w:szCs w:val="24"/>
        </w:rPr>
        <w:t xml:space="preserve"> означио у п</w:t>
      </w:r>
      <w:r w:rsidRPr="002A54C3">
        <w:rPr>
          <w:rFonts w:ascii="Times New Roman" w:eastAsia="TimesNewRomanPSMT" w:hAnsi="Times New Roman"/>
          <w:bCs/>
          <w:color w:val="000000"/>
          <w:sz w:val="24"/>
          <w:szCs w:val="24"/>
          <w:lang w:val="uz-Cyrl-UZ"/>
        </w:rPr>
        <w:t>онуди</w:t>
      </w:r>
      <w:r w:rsidRPr="002A54C3">
        <w:rPr>
          <w:rFonts w:ascii="Times New Roman" w:eastAsia="TimesNewRomanPSMT" w:hAnsi="Times New Roman"/>
          <w:bCs/>
          <w:color w:val="000000"/>
          <w:sz w:val="24"/>
          <w:szCs w:val="24"/>
        </w:rPr>
        <w:t>.</w:t>
      </w: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2A54C3">
        <w:rPr>
          <w:rFonts w:ascii="Times New Roman" w:eastAsia="TimesNewRomanPSMT" w:hAnsi="Times New Roman"/>
          <w:bCs/>
          <w:color w:val="000000"/>
          <w:sz w:val="24"/>
          <w:szCs w:val="24"/>
        </w:rPr>
        <w:t xml:space="preserve">Наручилац </w:t>
      </w:r>
      <w:r w:rsidRPr="002A54C3">
        <w:rPr>
          <w:rFonts w:ascii="Times New Roman" w:eastAsia="TimesNewRomanPSMT" w:hAnsi="Times New Roman"/>
          <w:bCs/>
          <w:color w:val="000000"/>
          <w:sz w:val="24"/>
          <w:szCs w:val="24"/>
          <w:lang w:val="uz-Cyrl-UZ"/>
        </w:rPr>
        <w:t>ће</w:t>
      </w:r>
      <w:r w:rsidRPr="002A54C3">
        <w:rPr>
          <w:rFonts w:ascii="Times New Roman" w:eastAsia="TimesNewRomanPSMT" w:hAnsi="Times New Roman"/>
          <w:bCs/>
          <w:color w:val="000000"/>
          <w:sz w:val="24"/>
          <w:szCs w:val="24"/>
        </w:rPr>
        <w:t xml:space="preserve"> одби</w:t>
      </w:r>
      <w:r w:rsidRPr="002A54C3">
        <w:rPr>
          <w:rFonts w:ascii="Times New Roman" w:eastAsia="TimesNewRomanPSMT" w:hAnsi="Times New Roman"/>
          <w:bCs/>
          <w:color w:val="000000"/>
          <w:sz w:val="24"/>
          <w:szCs w:val="24"/>
          <w:lang w:val="uz-Cyrl-UZ"/>
        </w:rPr>
        <w:t>ти</w:t>
      </w:r>
      <w:r w:rsidRPr="002A54C3">
        <w:rPr>
          <w:rFonts w:ascii="Times New Roman" w:eastAsia="TimesNewRomanPSMT" w:hAnsi="Times New Roman"/>
          <w:bCs/>
          <w:color w:val="000000"/>
          <w:sz w:val="24"/>
          <w:szCs w:val="24"/>
        </w:rPr>
        <w:t xml:space="preserve"> да </w:t>
      </w:r>
      <w:r w:rsidRPr="002A54C3">
        <w:rPr>
          <w:rFonts w:ascii="Times New Roman" w:eastAsia="TimesNewRomanPSMT" w:hAnsi="Times New Roman"/>
          <w:bCs/>
          <w:color w:val="000000"/>
          <w:sz w:val="24"/>
          <w:szCs w:val="24"/>
          <w:lang w:val="uz-Cyrl-UZ"/>
        </w:rPr>
        <w:t>да и</w:t>
      </w:r>
      <w:r w:rsidRPr="002A54C3">
        <w:rPr>
          <w:rFonts w:ascii="Times New Roman" w:eastAsia="TimesNewRomanPSMT" w:hAnsi="Times New Roman"/>
          <w:bCs/>
          <w:color w:val="000000"/>
          <w:sz w:val="24"/>
          <w:szCs w:val="24"/>
        </w:rPr>
        <w:t>нформацију која би значила повреду поверљивостиподатака добијених у п</w:t>
      </w:r>
      <w:r w:rsidRPr="002A54C3">
        <w:rPr>
          <w:rFonts w:ascii="Times New Roman" w:eastAsia="TimesNewRomanPSMT" w:hAnsi="Times New Roman"/>
          <w:bCs/>
          <w:color w:val="000000"/>
          <w:sz w:val="24"/>
          <w:szCs w:val="24"/>
          <w:lang w:val="uz-Cyrl-UZ"/>
        </w:rPr>
        <w:t>онуди</w:t>
      </w:r>
      <w:r w:rsidRPr="002A54C3">
        <w:rPr>
          <w:rFonts w:ascii="Times New Roman" w:eastAsia="TimesNewRomanPSMT" w:hAnsi="Times New Roman"/>
          <w:bCs/>
          <w:color w:val="000000"/>
          <w:sz w:val="24"/>
          <w:szCs w:val="24"/>
        </w:rPr>
        <w:t>.</w:t>
      </w: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2A54C3">
        <w:rPr>
          <w:rFonts w:ascii="Times New Roman" w:eastAsia="TimesNewRomanPSMT" w:hAnsi="Times New Roman"/>
          <w:bCs/>
          <w:color w:val="000000"/>
          <w:sz w:val="24"/>
          <w:szCs w:val="24"/>
        </w:rPr>
        <w:t xml:space="preserve">Наручилац </w:t>
      </w:r>
      <w:r w:rsidRPr="002A54C3">
        <w:rPr>
          <w:rFonts w:ascii="Times New Roman" w:eastAsia="TimesNewRomanPSMT" w:hAnsi="Times New Roman"/>
          <w:bCs/>
          <w:color w:val="000000"/>
          <w:sz w:val="24"/>
          <w:szCs w:val="24"/>
          <w:lang w:val="uz-Cyrl-UZ"/>
        </w:rPr>
        <w:t>ће</w:t>
      </w:r>
      <w:r w:rsidRPr="002A54C3">
        <w:rPr>
          <w:rFonts w:ascii="Times New Roman" w:eastAsia="TimesNewRomanPSMT" w:hAnsi="Times New Roman"/>
          <w:bCs/>
          <w:color w:val="000000"/>
          <w:sz w:val="24"/>
          <w:szCs w:val="24"/>
        </w:rPr>
        <w:t xml:space="preserve"> чува</w:t>
      </w:r>
      <w:r w:rsidRPr="002A54C3">
        <w:rPr>
          <w:rFonts w:ascii="Times New Roman" w:eastAsia="TimesNewRomanPSMT" w:hAnsi="Times New Roman"/>
          <w:bCs/>
          <w:color w:val="000000"/>
          <w:sz w:val="24"/>
          <w:szCs w:val="24"/>
          <w:lang w:val="uz-Cyrl-UZ"/>
        </w:rPr>
        <w:t>ти</w:t>
      </w:r>
      <w:r w:rsidRPr="002A54C3">
        <w:rPr>
          <w:rFonts w:ascii="Times New Roman" w:eastAsia="TimesNewRomanPSMT" w:hAnsi="Times New Roman"/>
          <w:bCs/>
          <w:color w:val="000000"/>
          <w:sz w:val="24"/>
          <w:szCs w:val="24"/>
        </w:rPr>
        <w:t xml:space="preserve"> као пословну тајну имена </w:t>
      </w:r>
      <w:r w:rsidRPr="002A54C3">
        <w:rPr>
          <w:rFonts w:ascii="Times New Roman" w:eastAsia="TimesNewRomanPSMT" w:hAnsi="Times New Roman"/>
          <w:bCs/>
          <w:color w:val="000000"/>
          <w:sz w:val="24"/>
          <w:szCs w:val="24"/>
          <w:lang w:val="uz-Cyrl-UZ"/>
        </w:rPr>
        <w:t>заинтересованих лица, понуђача</w:t>
      </w:r>
      <w:r w:rsidRPr="002A54C3">
        <w:rPr>
          <w:rFonts w:ascii="Times New Roman" w:eastAsia="TimesNewRomanPSMT" w:hAnsi="Times New Roman"/>
          <w:bCs/>
          <w:color w:val="000000"/>
          <w:sz w:val="24"/>
          <w:szCs w:val="24"/>
        </w:rPr>
        <w:t xml:space="preserve"> и </w:t>
      </w:r>
      <w:r w:rsidRPr="002A54C3">
        <w:rPr>
          <w:rFonts w:ascii="Times New Roman" w:eastAsia="TimesNewRomanPSMT" w:hAnsi="Times New Roman"/>
          <w:bCs/>
          <w:color w:val="000000"/>
          <w:sz w:val="24"/>
          <w:szCs w:val="24"/>
          <w:lang w:val="uz-Cyrl-UZ"/>
        </w:rPr>
        <w:t xml:space="preserve">податке о </w:t>
      </w:r>
      <w:r w:rsidRPr="002A54C3">
        <w:rPr>
          <w:rFonts w:ascii="Times New Roman" w:eastAsia="TimesNewRomanPSMT" w:hAnsi="Times New Roman"/>
          <w:bCs/>
          <w:color w:val="000000"/>
          <w:sz w:val="24"/>
          <w:szCs w:val="24"/>
        </w:rPr>
        <w:t>поднет</w:t>
      </w:r>
      <w:r w:rsidRPr="002A54C3">
        <w:rPr>
          <w:rFonts w:ascii="Times New Roman" w:eastAsia="TimesNewRomanPSMT" w:hAnsi="Times New Roman"/>
          <w:bCs/>
          <w:color w:val="000000"/>
          <w:sz w:val="24"/>
          <w:szCs w:val="24"/>
          <w:lang w:val="uz-Cyrl-UZ"/>
        </w:rPr>
        <w:t>им</w:t>
      </w:r>
      <w:r w:rsidRPr="002A54C3">
        <w:rPr>
          <w:rFonts w:ascii="Times New Roman" w:eastAsia="TimesNewRomanPSMT" w:hAnsi="Times New Roman"/>
          <w:bCs/>
          <w:color w:val="000000"/>
          <w:sz w:val="24"/>
          <w:szCs w:val="24"/>
        </w:rPr>
        <w:t xml:space="preserve"> п</w:t>
      </w:r>
      <w:r w:rsidRPr="002A54C3">
        <w:rPr>
          <w:rFonts w:ascii="Times New Roman" w:eastAsia="TimesNewRomanPSMT" w:hAnsi="Times New Roman"/>
          <w:bCs/>
          <w:color w:val="000000"/>
          <w:sz w:val="24"/>
          <w:szCs w:val="24"/>
          <w:lang w:val="uz-Cyrl-UZ"/>
        </w:rPr>
        <w:t xml:space="preserve">онудама </w:t>
      </w:r>
      <w:r w:rsidRPr="002A54C3">
        <w:rPr>
          <w:rFonts w:ascii="Times New Roman" w:eastAsia="TimesNewRomanPSMT" w:hAnsi="Times New Roman"/>
          <w:bCs/>
          <w:color w:val="000000"/>
          <w:sz w:val="24"/>
          <w:szCs w:val="24"/>
        </w:rPr>
        <w:t>до отварањ</w:t>
      </w:r>
      <w:r w:rsidRPr="002A54C3">
        <w:rPr>
          <w:rFonts w:ascii="Times New Roman" w:eastAsia="TimesNewRomanPSMT" w:hAnsi="Times New Roman"/>
          <w:bCs/>
          <w:color w:val="000000"/>
          <w:sz w:val="24"/>
          <w:szCs w:val="24"/>
          <w:lang w:val="uz-Cyrl-UZ"/>
        </w:rPr>
        <w:t>а</w:t>
      </w:r>
      <w:r w:rsidRPr="002A54C3">
        <w:rPr>
          <w:rFonts w:ascii="Times New Roman" w:eastAsia="TimesNewRomanPSMT" w:hAnsi="Times New Roman"/>
          <w:bCs/>
          <w:color w:val="000000"/>
          <w:sz w:val="24"/>
          <w:szCs w:val="24"/>
        </w:rPr>
        <w:t xml:space="preserve"> п</w:t>
      </w:r>
      <w:r w:rsidRPr="002A54C3">
        <w:rPr>
          <w:rFonts w:ascii="Times New Roman" w:eastAsia="TimesNewRomanPSMT" w:hAnsi="Times New Roman"/>
          <w:bCs/>
          <w:color w:val="000000"/>
          <w:sz w:val="24"/>
          <w:szCs w:val="24"/>
          <w:lang w:val="uz-Cyrl-UZ"/>
        </w:rPr>
        <w:t>онуда</w:t>
      </w:r>
      <w:r w:rsidRPr="002A54C3">
        <w:rPr>
          <w:rFonts w:ascii="Times New Roman" w:eastAsia="TimesNewRomanPSMT" w:hAnsi="Times New Roman"/>
          <w:bCs/>
          <w:color w:val="000000"/>
          <w:sz w:val="24"/>
          <w:szCs w:val="24"/>
        </w:rPr>
        <w:t>.</w:t>
      </w:r>
    </w:p>
    <w:p w:rsidR="008A093B" w:rsidRPr="002A54C3" w:rsidRDefault="008A093B" w:rsidP="008A093B">
      <w:pPr>
        <w:autoSpaceDE w:val="0"/>
        <w:autoSpaceDN w:val="0"/>
        <w:adjustRightInd w:val="0"/>
        <w:jc w:val="both"/>
        <w:rPr>
          <w:rFonts w:eastAsia="TimesNewRomanPSMT"/>
          <w:bCs/>
          <w:color w:val="000000"/>
          <w:szCs w:val="24"/>
          <w:lang w:val="uz-Cyrl-UZ"/>
        </w:rPr>
      </w:pPr>
    </w:p>
    <w:p w:rsidR="008A093B" w:rsidRPr="002A54C3" w:rsidRDefault="008A093B" w:rsidP="008A093B">
      <w:pPr>
        <w:autoSpaceDE w:val="0"/>
        <w:autoSpaceDN w:val="0"/>
        <w:adjustRightInd w:val="0"/>
        <w:jc w:val="both"/>
        <w:rPr>
          <w:rFonts w:eastAsia="TimesNewRomanPSMT"/>
          <w:b/>
          <w:bCs/>
          <w:i/>
          <w:iCs/>
          <w:color w:val="002060"/>
          <w:szCs w:val="24"/>
          <w:u w:val="single"/>
          <w:lang w:val="uz-Cyrl-UZ"/>
        </w:rPr>
      </w:pPr>
      <w:r>
        <w:rPr>
          <w:rFonts w:eastAsia="TimesNewRomanPSMT"/>
          <w:b/>
          <w:bCs/>
          <w:i/>
          <w:iCs/>
          <w:color w:val="002060"/>
          <w:szCs w:val="24"/>
          <w:u w:val="single"/>
        </w:rPr>
        <w:t>15</w:t>
      </w:r>
      <w:r w:rsidRPr="002A54C3">
        <w:rPr>
          <w:rFonts w:eastAsia="TimesNewRomanPSMT"/>
          <w:b/>
          <w:bCs/>
          <w:i/>
          <w:iCs/>
          <w:color w:val="002060"/>
          <w:szCs w:val="24"/>
          <w:u w:val="single"/>
        </w:rPr>
        <w:t>.</w:t>
      </w:r>
      <w:r w:rsidRPr="002A54C3">
        <w:rPr>
          <w:rFonts w:eastAsia="TimesNewRomanPSMT"/>
          <w:b/>
          <w:bCs/>
          <w:i/>
          <w:iCs/>
          <w:color w:val="002060"/>
          <w:szCs w:val="24"/>
          <w:u w:val="single"/>
          <w:lang w:val="uz-Cyrl-UZ"/>
        </w:rPr>
        <w:t>11</w:t>
      </w:r>
      <w:r w:rsidRPr="002A54C3">
        <w:rPr>
          <w:rFonts w:eastAsia="TimesNewRomanPSMT"/>
          <w:b/>
          <w:bCs/>
          <w:i/>
          <w:iCs/>
          <w:color w:val="002060"/>
          <w:szCs w:val="24"/>
          <w:u w:val="single"/>
        </w:rPr>
        <w:t xml:space="preserve">.ЦЕНА, </w:t>
      </w:r>
      <w:r w:rsidRPr="002A54C3">
        <w:rPr>
          <w:rFonts w:eastAsia="TimesNewRomanPSMT"/>
          <w:b/>
          <w:bCs/>
          <w:i/>
          <w:iCs/>
          <w:color w:val="002060"/>
          <w:szCs w:val="24"/>
          <w:u w:val="single"/>
          <w:lang w:val="uz-Cyrl-UZ"/>
        </w:rPr>
        <w:t>ВАЛУТА И НАЧИН НА КОЈИ МОРА БИТИ НАВЕДЕНА И ИЗРАЖЕНА ЦЕНА У ПОНУДИ</w:t>
      </w:r>
    </w:p>
    <w:p w:rsidR="008A093B" w:rsidRPr="002A54C3" w:rsidRDefault="008A093B" w:rsidP="008A093B">
      <w:pPr>
        <w:autoSpaceDE w:val="0"/>
        <w:autoSpaceDN w:val="0"/>
        <w:adjustRightInd w:val="0"/>
        <w:jc w:val="both"/>
        <w:rPr>
          <w:rFonts w:eastAsia="TimesNewRomanPSMT"/>
          <w:b/>
          <w:bCs/>
          <w:i/>
          <w:iCs/>
          <w:color w:val="002060"/>
          <w:szCs w:val="24"/>
          <w:u w:val="single"/>
          <w:lang w:val="uz-Cyrl-UZ"/>
        </w:rPr>
      </w:pPr>
    </w:p>
    <w:p w:rsidR="008A093B" w:rsidRPr="002A54C3" w:rsidRDefault="008A093B" w:rsidP="008A093B">
      <w:pPr>
        <w:pStyle w:val="ListParagraph"/>
        <w:numPr>
          <w:ilvl w:val="0"/>
          <w:numId w:val="17"/>
        </w:numPr>
        <w:autoSpaceDE w:val="0"/>
        <w:autoSpaceDN w:val="0"/>
        <w:adjustRightInd w:val="0"/>
        <w:spacing w:after="0" w:line="240" w:lineRule="auto"/>
        <w:jc w:val="both"/>
        <w:rPr>
          <w:rFonts w:ascii="Times New Roman" w:eastAsia="TimesNewRomanPSMT" w:hAnsi="Times New Roman"/>
          <w:bCs/>
          <w:iCs/>
          <w:sz w:val="24"/>
          <w:szCs w:val="24"/>
          <w:lang w:val="uz-Cyrl-UZ"/>
        </w:rPr>
      </w:pPr>
      <w:r w:rsidRPr="002A54C3">
        <w:rPr>
          <w:rFonts w:ascii="Times New Roman" w:eastAsia="TimesNewRomanPSMT" w:hAnsi="Times New Roman"/>
          <w:bCs/>
          <w:iCs/>
          <w:sz w:val="24"/>
          <w:szCs w:val="24"/>
          <w:lang w:val="uz-Cyrl-UZ"/>
        </w:rPr>
        <w:t>Цена у понуди мора бити исказана у динарима.</w:t>
      </w:r>
    </w:p>
    <w:p w:rsidR="008A093B" w:rsidRPr="002A54C3" w:rsidRDefault="008A093B" w:rsidP="008A093B">
      <w:pPr>
        <w:pStyle w:val="ListParagraph"/>
        <w:numPr>
          <w:ilvl w:val="0"/>
          <w:numId w:val="17"/>
        </w:numPr>
        <w:autoSpaceDE w:val="0"/>
        <w:autoSpaceDN w:val="0"/>
        <w:adjustRightInd w:val="0"/>
        <w:spacing w:after="0" w:line="240" w:lineRule="auto"/>
        <w:jc w:val="both"/>
        <w:rPr>
          <w:rFonts w:ascii="Times New Roman" w:eastAsia="TimesNewRomanPSMT" w:hAnsi="Times New Roman"/>
          <w:bCs/>
          <w:iCs/>
          <w:sz w:val="24"/>
          <w:szCs w:val="24"/>
          <w:lang w:val="uz-Cyrl-UZ"/>
        </w:rPr>
      </w:pPr>
      <w:r w:rsidRPr="002A54C3">
        <w:rPr>
          <w:rFonts w:ascii="Times New Roman" w:eastAsia="TimesNewRomanPSMT" w:hAnsi="Times New Roman"/>
          <w:bCs/>
          <w:iCs/>
          <w:sz w:val="24"/>
          <w:szCs w:val="24"/>
          <w:lang w:val="uz-Cyrl-UZ"/>
        </w:rPr>
        <w:t>Цене у понуди се исказују са и без ПДВ, с тим што ће се приликом оцене елемента критеријума „цена“ узимати цене без ПДВ.</w:t>
      </w:r>
    </w:p>
    <w:p w:rsidR="008A093B" w:rsidRPr="002A54C3" w:rsidRDefault="008A093B" w:rsidP="008A093B">
      <w:pPr>
        <w:pStyle w:val="ListParagraph"/>
        <w:numPr>
          <w:ilvl w:val="0"/>
          <w:numId w:val="17"/>
        </w:numPr>
        <w:autoSpaceDE w:val="0"/>
        <w:autoSpaceDN w:val="0"/>
        <w:adjustRightInd w:val="0"/>
        <w:spacing w:after="0" w:line="240" w:lineRule="auto"/>
        <w:jc w:val="both"/>
        <w:rPr>
          <w:rFonts w:ascii="Times New Roman" w:eastAsia="TimesNewRomanPSMT" w:hAnsi="Times New Roman"/>
          <w:bCs/>
          <w:iCs/>
          <w:sz w:val="24"/>
          <w:szCs w:val="24"/>
          <w:lang w:val="uz-Cyrl-UZ"/>
        </w:rPr>
      </w:pPr>
      <w:r w:rsidRPr="002A54C3">
        <w:rPr>
          <w:rFonts w:ascii="Times New Roman" w:eastAsia="TimesNewRomanPSMT" w:hAnsi="Times New Roman"/>
          <w:bCs/>
          <w:iCs/>
          <w:sz w:val="24"/>
          <w:szCs w:val="24"/>
          <w:lang w:val="uz-Cyrl-UZ"/>
        </w:rPr>
        <w:t>Цену представља укупна цена предмета јавне набавке, рачунајући и све пратеће и зависне трошкове које понуђач има у реализацији набавке.</w:t>
      </w:r>
    </w:p>
    <w:p w:rsidR="008A093B" w:rsidRPr="002A54C3" w:rsidRDefault="008A093B" w:rsidP="008A093B">
      <w:pPr>
        <w:pStyle w:val="ListParagraph"/>
        <w:numPr>
          <w:ilvl w:val="0"/>
          <w:numId w:val="17"/>
        </w:numPr>
        <w:autoSpaceDE w:val="0"/>
        <w:autoSpaceDN w:val="0"/>
        <w:adjustRightInd w:val="0"/>
        <w:spacing w:after="0" w:line="240" w:lineRule="auto"/>
        <w:jc w:val="both"/>
        <w:rPr>
          <w:rFonts w:ascii="Times New Roman" w:eastAsia="TimesNewRomanPSMT" w:hAnsi="Times New Roman"/>
          <w:bCs/>
          <w:iCs/>
          <w:sz w:val="24"/>
          <w:szCs w:val="24"/>
          <w:lang w:val="uz-Cyrl-UZ"/>
        </w:rPr>
      </w:pPr>
      <w:r w:rsidRPr="002A54C3">
        <w:rPr>
          <w:rFonts w:ascii="Times New Roman" w:eastAsia="TimesNewRomanPSMT" w:hAnsi="Times New Roman"/>
          <w:bCs/>
          <w:iCs/>
          <w:sz w:val="24"/>
          <w:szCs w:val="24"/>
          <w:lang w:val="uz-Cyrl-UZ"/>
        </w:rPr>
        <w:t>Ако понуђена цена укључује увозну царину и друге дажбине, понуђач је дужан да тај део одвојено искаже у динарима, у складу са чланом 19. став 4. ЗЈН.</w:t>
      </w:r>
    </w:p>
    <w:p w:rsidR="008A093B" w:rsidRPr="002A54C3" w:rsidRDefault="008A093B" w:rsidP="008A093B">
      <w:pPr>
        <w:pStyle w:val="ListParagraph"/>
        <w:numPr>
          <w:ilvl w:val="0"/>
          <w:numId w:val="17"/>
        </w:numPr>
        <w:autoSpaceDE w:val="0"/>
        <w:autoSpaceDN w:val="0"/>
        <w:adjustRightInd w:val="0"/>
        <w:spacing w:after="0" w:line="240" w:lineRule="auto"/>
        <w:jc w:val="both"/>
        <w:rPr>
          <w:rFonts w:ascii="Times New Roman" w:eastAsia="TimesNewRomanPSMT" w:hAnsi="Times New Roman"/>
          <w:b/>
          <w:bCs/>
          <w:i/>
          <w:iCs/>
          <w:color w:val="002060"/>
          <w:sz w:val="24"/>
          <w:szCs w:val="24"/>
          <w:u w:val="single"/>
          <w:lang w:val="uz-Cyrl-UZ"/>
        </w:rPr>
      </w:pPr>
      <w:r w:rsidRPr="002A54C3">
        <w:rPr>
          <w:rFonts w:ascii="Times New Roman" w:eastAsia="TimesNewRomanPSMT" w:hAnsi="Times New Roman"/>
          <w:bCs/>
          <w:iCs/>
          <w:sz w:val="24"/>
          <w:szCs w:val="24"/>
          <w:lang w:val="uz-Cyrl-UZ"/>
        </w:rPr>
        <w:t>Цена је фиксна (не може се мењати)</w:t>
      </w:r>
    </w:p>
    <w:p w:rsidR="008A093B" w:rsidRPr="002A54C3" w:rsidRDefault="008A093B" w:rsidP="008A093B">
      <w:pPr>
        <w:pStyle w:val="ListParagraph"/>
        <w:autoSpaceDE w:val="0"/>
        <w:autoSpaceDN w:val="0"/>
        <w:adjustRightInd w:val="0"/>
        <w:spacing w:after="0" w:line="240" w:lineRule="auto"/>
        <w:jc w:val="both"/>
        <w:rPr>
          <w:rFonts w:ascii="Times New Roman" w:eastAsia="TimesNewRomanPSMT" w:hAnsi="Times New Roman"/>
          <w:b/>
          <w:bCs/>
          <w:i/>
          <w:iCs/>
          <w:color w:val="002060"/>
          <w:sz w:val="24"/>
          <w:szCs w:val="24"/>
          <w:u w:val="single"/>
          <w:lang w:val="uz-Cyrl-UZ"/>
        </w:rPr>
      </w:pPr>
    </w:p>
    <w:p w:rsidR="008A093B" w:rsidRPr="002A54C3" w:rsidRDefault="008A093B" w:rsidP="008A093B">
      <w:pPr>
        <w:autoSpaceDE w:val="0"/>
        <w:autoSpaceDN w:val="0"/>
        <w:adjustRightInd w:val="0"/>
        <w:jc w:val="both"/>
        <w:rPr>
          <w:rFonts w:eastAsia="TimesNewRomanPSMT"/>
          <w:b/>
          <w:bCs/>
          <w:i/>
          <w:iCs/>
          <w:color w:val="002060"/>
          <w:szCs w:val="24"/>
          <w:u w:val="single"/>
          <w:lang w:val="uz-Cyrl-UZ"/>
        </w:rPr>
      </w:pPr>
      <w:r>
        <w:rPr>
          <w:rFonts w:eastAsia="TimesNewRomanPSMT"/>
          <w:b/>
          <w:bCs/>
          <w:i/>
          <w:iCs/>
          <w:color w:val="002060"/>
          <w:szCs w:val="24"/>
          <w:u w:val="single"/>
          <w:lang w:val="uz-Cyrl-UZ"/>
        </w:rPr>
        <w:t>15</w:t>
      </w:r>
      <w:r w:rsidRPr="002A54C3">
        <w:rPr>
          <w:rFonts w:eastAsia="TimesNewRomanPSMT"/>
          <w:b/>
          <w:bCs/>
          <w:i/>
          <w:iCs/>
          <w:color w:val="002060"/>
          <w:szCs w:val="24"/>
          <w:u w:val="single"/>
          <w:lang w:val="uz-Cyrl-UZ"/>
        </w:rPr>
        <w:t xml:space="preserve">.12.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2A54C3">
        <w:rPr>
          <w:rFonts w:ascii="Times New Roman" w:eastAsia="TimesNewRomanPSMT" w:hAnsi="Times New Roman"/>
          <w:bCs/>
          <w:iCs/>
          <w:sz w:val="24"/>
          <w:szCs w:val="24"/>
          <w:lang w:val="uz-Cyrl-UZ"/>
        </w:rPr>
        <w:t>Подаци о пореским обавезама се могу добити у Пореској управи, Министарства финансија – Београд, Саве Мишковића 3-5,</w:t>
      </w:r>
      <w:hyperlink r:id="rId12" w:history="1">
        <w:r w:rsidRPr="002A54C3">
          <w:rPr>
            <w:rStyle w:val="Hyperlink"/>
            <w:rFonts w:ascii="Times New Roman" w:hAnsi="Times New Roman"/>
            <w:sz w:val="24"/>
            <w:szCs w:val="24"/>
          </w:rPr>
          <w:t>www.poreskauprava.gov.rs</w:t>
        </w:r>
      </w:hyperlink>
      <w:r w:rsidRPr="002A54C3">
        <w:rPr>
          <w:rFonts w:ascii="Times New Roman" w:hAnsi="Times New Roman"/>
          <w:sz w:val="24"/>
          <w:szCs w:val="24"/>
        </w:rPr>
        <w:t>,</w:t>
      </w: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2A54C3">
        <w:rPr>
          <w:rFonts w:ascii="Times New Roman" w:eastAsia="TimesNewRomanPSMT" w:hAnsi="Times New Roman"/>
          <w:bCs/>
          <w:iCs/>
          <w:sz w:val="24"/>
          <w:szCs w:val="24"/>
          <w:lang w:val="uz-Cyrl-UZ"/>
        </w:rPr>
        <w:t xml:space="preserve">Подаци о заштити животне средине се могу добити у Агенцији за заштиту животне средине – Београд, Руже Јовановић 27а, </w:t>
      </w:r>
      <w:hyperlink r:id="rId13" w:history="1">
        <w:r w:rsidRPr="002A54C3">
          <w:rPr>
            <w:rStyle w:val="Hyperlink"/>
            <w:rFonts w:ascii="Times New Roman" w:hAnsi="Times New Roman"/>
            <w:sz w:val="24"/>
            <w:szCs w:val="24"/>
          </w:rPr>
          <w:t>www.sepa.gov.rs</w:t>
        </w:r>
      </w:hyperlink>
      <w:r w:rsidRPr="002A54C3">
        <w:rPr>
          <w:rFonts w:ascii="Times New Roman" w:eastAsia="TimesNewRomanPSMT" w:hAnsi="Times New Roman"/>
          <w:bCs/>
          <w:iCs/>
          <w:sz w:val="24"/>
          <w:szCs w:val="24"/>
          <w:lang w:val="uz-Cyrl-UZ"/>
        </w:rPr>
        <w:t xml:space="preserve"> и у Министарству енергетике, развоја и заштите животне средине- Београд, Немањина 22-26</w:t>
      </w:r>
      <w:hyperlink r:id="rId14" w:history="1">
        <w:r w:rsidRPr="002A54C3">
          <w:rPr>
            <w:rStyle w:val="Hyperlink"/>
            <w:rFonts w:ascii="Times New Roman" w:hAnsi="Times New Roman"/>
            <w:sz w:val="24"/>
            <w:szCs w:val="24"/>
          </w:rPr>
          <w:t>www.merz.gov.rs</w:t>
        </w:r>
      </w:hyperlink>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2A54C3">
        <w:rPr>
          <w:rFonts w:ascii="Times New Roman" w:eastAsia="TimesNewRomanPSMT" w:hAnsi="Times New Roman"/>
          <w:bCs/>
          <w:iCs/>
          <w:sz w:val="24"/>
          <w:szCs w:val="24"/>
          <w:lang w:val="uz-Cyrl-UZ"/>
        </w:rPr>
        <w:t>Подаци о заштити при запошљавању и условима рада се могу добити у Министарству рада, запошљавања и социјалне политике, Београд, Немањина 22-26</w:t>
      </w:r>
      <w:hyperlink r:id="rId15" w:history="1">
        <w:r w:rsidRPr="002A54C3">
          <w:rPr>
            <w:rStyle w:val="Hyperlink"/>
            <w:rFonts w:ascii="Times New Roman" w:hAnsi="Times New Roman"/>
            <w:sz w:val="24"/>
            <w:szCs w:val="24"/>
          </w:rPr>
          <w:t>www.minrzs.gov.rs</w:t>
        </w:r>
      </w:hyperlink>
    </w:p>
    <w:p w:rsidR="008A093B" w:rsidRPr="002A54C3" w:rsidRDefault="008A093B" w:rsidP="008A093B">
      <w:pPr>
        <w:autoSpaceDE w:val="0"/>
        <w:autoSpaceDN w:val="0"/>
        <w:adjustRightInd w:val="0"/>
        <w:jc w:val="both"/>
        <w:rPr>
          <w:rFonts w:eastAsia="TimesNewRomanPSMT"/>
          <w:b/>
          <w:bCs/>
          <w:i/>
          <w:iCs/>
          <w:color w:val="002060"/>
          <w:szCs w:val="24"/>
          <w:u w:val="single"/>
          <w:lang w:val="uz-Cyrl-UZ"/>
        </w:rPr>
      </w:pPr>
    </w:p>
    <w:p w:rsidR="008A093B" w:rsidRPr="00732CC2" w:rsidRDefault="008A093B" w:rsidP="008A093B">
      <w:pPr>
        <w:autoSpaceDE w:val="0"/>
        <w:autoSpaceDN w:val="0"/>
        <w:adjustRightInd w:val="0"/>
        <w:jc w:val="both"/>
        <w:rPr>
          <w:rFonts w:eastAsia="TimesNewRomanPSMT"/>
          <w:b/>
          <w:bCs/>
          <w:i/>
          <w:iCs/>
          <w:color w:val="002060"/>
          <w:szCs w:val="24"/>
          <w:u w:val="single"/>
          <w:lang w:val="uz-Cyrl-UZ"/>
        </w:rPr>
      </w:pPr>
      <w:r w:rsidRPr="00732CC2">
        <w:rPr>
          <w:rFonts w:eastAsia="TimesNewRomanPSMT"/>
          <w:b/>
          <w:bCs/>
          <w:i/>
          <w:iCs/>
          <w:color w:val="002060"/>
          <w:szCs w:val="24"/>
          <w:u w:val="single"/>
          <w:lang w:val="uz-Cyrl-UZ"/>
        </w:rPr>
        <w:t>15.13. ОБАВЕЗНА СРЕДСТВА ОБЕЗБЕЂЕЊА ИСПУЊЕЊА ОБАВЕЗА ПОНУЂАЧА /ДОБАВЉАЧА</w:t>
      </w:r>
    </w:p>
    <w:p w:rsidR="008A093B" w:rsidRPr="00732CC2" w:rsidRDefault="008A093B" w:rsidP="008A093B">
      <w:pPr>
        <w:jc w:val="both"/>
        <w:rPr>
          <w:szCs w:val="24"/>
          <w:lang w:val="ru-RU" w:eastAsia="en-US"/>
        </w:rPr>
      </w:pPr>
    </w:p>
    <w:p w:rsidR="008A093B" w:rsidRPr="00732CC2" w:rsidRDefault="008A093B" w:rsidP="008A093B">
      <w:pPr>
        <w:suppressAutoHyphens w:val="0"/>
        <w:ind w:firstLine="720"/>
        <w:jc w:val="both"/>
        <w:rPr>
          <w:szCs w:val="24"/>
          <w:lang w:eastAsia="en-US"/>
        </w:rPr>
      </w:pPr>
      <w:r w:rsidRPr="00732CC2">
        <w:rPr>
          <w:szCs w:val="24"/>
          <w:lang w:val="ru-RU" w:eastAsia="en-US"/>
        </w:rPr>
        <w:t xml:space="preserve">Изабрани понуђач/Добављач је дужан да приликом закључења уговора, а најкасније у року од 5 дана од дана закључења уговора достави уредно потписану сопствену бланко </w:t>
      </w:r>
      <w:r w:rsidRPr="00732CC2">
        <w:rPr>
          <w:b/>
          <w:szCs w:val="24"/>
          <w:lang w:val="ru-RU" w:eastAsia="en-US"/>
        </w:rPr>
        <w:t>меницу</w:t>
      </w:r>
      <w:r w:rsidRPr="00732CC2">
        <w:rPr>
          <w:szCs w:val="24"/>
          <w:lang w:val="ru-RU" w:eastAsia="en-US"/>
        </w:rPr>
        <w:t>, без жираната у корист наручиоца, са овлашћењем за попуњавање у висини од 10% вредности уговора без ПДВ (</w:t>
      </w:r>
      <w:r w:rsidRPr="00732CC2">
        <w:rPr>
          <w:rFonts w:eastAsia="TimesNewRomanPSMT"/>
          <w:bCs/>
          <w:iCs/>
          <w:lang w:val="uz-Cyrl-UZ"/>
        </w:rPr>
        <w:t xml:space="preserve">односно 15% и то: Понуђач који се налази на списку негативних референци који води Управа за јавне набавке, а који има негативну референцу за </w:t>
      </w:r>
      <w:r w:rsidRPr="00732CC2">
        <w:rPr>
          <w:spacing w:val="-4"/>
        </w:rPr>
        <w:t xml:space="preserve">предмет који није истоврстан предмету ове јавне набавке,  у складу са чланом 83. став 12. и 13. ЗЈН, доставља ову меницу, као средство финансијског обезбеђења за добро извршење посла у износу од </w:t>
      </w:r>
      <w:r w:rsidRPr="00732CC2">
        <w:rPr>
          <w:b/>
          <w:spacing w:val="-4"/>
        </w:rPr>
        <w:t>15%</w:t>
      </w:r>
      <w:r w:rsidRPr="00732CC2">
        <w:rPr>
          <w:rFonts w:eastAsia="TimesNewRomanPSMT"/>
          <w:bCs/>
          <w:iCs/>
          <w:lang w:val="uz-Cyrl-UZ"/>
        </w:rPr>
        <w:t>од укупне вредности уговора без ПДВ</w:t>
      </w:r>
      <w:r w:rsidRPr="00732CC2">
        <w:rPr>
          <w:spacing w:val="-4"/>
          <w:szCs w:val="24"/>
          <w:lang w:eastAsia="en-US"/>
        </w:rPr>
        <w:t>)</w:t>
      </w:r>
      <w:r w:rsidRPr="00732CC2">
        <w:rPr>
          <w:szCs w:val="24"/>
          <w:lang w:val="ru-RU" w:eastAsia="en-US"/>
        </w:rPr>
        <w:t xml:space="preserve"> са клаузулом </w:t>
      </w:r>
      <w:r w:rsidRPr="00732CC2">
        <w:rPr>
          <w:szCs w:val="24"/>
          <w:lang w:eastAsia="en-US"/>
        </w:rPr>
        <w:t>„</w:t>
      </w:r>
      <w:r w:rsidRPr="00732CC2">
        <w:rPr>
          <w:szCs w:val="24"/>
          <w:lang w:val="ru-RU" w:eastAsia="en-US"/>
        </w:rPr>
        <w:t>неопозива</w:t>
      </w:r>
      <w:r w:rsidRPr="00732CC2">
        <w:rPr>
          <w:szCs w:val="24"/>
          <w:lang w:eastAsia="en-US"/>
        </w:rPr>
        <w:t>“, „безусловна“,„без протеста“ и „по виђењу</w:t>
      </w:r>
      <w:r w:rsidRPr="00732CC2">
        <w:rPr>
          <w:b/>
          <w:szCs w:val="24"/>
          <w:lang w:eastAsia="en-US"/>
        </w:rPr>
        <w:t>“, као средство финансијског обезбеђења за</w:t>
      </w:r>
      <w:r w:rsidRPr="00732CC2">
        <w:t xml:space="preserve"> </w:t>
      </w:r>
      <w:r w:rsidRPr="00732CC2">
        <w:rPr>
          <w:b/>
        </w:rPr>
        <w:t>добро - квалитетно извршење уговорене услуге у уговореном року</w:t>
      </w:r>
      <w:r w:rsidRPr="00732CC2">
        <w:rPr>
          <w:b/>
          <w:szCs w:val="24"/>
          <w:lang w:eastAsia="en-US"/>
        </w:rPr>
        <w:t>.</w:t>
      </w:r>
      <w:r w:rsidRPr="00732CC2">
        <w:rPr>
          <w:szCs w:val="24"/>
          <w:lang w:eastAsia="en-US"/>
        </w:rPr>
        <w:t xml:space="preserve"> Меница мора да важи десет дана дуже од истека рока важења уговора.</w:t>
      </w:r>
    </w:p>
    <w:p w:rsidR="008A093B" w:rsidRPr="00732CC2" w:rsidRDefault="008A093B" w:rsidP="008A093B">
      <w:pPr>
        <w:suppressAutoHyphens w:val="0"/>
        <w:jc w:val="both"/>
        <w:rPr>
          <w:szCs w:val="24"/>
          <w:lang w:eastAsia="en-US"/>
        </w:rPr>
      </w:pPr>
    </w:p>
    <w:p w:rsidR="008A093B" w:rsidRPr="00732CC2" w:rsidRDefault="008A093B" w:rsidP="008A093B">
      <w:pPr>
        <w:suppressAutoHyphens w:val="0"/>
        <w:ind w:firstLine="720"/>
        <w:jc w:val="both"/>
        <w:rPr>
          <w:szCs w:val="24"/>
          <w:lang w:eastAsia="en-US"/>
        </w:rPr>
      </w:pPr>
      <w:r w:rsidRPr="00732CC2">
        <w:rPr>
          <w:szCs w:val="24"/>
          <w:lang w:eastAsia="en-US"/>
        </w:rPr>
        <w:t xml:space="preserve">Менично овлашћење мора бити потписано и оверено, у складу са Законом о платном промету </w:t>
      </w:r>
      <w:r w:rsidRPr="00732CC2">
        <w:rPr>
          <w:spacing w:val="-4"/>
          <w:szCs w:val="24"/>
          <w:lang w:val="en-US" w:eastAsia="en-US"/>
        </w:rPr>
        <w:t>(</w:t>
      </w:r>
      <w:r w:rsidRPr="00732CC2">
        <w:rPr>
          <w:spacing w:val="-4"/>
          <w:szCs w:val="24"/>
          <w:lang w:eastAsia="en-US"/>
        </w:rPr>
        <w:t>„</w:t>
      </w:r>
      <w:r w:rsidRPr="00732CC2">
        <w:rPr>
          <w:spacing w:val="-4"/>
          <w:szCs w:val="24"/>
          <w:lang w:val="en-US" w:eastAsia="en-US"/>
        </w:rPr>
        <w:t xml:space="preserve">Сл. </w:t>
      </w:r>
      <w:proofErr w:type="gramStart"/>
      <w:r w:rsidRPr="00732CC2">
        <w:rPr>
          <w:spacing w:val="-4"/>
          <w:szCs w:val="24"/>
          <w:lang w:val="en-US" w:eastAsia="en-US"/>
        </w:rPr>
        <w:t>лист</w:t>
      </w:r>
      <w:proofErr w:type="gramEnd"/>
      <w:r w:rsidRPr="00732CC2">
        <w:rPr>
          <w:spacing w:val="-4"/>
          <w:szCs w:val="24"/>
          <w:lang w:val="en-US" w:eastAsia="en-US"/>
        </w:rPr>
        <w:t xml:space="preserve"> СРЈ</w:t>
      </w:r>
      <w:r w:rsidRPr="00732CC2">
        <w:rPr>
          <w:spacing w:val="-4"/>
          <w:szCs w:val="24"/>
          <w:lang w:eastAsia="en-US"/>
        </w:rPr>
        <w:t>“</w:t>
      </w:r>
      <w:r w:rsidRPr="00732CC2">
        <w:rPr>
          <w:spacing w:val="-4"/>
          <w:szCs w:val="24"/>
          <w:lang w:val="en-US" w:eastAsia="en-US"/>
        </w:rPr>
        <w:t xml:space="preserve"> бр. 3/</w:t>
      </w:r>
      <w:proofErr w:type="gramStart"/>
      <w:r w:rsidRPr="00732CC2">
        <w:rPr>
          <w:spacing w:val="-4"/>
          <w:szCs w:val="24"/>
          <w:lang w:val="en-US" w:eastAsia="en-US"/>
        </w:rPr>
        <w:t>02 ,</w:t>
      </w:r>
      <w:proofErr w:type="gramEnd"/>
      <w:r w:rsidRPr="00732CC2">
        <w:rPr>
          <w:spacing w:val="-4"/>
          <w:szCs w:val="24"/>
          <w:lang w:val="en-US" w:eastAsia="en-US"/>
        </w:rPr>
        <w:t xml:space="preserve"> 5/03 , </w:t>
      </w:r>
      <w:r w:rsidRPr="00732CC2">
        <w:rPr>
          <w:spacing w:val="-4"/>
          <w:szCs w:val="24"/>
          <w:lang w:eastAsia="en-US"/>
        </w:rPr>
        <w:t>„</w:t>
      </w:r>
      <w:r w:rsidRPr="00732CC2">
        <w:rPr>
          <w:spacing w:val="-4"/>
          <w:szCs w:val="24"/>
          <w:lang w:val="en-US" w:eastAsia="en-US"/>
        </w:rPr>
        <w:t>Сл. гласник РС</w:t>
      </w:r>
      <w:r w:rsidRPr="00732CC2">
        <w:rPr>
          <w:spacing w:val="-4"/>
          <w:szCs w:val="24"/>
          <w:lang w:eastAsia="en-US"/>
        </w:rPr>
        <w:t>“</w:t>
      </w:r>
      <w:r w:rsidRPr="00732CC2">
        <w:rPr>
          <w:spacing w:val="-4"/>
          <w:szCs w:val="24"/>
          <w:lang w:val="en-US" w:eastAsia="en-US"/>
        </w:rPr>
        <w:t xml:space="preserve"> бр. 43/</w:t>
      </w:r>
      <w:proofErr w:type="gramStart"/>
      <w:r w:rsidRPr="00732CC2">
        <w:rPr>
          <w:spacing w:val="-4"/>
          <w:szCs w:val="24"/>
          <w:lang w:val="en-US" w:eastAsia="en-US"/>
        </w:rPr>
        <w:t>04 ,</w:t>
      </w:r>
      <w:proofErr w:type="gramEnd"/>
      <w:r w:rsidRPr="00732CC2">
        <w:rPr>
          <w:spacing w:val="-4"/>
          <w:szCs w:val="24"/>
          <w:lang w:val="en-US" w:eastAsia="en-US"/>
        </w:rPr>
        <w:t xml:space="preserve"> 62/06 , 111/09 </w:t>
      </w:r>
      <w:r w:rsidRPr="00732CC2">
        <w:rPr>
          <w:bCs/>
          <w:spacing w:val="-4"/>
          <w:szCs w:val="24"/>
          <w:lang w:val="en-US" w:eastAsia="en-US"/>
        </w:rPr>
        <w:t xml:space="preserve">- др. </w:t>
      </w:r>
      <w:proofErr w:type="gramStart"/>
      <w:r w:rsidRPr="00732CC2">
        <w:rPr>
          <w:bCs/>
          <w:spacing w:val="-4"/>
          <w:szCs w:val="24"/>
          <w:lang w:val="en-US" w:eastAsia="en-US"/>
        </w:rPr>
        <w:t>закон</w:t>
      </w:r>
      <w:proofErr w:type="gramEnd"/>
      <w:r w:rsidRPr="00732CC2">
        <w:rPr>
          <w:spacing w:val="-4"/>
          <w:szCs w:val="24"/>
          <w:lang w:val="en-US" w:eastAsia="en-US"/>
        </w:rPr>
        <w:t>, 31/11)</w:t>
      </w:r>
      <w:r w:rsidRPr="00732CC2">
        <w:rPr>
          <w:spacing w:val="-4"/>
          <w:szCs w:val="24"/>
          <w:lang w:eastAsia="en-US"/>
        </w:rPr>
        <w:t>.</w:t>
      </w:r>
    </w:p>
    <w:p w:rsidR="008A093B" w:rsidRPr="00732CC2" w:rsidRDefault="008A093B" w:rsidP="008A093B">
      <w:pPr>
        <w:suppressAutoHyphens w:val="0"/>
        <w:jc w:val="both"/>
        <w:rPr>
          <w:szCs w:val="24"/>
          <w:lang w:eastAsia="en-US"/>
        </w:rPr>
      </w:pPr>
    </w:p>
    <w:p w:rsidR="008A093B" w:rsidRPr="00732CC2" w:rsidRDefault="008A093B" w:rsidP="008A093B">
      <w:pPr>
        <w:suppressAutoHyphens w:val="0"/>
        <w:ind w:firstLine="720"/>
        <w:jc w:val="both"/>
        <w:rPr>
          <w:rFonts w:ascii="Calibri" w:hAnsi="Calibri"/>
          <w:szCs w:val="24"/>
          <w:lang w:eastAsia="en-US"/>
        </w:rPr>
      </w:pPr>
      <w:r w:rsidRPr="00732CC2">
        <w:rPr>
          <w:szCs w:val="24"/>
          <w:lang w:eastAsia="en-US"/>
        </w:rPr>
        <w:t>Са меницом и меничним овлашћењем изабрани понуђач/Добављач је дужан да достави и копију картона депонованих потписа, ОП образац – оверен потпис лица овлашћеног за заступање и доказ о регистрацији менице, у смислу Одлуке о ближим условима, садржини и начину вођења регистра меница и овлашћења („</w:t>
      </w:r>
      <w:r w:rsidRPr="00732CC2">
        <w:rPr>
          <w:spacing w:val="-4"/>
        </w:rPr>
        <w:t>Сл</w:t>
      </w:r>
      <w:r w:rsidRPr="00732CC2">
        <w:rPr>
          <w:rFonts w:ascii="Times" w:hAnsi="Times"/>
          <w:spacing w:val="-4"/>
        </w:rPr>
        <w:t xml:space="preserve">. </w:t>
      </w:r>
      <w:r w:rsidRPr="00732CC2">
        <w:rPr>
          <w:spacing w:val="-4"/>
        </w:rPr>
        <w:t>гласникРС“бр</w:t>
      </w:r>
      <w:r w:rsidRPr="00732CC2">
        <w:rPr>
          <w:rFonts w:ascii="Times" w:hAnsi="Times"/>
          <w:spacing w:val="-4"/>
        </w:rPr>
        <w:t>. 56/11</w:t>
      </w:r>
      <w:r w:rsidRPr="00732CC2">
        <w:rPr>
          <w:rFonts w:ascii="Calibri" w:hAnsi="Calibri"/>
          <w:spacing w:val="-4"/>
        </w:rPr>
        <w:t>).</w:t>
      </w:r>
    </w:p>
    <w:p w:rsidR="008A093B" w:rsidRPr="00732CC2" w:rsidRDefault="008A093B" w:rsidP="008A093B">
      <w:pPr>
        <w:suppressAutoHyphens w:val="0"/>
        <w:jc w:val="both"/>
        <w:rPr>
          <w:szCs w:val="24"/>
          <w:lang w:eastAsia="en-US"/>
        </w:rPr>
      </w:pPr>
    </w:p>
    <w:p w:rsidR="008A093B" w:rsidRPr="002A54C3" w:rsidRDefault="008A093B" w:rsidP="008A093B">
      <w:pPr>
        <w:suppressAutoHyphens w:val="0"/>
        <w:ind w:firstLine="720"/>
        <w:jc w:val="both"/>
        <w:rPr>
          <w:szCs w:val="24"/>
          <w:lang w:eastAsia="en-US"/>
        </w:rPr>
      </w:pPr>
      <w:r w:rsidRPr="00732CC2">
        <w:rPr>
          <w:szCs w:val="24"/>
          <w:lang w:eastAsia="en-US"/>
        </w:rPr>
        <w:t xml:space="preserve">Уколико Добављач </w:t>
      </w:r>
      <w:r w:rsidRPr="00732CC2">
        <w:rPr>
          <w:szCs w:val="24"/>
          <w:lang w:val="ru-RU" w:eastAsia="en-US"/>
        </w:rPr>
        <w:t>приликом закључења уговора, а најкасније у року од десет дана од дана закључења уговора не достави средство финансијског обезбеђења на начин и под условима из става 1. – 3. овог одељка, Наручилац може да раскине уговор.</w:t>
      </w:r>
    </w:p>
    <w:p w:rsidR="008A093B" w:rsidRPr="002A54C3" w:rsidRDefault="008A093B" w:rsidP="008A093B">
      <w:pPr>
        <w:pStyle w:val="NormalWeb"/>
        <w:ind w:firstLine="709"/>
        <w:jc w:val="both"/>
      </w:pP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
          <w:bCs/>
          <w:i/>
          <w:iCs/>
          <w:color w:val="002060"/>
          <w:sz w:val="24"/>
          <w:szCs w:val="24"/>
          <w:u w:val="single"/>
          <w:lang w:val="uz-Cyrl-UZ"/>
        </w:rPr>
      </w:pPr>
    </w:p>
    <w:p w:rsidR="008A093B" w:rsidRPr="002A54C3" w:rsidRDefault="008A093B" w:rsidP="008A093B">
      <w:pPr>
        <w:autoSpaceDE w:val="0"/>
        <w:autoSpaceDN w:val="0"/>
        <w:adjustRightInd w:val="0"/>
        <w:jc w:val="both"/>
        <w:rPr>
          <w:rFonts w:eastAsia="TimesNewRomanPSMT"/>
          <w:b/>
          <w:bCs/>
          <w:i/>
          <w:iCs/>
          <w:color w:val="002060"/>
          <w:szCs w:val="24"/>
          <w:u w:val="single"/>
          <w:lang w:val="uz-Cyrl-UZ"/>
        </w:rPr>
      </w:pPr>
      <w:r>
        <w:rPr>
          <w:rFonts w:eastAsia="TimesNewRomanPSMT"/>
          <w:b/>
          <w:bCs/>
          <w:i/>
          <w:iCs/>
          <w:color w:val="002060"/>
          <w:szCs w:val="24"/>
          <w:u w:val="single"/>
          <w:lang w:val="uz-Cyrl-UZ"/>
        </w:rPr>
        <w:t>15</w:t>
      </w:r>
      <w:r w:rsidRPr="002A54C3">
        <w:rPr>
          <w:rFonts w:eastAsia="TimesNewRomanPSMT"/>
          <w:b/>
          <w:bCs/>
          <w:i/>
          <w:iCs/>
          <w:color w:val="002060"/>
          <w:szCs w:val="24"/>
          <w:u w:val="single"/>
          <w:lang w:val="uz-Cyrl-UZ"/>
        </w:rPr>
        <w:t>.14.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8A093B" w:rsidRPr="002A54C3" w:rsidRDefault="008A093B" w:rsidP="008A093B">
      <w:pPr>
        <w:autoSpaceDE w:val="0"/>
        <w:autoSpaceDN w:val="0"/>
        <w:adjustRightInd w:val="0"/>
        <w:jc w:val="both"/>
        <w:rPr>
          <w:rFonts w:eastAsia="TimesNewRomanPSMT"/>
          <w:b/>
          <w:bCs/>
          <w:i/>
          <w:iCs/>
          <w:color w:val="002060"/>
          <w:szCs w:val="24"/>
          <w:u w:val="single"/>
          <w:lang w:val="uz-Cyrl-UZ"/>
        </w:rPr>
      </w:pPr>
    </w:p>
    <w:p w:rsidR="008A093B" w:rsidRPr="002A54C3" w:rsidRDefault="008A093B" w:rsidP="008A093B">
      <w:pPr>
        <w:pStyle w:val="ListParagraph"/>
        <w:autoSpaceDE w:val="0"/>
        <w:autoSpaceDN w:val="0"/>
        <w:adjustRightInd w:val="0"/>
        <w:spacing w:after="0" w:line="240" w:lineRule="auto"/>
        <w:jc w:val="both"/>
        <w:rPr>
          <w:rFonts w:ascii="Times New Roman" w:eastAsia="TimesNewRomanPSMT" w:hAnsi="Times New Roman"/>
          <w:b/>
          <w:bCs/>
          <w:i/>
          <w:iCs/>
          <w:color w:val="002060"/>
          <w:sz w:val="24"/>
          <w:szCs w:val="24"/>
          <w:u w:val="single"/>
          <w:lang w:val="uz-Cyrl-UZ"/>
        </w:rPr>
      </w:pPr>
      <w:r w:rsidRPr="002A54C3">
        <w:rPr>
          <w:rFonts w:ascii="Times New Roman" w:eastAsia="TimesNewRomanPSMT" w:hAnsi="Times New Roman"/>
          <w:bCs/>
          <w:iCs/>
          <w:sz w:val="24"/>
          <w:szCs w:val="24"/>
          <w:lang w:val="uz-Cyrl-UZ"/>
        </w:rPr>
        <w:t>Подаци који се налазе у конкурсној документацији нису поверљиви.</w:t>
      </w:r>
    </w:p>
    <w:p w:rsidR="008A093B" w:rsidRPr="002A54C3" w:rsidRDefault="008A093B" w:rsidP="008A093B">
      <w:pPr>
        <w:autoSpaceDE w:val="0"/>
        <w:autoSpaceDN w:val="0"/>
        <w:adjustRightInd w:val="0"/>
        <w:jc w:val="both"/>
        <w:rPr>
          <w:rFonts w:eastAsia="TimesNewRomanPSMT"/>
          <w:b/>
          <w:bCs/>
          <w:i/>
          <w:iCs/>
          <w:color w:val="002060"/>
          <w:szCs w:val="24"/>
          <w:u w:val="single"/>
          <w:lang w:val="uz-Cyrl-UZ"/>
        </w:rPr>
      </w:pPr>
    </w:p>
    <w:p w:rsidR="008A093B" w:rsidRPr="002A54C3" w:rsidRDefault="008A093B" w:rsidP="008A093B">
      <w:pPr>
        <w:autoSpaceDE w:val="0"/>
        <w:autoSpaceDN w:val="0"/>
        <w:adjustRightInd w:val="0"/>
        <w:jc w:val="both"/>
        <w:rPr>
          <w:rFonts w:eastAsia="TimesNewRomanPSMT"/>
          <w:b/>
          <w:bCs/>
          <w:i/>
          <w:iCs/>
          <w:color w:val="002060"/>
          <w:szCs w:val="24"/>
          <w:u w:val="single"/>
          <w:lang w:val="uz-Cyrl-UZ"/>
        </w:rPr>
      </w:pPr>
    </w:p>
    <w:p w:rsidR="008A093B" w:rsidRPr="002A54C3" w:rsidRDefault="008A093B" w:rsidP="008A093B">
      <w:pPr>
        <w:autoSpaceDE w:val="0"/>
        <w:autoSpaceDN w:val="0"/>
        <w:adjustRightInd w:val="0"/>
        <w:jc w:val="both"/>
        <w:rPr>
          <w:rFonts w:eastAsia="TimesNewRomanPSMT"/>
          <w:b/>
          <w:bCs/>
          <w:i/>
          <w:iCs/>
          <w:color w:val="FF0000"/>
          <w:szCs w:val="24"/>
          <w:u w:val="single"/>
          <w:lang w:val="uz-Cyrl-UZ"/>
        </w:rPr>
      </w:pPr>
      <w:r>
        <w:rPr>
          <w:rFonts w:eastAsia="TimesNewRomanPSMT"/>
          <w:b/>
          <w:bCs/>
          <w:i/>
          <w:iCs/>
          <w:color w:val="002060"/>
          <w:szCs w:val="24"/>
          <w:u w:val="single"/>
          <w:lang w:val="uz-Cyrl-UZ"/>
        </w:rPr>
        <w:t>15</w:t>
      </w:r>
      <w:r w:rsidRPr="002A54C3">
        <w:rPr>
          <w:rFonts w:eastAsia="TimesNewRomanPSMT"/>
          <w:b/>
          <w:bCs/>
          <w:i/>
          <w:iCs/>
          <w:color w:val="002060"/>
          <w:szCs w:val="24"/>
          <w:u w:val="single"/>
          <w:lang w:val="uz-Cyrl-UZ"/>
        </w:rPr>
        <w:t xml:space="preserve">.15. </w:t>
      </w:r>
      <w:r w:rsidRPr="002A54C3">
        <w:rPr>
          <w:rFonts w:eastAsia="TimesNewRomanPSMT"/>
          <w:b/>
          <w:bCs/>
          <w:i/>
          <w:iCs/>
          <w:color w:val="002060"/>
          <w:szCs w:val="24"/>
          <w:u w:val="single"/>
        </w:rPr>
        <w:t>ДОДАТНЕ ИНФОРМАЦИЈЕ И ПОЈАШЊЕЊА</w:t>
      </w:r>
      <w:r w:rsidRPr="002A54C3">
        <w:rPr>
          <w:rFonts w:eastAsia="TimesNewRomanPSMT"/>
          <w:b/>
          <w:bCs/>
          <w:i/>
          <w:iCs/>
          <w:color w:val="002060"/>
          <w:szCs w:val="24"/>
          <w:u w:val="single"/>
          <w:lang w:val="uz-Cyrl-UZ"/>
        </w:rPr>
        <w:t xml:space="preserve"> У ВЕЗИ СА ПРИПРЕМАЊЕМ ПОНУДЕ  </w:t>
      </w:r>
    </w:p>
    <w:p w:rsidR="008A093B" w:rsidRPr="002A54C3" w:rsidRDefault="008A093B" w:rsidP="008A093B">
      <w:pPr>
        <w:autoSpaceDE w:val="0"/>
        <w:autoSpaceDN w:val="0"/>
        <w:adjustRightInd w:val="0"/>
        <w:ind w:firstLine="720"/>
        <w:jc w:val="both"/>
        <w:rPr>
          <w:rFonts w:eastAsia="TimesNewRomanPSMT"/>
          <w:b/>
          <w:bCs/>
          <w:color w:val="000000"/>
          <w:szCs w:val="24"/>
          <w:lang w:val="uz-Cyrl-UZ"/>
        </w:rPr>
      </w:pPr>
    </w:p>
    <w:p w:rsidR="00A12744" w:rsidRPr="00A12744" w:rsidRDefault="008A093B" w:rsidP="00A12744">
      <w:pPr>
        <w:pStyle w:val="ListParagraph"/>
        <w:ind w:left="0" w:firstLine="709"/>
        <w:jc w:val="both"/>
        <w:rPr>
          <w:rFonts w:ascii="Times New Roman" w:hAnsi="Times New Roman"/>
          <w:b/>
          <w:sz w:val="24"/>
          <w:szCs w:val="24"/>
          <w:lang w:val="ru-RU"/>
        </w:rPr>
      </w:pPr>
      <w:r w:rsidRPr="00A12744">
        <w:rPr>
          <w:rFonts w:ascii="Times New Roman" w:eastAsia="TimesNewRomanPSMT" w:hAnsi="Times New Roman"/>
          <w:bCs/>
          <w:color w:val="000000"/>
          <w:sz w:val="24"/>
          <w:szCs w:val="24"/>
        </w:rPr>
        <w:t xml:space="preserve">Заинтересовано лице може, у </w:t>
      </w:r>
      <w:r w:rsidRPr="00A12744">
        <w:rPr>
          <w:rFonts w:ascii="Times New Roman" w:eastAsia="TimesNewRomanPSMT" w:hAnsi="Times New Roman"/>
          <w:bCs/>
          <w:color w:val="000000"/>
          <w:sz w:val="24"/>
          <w:szCs w:val="24"/>
          <w:lang w:val="uz-Cyrl-UZ"/>
        </w:rPr>
        <w:t>писаном</w:t>
      </w:r>
      <w:r w:rsidRPr="00A12744">
        <w:rPr>
          <w:rFonts w:ascii="Times New Roman" w:eastAsia="TimesNewRomanPSMT" w:hAnsi="Times New Roman"/>
          <w:bCs/>
          <w:color w:val="000000"/>
          <w:sz w:val="24"/>
          <w:szCs w:val="24"/>
        </w:rPr>
        <w:t xml:space="preserve"> облику, </w:t>
      </w:r>
      <w:r w:rsidRPr="00A12744">
        <w:rPr>
          <w:rFonts w:ascii="Times New Roman" w:eastAsia="TimesNewRomanPSMT" w:hAnsi="Times New Roman"/>
          <w:bCs/>
          <w:color w:val="000000"/>
          <w:sz w:val="24"/>
          <w:szCs w:val="24"/>
          <w:lang w:val="uz-Cyrl-UZ"/>
        </w:rPr>
        <w:t xml:space="preserve">тражити додатне информације или појашњења у вези са припремањем понуде, најкасније 5 (пет) дана пре истека рока за подношење понуде. </w:t>
      </w:r>
      <w:r w:rsidRPr="00A12744">
        <w:rPr>
          <w:rFonts w:ascii="Times New Roman" w:eastAsia="TimesNewRomanPS-BoldMT" w:hAnsi="Times New Roman"/>
          <w:bCs/>
          <w:color w:val="000000"/>
          <w:sz w:val="24"/>
          <w:szCs w:val="24"/>
          <w:lang w:val="uz-Cyrl-UZ"/>
        </w:rPr>
        <w:t xml:space="preserve">Пожељно је да постављена питања заинтересована лица наслове са </w:t>
      </w:r>
      <w:r w:rsidRPr="00A12744">
        <w:rPr>
          <w:rFonts w:ascii="Times New Roman" w:eastAsia="TimesNewRomanPSMT" w:hAnsi="Times New Roman"/>
          <w:bCs/>
          <w:color w:val="000000"/>
          <w:sz w:val="24"/>
          <w:szCs w:val="24"/>
          <w:lang w:val="uz-Cyrl-UZ"/>
        </w:rPr>
        <w:t xml:space="preserve">„Захтев за додатним информацијама или појашњењима конкурсне документације </w:t>
      </w:r>
      <w:r w:rsidRPr="00A12744">
        <w:rPr>
          <w:rFonts w:ascii="Times New Roman" w:hAnsi="Times New Roman"/>
          <w:sz w:val="24"/>
          <w:szCs w:val="24"/>
        </w:rPr>
        <w:t>за јавну набавку мале вредности</w:t>
      </w:r>
      <w:r w:rsidRPr="00A12744">
        <w:rPr>
          <w:rFonts w:ascii="Times New Roman" w:hAnsi="Times New Roman"/>
          <w:sz w:val="24"/>
          <w:szCs w:val="24"/>
          <w:lang w:eastAsia="en-US"/>
        </w:rPr>
        <w:t xml:space="preserve">услуге – </w:t>
      </w:r>
      <w:r w:rsidR="00531902" w:rsidRPr="00732CC2">
        <w:rPr>
          <w:rFonts w:ascii="Times New Roman" w:hAnsi="Times New Roman"/>
          <w:sz w:val="24"/>
          <w:szCs w:val="24"/>
          <w:lang w:val="sr-Cyrl-RS" w:eastAsia="en-US"/>
        </w:rPr>
        <w:t>Израда елабората и</w:t>
      </w:r>
      <w:r w:rsidR="00A12744" w:rsidRPr="00732CC2">
        <w:rPr>
          <w:rFonts w:ascii="Times New Roman" w:hAnsi="Times New Roman"/>
          <w:sz w:val="24"/>
          <w:szCs w:val="24"/>
          <w:lang w:val="sr-Cyrl-RS" w:eastAsia="en-US"/>
        </w:rPr>
        <w:t xml:space="preserve"> главног пројекта заштите од пожара за пројектну документацију - успостављање Дата центра Backup Centar и Disaster Recovery</w:t>
      </w:r>
      <w:r w:rsidR="00A12744" w:rsidRPr="00732CC2">
        <w:rPr>
          <w:rFonts w:ascii="Times New Roman" w:hAnsi="Times New Roman"/>
          <w:sz w:val="24"/>
          <w:szCs w:val="24"/>
        </w:rPr>
        <w:t>,</w:t>
      </w:r>
      <w:r w:rsidR="00A12744" w:rsidRPr="00A12744">
        <w:rPr>
          <w:rFonts w:ascii="Times New Roman" w:hAnsi="Times New Roman"/>
          <w:sz w:val="24"/>
          <w:szCs w:val="24"/>
          <w:lang w:eastAsia="en-US"/>
        </w:rPr>
        <w:t xml:space="preserve"> </w:t>
      </w:r>
      <w:r w:rsidR="00A12744" w:rsidRPr="00A12744">
        <w:rPr>
          <w:rFonts w:ascii="Times New Roman" w:hAnsi="Times New Roman"/>
          <w:sz w:val="24"/>
          <w:szCs w:val="24"/>
        </w:rPr>
        <w:t>број јавне набавке ЈНМВ -</w:t>
      </w:r>
      <w:r w:rsidR="00A12744" w:rsidRPr="00A12744">
        <w:rPr>
          <w:rFonts w:ascii="Times New Roman" w:hAnsi="Times New Roman"/>
          <w:sz w:val="24"/>
          <w:szCs w:val="24"/>
          <w:lang w:val="en-US"/>
        </w:rPr>
        <w:t>0</w:t>
      </w:r>
      <w:r w:rsidR="00A12744" w:rsidRPr="00A12744">
        <w:rPr>
          <w:rFonts w:ascii="Times New Roman" w:hAnsi="Times New Roman"/>
          <w:sz w:val="24"/>
          <w:szCs w:val="24"/>
          <w:lang w:val="sr-Cyrl-RS"/>
        </w:rPr>
        <w:t>8</w:t>
      </w:r>
      <w:r w:rsidR="00A12744" w:rsidRPr="00A12744">
        <w:rPr>
          <w:rFonts w:ascii="Times New Roman" w:hAnsi="Times New Roman"/>
          <w:sz w:val="24"/>
          <w:szCs w:val="24"/>
        </w:rPr>
        <w:t>/2016</w:t>
      </w:r>
      <w:r w:rsidR="00A12744" w:rsidRPr="00A12744">
        <w:rPr>
          <w:rFonts w:ascii="Times New Roman" w:eastAsia="TimesNewRomanPS-BoldMT" w:hAnsi="Times New Roman"/>
          <w:b/>
          <w:bCs/>
          <w:i/>
          <w:sz w:val="24"/>
          <w:szCs w:val="24"/>
        </w:rPr>
        <w:t>”</w:t>
      </w:r>
    </w:p>
    <w:p w:rsidR="008A093B" w:rsidRPr="002A54C3" w:rsidRDefault="008A093B" w:rsidP="008A093B">
      <w:pPr>
        <w:ind w:firstLine="720"/>
        <w:jc w:val="both"/>
        <w:rPr>
          <w:rFonts w:eastAsia="Calibri"/>
          <w:szCs w:val="24"/>
          <w:lang w:val="en-US" w:eastAsia="en-US"/>
        </w:rPr>
      </w:pPr>
      <w:proofErr w:type="gramStart"/>
      <w:r w:rsidRPr="00572451">
        <w:rPr>
          <w:rFonts w:eastAsia="Calibri"/>
          <w:szCs w:val="24"/>
          <w:lang w:val="en-US" w:eastAsia="en-US"/>
        </w:rPr>
        <w:lastRenderedPageBreak/>
        <w:t>A</w:t>
      </w:r>
      <w:r w:rsidRPr="00572451">
        <w:rPr>
          <w:rFonts w:eastAsia="Calibri"/>
          <w:szCs w:val="24"/>
          <w:lang w:eastAsia="en-US"/>
        </w:rPr>
        <w:t>нализа и препорука постојећег модула за Еплаћање платним картицама према банкарским информационим системима са освртом на плаћања накнадаи администаративних такси</w:t>
      </w:r>
      <w:r w:rsidRPr="002A54C3">
        <w:rPr>
          <w:rFonts w:eastAsia="Calibri"/>
          <w:szCs w:val="24"/>
          <w:lang w:eastAsia="en-US"/>
        </w:rPr>
        <w:t>, број јавне набавке</w:t>
      </w:r>
      <w:r>
        <w:rPr>
          <w:rFonts w:eastAsia="Calibri"/>
          <w:szCs w:val="24"/>
          <w:lang w:eastAsia="en-US"/>
        </w:rPr>
        <w:t xml:space="preserve"> мале вредности ЈНМВ </w:t>
      </w:r>
      <w:r w:rsidRPr="002A54C3">
        <w:rPr>
          <w:rFonts w:eastAsia="Calibri"/>
          <w:szCs w:val="24"/>
          <w:lang w:eastAsia="en-US"/>
        </w:rPr>
        <w:t>-</w:t>
      </w:r>
      <w:r>
        <w:rPr>
          <w:rFonts w:eastAsia="Calibri"/>
          <w:szCs w:val="24"/>
          <w:lang w:val="en-US" w:eastAsia="en-US"/>
        </w:rPr>
        <w:t>0</w:t>
      </w:r>
      <w:r w:rsidR="00A12744">
        <w:rPr>
          <w:rFonts w:eastAsia="Calibri"/>
          <w:szCs w:val="24"/>
          <w:lang w:val="sr-Cyrl-RS" w:eastAsia="en-US"/>
        </w:rPr>
        <w:t>8</w:t>
      </w:r>
      <w:r w:rsidRPr="002A54C3">
        <w:rPr>
          <w:rFonts w:eastAsia="Calibri"/>
          <w:szCs w:val="24"/>
          <w:lang w:eastAsia="en-US"/>
        </w:rPr>
        <w:t>/201</w:t>
      </w:r>
      <w:r>
        <w:rPr>
          <w:rFonts w:eastAsia="Calibri"/>
          <w:szCs w:val="24"/>
          <w:lang w:val="en-US" w:eastAsia="en-US"/>
        </w:rPr>
        <w:t>6</w:t>
      </w:r>
      <w:r w:rsidRPr="002A54C3">
        <w:rPr>
          <w:rFonts w:eastAsia="Calibri"/>
          <w:szCs w:val="24"/>
          <w:lang w:eastAsia="en-US"/>
        </w:rPr>
        <w:t>.</w:t>
      </w:r>
      <w:proofErr w:type="gramEnd"/>
    </w:p>
    <w:p w:rsidR="008A093B" w:rsidRPr="004A3DC8" w:rsidRDefault="008A093B" w:rsidP="008A093B">
      <w:pPr>
        <w:pStyle w:val="ListParagraph"/>
        <w:ind w:left="0" w:firstLine="720"/>
        <w:jc w:val="both"/>
        <w:rPr>
          <w:rFonts w:ascii="Times New Roman" w:eastAsia="TimesNewRomanPSMT" w:hAnsi="Times New Roman"/>
          <w:b/>
          <w:bCs/>
          <w:iCs/>
          <w:color w:val="000000"/>
          <w:sz w:val="24"/>
          <w:szCs w:val="24"/>
        </w:rPr>
      </w:pPr>
      <w:r w:rsidRPr="002A54C3">
        <w:rPr>
          <w:rFonts w:ascii="Times New Roman" w:hAnsi="Times New Roman"/>
          <w:bCs/>
          <w:iCs/>
          <w:sz w:val="24"/>
          <w:szCs w:val="24"/>
          <w:lang w:val="uz-Cyrl-UZ"/>
        </w:rPr>
        <w:t xml:space="preserve">Питања могу да се шаљу на </w:t>
      </w:r>
      <w:r w:rsidRPr="002A54C3">
        <w:rPr>
          <w:rFonts w:ascii="Times New Roman" w:eastAsia="TimesNewRomanPSMT" w:hAnsi="Times New Roman"/>
          <w:bCs/>
          <w:iCs/>
          <w:sz w:val="24"/>
          <w:szCs w:val="24"/>
        </w:rPr>
        <w:t xml:space="preserve">e-mail адресу: </w:t>
      </w:r>
      <w:r>
        <w:rPr>
          <w:rFonts w:ascii="Times New Roman" w:eastAsia="TimesNewRomanPSMT" w:hAnsi="Times New Roman"/>
          <w:bCs/>
          <w:iCs/>
          <w:sz w:val="24"/>
          <w:szCs w:val="24"/>
          <w:lang w:val="en-US"/>
        </w:rPr>
        <w:t>ruzica</w:t>
      </w:r>
      <w:r w:rsidRPr="002A54C3">
        <w:rPr>
          <w:rFonts w:ascii="Times New Roman" w:eastAsia="TimesNewRomanPSMT" w:hAnsi="Times New Roman"/>
          <w:bCs/>
          <w:iCs/>
          <w:sz w:val="24"/>
          <w:szCs w:val="24"/>
        </w:rPr>
        <w:t>.</w:t>
      </w:r>
      <w:r>
        <w:rPr>
          <w:rFonts w:ascii="Times New Roman" w:eastAsia="TimesNewRomanPSMT" w:hAnsi="Times New Roman"/>
          <w:bCs/>
          <w:iCs/>
          <w:sz w:val="24"/>
          <w:szCs w:val="24"/>
          <w:lang w:val="en-US"/>
        </w:rPr>
        <w:t>nelki</w:t>
      </w:r>
      <w:r w:rsidRPr="002A54C3">
        <w:rPr>
          <w:rFonts w:ascii="Times New Roman" w:eastAsia="TimesNewRomanPSMT" w:hAnsi="Times New Roman"/>
          <w:bCs/>
          <w:iCs/>
          <w:sz w:val="24"/>
          <w:szCs w:val="24"/>
        </w:rPr>
        <w:t>@</w:t>
      </w:r>
      <w:r>
        <w:rPr>
          <w:rFonts w:ascii="Times New Roman" w:eastAsia="TimesNewRomanPSMT" w:hAnsi="Times New Roman"/>
          <w:bCs/>
          <w:iCs/>
          <w:sz w:val="24"/>
          <w:szCs w:val="24"/>
        </w:rPr>
        <w:t>deu</w:t>
      </w:r>
      <w:r w:rsidRPr="002A54C3">
        <w:rPr>
          <w:rFonts w:ascii="Times New Roman" w:eastAsia="TimesNewRomanPSMT" w:hAnsi="Times New Roman"/>
          <w:bCs/>
          <w:iCs/>
          <w:sz w:val="24"/>
          <w:szCs w:val="24"/>
        </w:rPr>
        <w:t xml:space="preserve">.gov.rs. На ову е-адресу се могу доставити и други дописи заинтересованог лица, односно понуђача (нпр. Захтев за заштиту права и друго). Питања могу да се шаљу и путем поште на адресу наручиоца: </w:t>
      </w:r>
      <w:r>
        <w:rPr>
          <w:rFonts w:ascii="Times New Roman" w:eastAsia="TimesNewRomanPSMT" w:hAnsi="Times New Roman"/>
          <w:bCs/>
          <w:iCs/>
          <w:sz w:val="24"/>
          <w:szCs w:val="24"/>
        </w:rPr>
        <w:t>Дирекције за електронску управу у Министарству државне управе и локалне самоуправе, Београд, Дечанска 8а</w:t>
      </w:r>
      <w:r w:rsidRPr="00D50A81">
        <w:rPr>
          <w:rFonts w:ascii="Times New Roman" w:eastAsia="TimesNewRomanPSMT" w:hAnsi="Times New Roman"/>
          <w:bCs/>
          <w:iCs/>
          <w:sz w:val="24"/>
          <w:szCs w:val="24"/>
        </w:rPr>
        <w:t>,</w:t>
      </w:r>
      <w:r w:rsidRPr="004A3DC8">
        <w:rPr>
          <w:rFonts w:ascii="Times New Roman" w:eastAsia="TimesNewRomanPSMT" w:hAnsi="Times New Roman"/>
          <w:bCs/>
          <w:iCs/>
          <w:color w:val="000000"/>
          <w:sz w:val="24"/>
          <w:szCs w:val="24"/>
        </w:rPr>
        <w:t>са назнаком предмета и броја јавне набавке.</w:t>
      </w: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2A54C3">
        <w:rPr>
          <w:rFonts w:ascii="Times New Roman" w:eastAsia="TimesNewRomanPS-BoldMT" w:hAnsi="Times New Roman"/>
          <w:bCs/>
          <w:color w:val="000000"/>
          <w:sz w:val="24"/>
          <w:szCs w:val="24"/>
          <w:lang w:val="uz-Cyrl-UZ"/>
        </w:rPr>
        <w:t>Н</w:t>
      </w:r>
      <w:r w:rsidRPr="002A54C3">
        <w:rPr>
          <w:rFonts w:ascii="Times New Roman" w:eastAsia="TimesNewRomanPSMT" w:hAnsi="Times New Roman"/>
          <w:bCs/>
          <w:color w:val="000000"/>
          <w:sz w:val="24"/>
          <w:szCs w:val="24"/>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r w:rsidRPr="002A54C3">
        <w:rPr>
          <w:rFonts w:ascii="Times New Roman" w:eastAsia="TimesNewRomanPSMT" w:hAnsi="Times New Roman"/>
          <w:bCs/>
          <w:color w:val="000000"/>
          <w:sz w:val="24"/>
          <w:szCs w:val="24"/>
          <w:lang w:val="uz-Cyrl-UZ"/>
        </w:rPr>
        <w:t>.</w:t>
      </w: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2A54C3">
        <w:rPr>
          <w:rFonts w:ascii="Times New Roman" w:eastAsia="TimesNewRomanPSMT" w:hAnsi="Times New Roman"/>
          <w:bCs/>
          <w:color w:val="000000"/>
          <w:sz w:val="24"/>
          <w:szCs w:val="24"/>
          <w:lang w:val="uz-Cyrl-UZ"/>
        </w:rPr>
        <w:t>Тражење додатних информација и појашњења телефоном није дозвољено.</w:t>
      </w: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2A54C3">
        <w:rPr>
          <w:rFonts w:ascii="Times New Roman" w:eastAsia="TimesNewRomanPSMT" w:hAnsi="Times New Roman"/>
          <w:bCs/>
          <w:color w:val="000000"/>
          <w:sz w:val="24"/>
          <w:szCs w:val="24"/>
          <w:lang w:val="uz-Cyrl-UZ"/>
        </w:rPr>
        <w:t>Комуникација се у поступку јавне набавке одвија на начин прописан чланом 20. ЗЈН-а, а то је писаним путем, односно путем поште</w:t>
      </w:r>
      <w:r w:rsidRPr="002A54C3">
        <w:rPr>
          <w:rFonts w:ascii="Times New Roman" w:eastAsia="TimesNewRomanPSMT" w:hAnsi="Times New Roman"/>
          <w:bCs/>
          <w:color w:val="000000"/>
          <w:sz w:val="24"/>
          <w:szCs w:val="24"/>
        </w:rPr>
        <w:t xml:space="preserve">или </w:t>
      </w:r>
      <w:r w:rsidRPr="002A54C3">
        <w:rPr>
          <w:rFonts w:ascii="Times New Roman" w:eastAsia="TimesNewRomanPSMT" w:hAnsi="Times New Roman"/>
          <w:bCs/>
          <w:color w:val="000000"/>
          <w:sz w:val="24"/>
          <w:szCs w:val="24"/>
          <w:lang w:val="uz-Cyrl-UZ"/>
        </w:rPr>
        <w:t>електронске поште.</w:t>
      </w:r>
    </w:p>
    <w:p w:rsidR="008A093B" w:rsidRPr="002A54C3" w:rsidRDefault="008A093B" w:rsidP="008A093B">
      <w:pPr>
        <w:autoSpaceDE w:val="0"/>
        <w:autoSpaceDN w:val="0"/>
        <w:adjustRightInd w:val="0"/>
        <w:jc w:val="both"/>
        <w:rPr>
          <w:rFonts w:eastAsia="TimesNewRomanPSMT"/>
          <w:b/>
          <w:bCs/>
          <w:color w:val="000000"/>
          <w:szCs w:val="24"/>
        </w:rPr>
      </w:pPr>
    </w:p>
    <w:p w:rsidR="008A093B" w:rsidRPr="002A54C3" w:rsidRDefault="008A093B" w:rsidP="008A093B">
      <w:pPr>
        <w:autoSpaceDE w:val="0"/>
        <w:autoSpaceDN w:val="0"/>
        <w:adjustRightInd w:val="0"/>
        <w:jc w:val="both"/>
        <w:rPr>
          <w:rFonts w:eastAsia="TimesNewRomanPSMT"/>
          <w:b/>
          <w:bCs/>
          <w:color w:val="000000"/>
          <w:szCs w:val="24"/>
        </w:rPr>
      </w:pPr>
    </w:p>
    <w:p w:rsidR="008A093B" w:rsidRPr="002A54C3" w:rsidRDefault="008A093B" w:rsidP="008A093B">
      <w:pPr>
        <w:autoSpaceDE w:val="0"/>
        <w:autoSpaceDN w:val="0"/>
        <w:adjustRightInd w:val="0"/>
        <w:jc w:val="both"/>
        <w:rPr>
          <w:rFonts w:eastAsia="TimesNewRomanPSMT"/>
          <w:b/>
          <w:bCs/>
          <w:i/>
          <w:iCs/>
          <w:color w:val="002060"/>
          <w:szCs w:val="24"/>
          <w:u w:val="single"/>
          <w:lang w:val="uz-Cyrl-UZ"/>
        </w:rPr>
      </w:pPr>
      <w:r>
        <w:rPr>
          <w:rFonts w:eastAsia="TimesNewRomanPSMT"/>
          <w:b/>
          <w:bCs/>
          <w:i/>
          <w:iCs/>
          <w:color w:val="002060"/>
          <w:szCs w:val="24"/>
          <w:u w:val="single"/>
        </w:rPr>
        <w:t>15</w:t>
      </w:r>
      <w:r w:rsidRPr="002A54C3">
        <w:rPr>
          <w:rFonts w:eastAsia="TimesNewRomanPSMT"/>
          <w:b/>
          <w:bCs/>
          <w:i/>
          <w:iCs/>
          <w:color w:val="002060"/>
          <w:szCs w:val="24"/>
          <w:u w:val="single"/>
        </w:rPr>
        <w:t>.</w:t>
      </w:r>
      <w:r w:rsidRPr="002A54C3">
        <w:rPr>
          <w:rFonts w:eastAsia="TimesNewRomanPSMT"/>
          <w:b/>
          <w:bCs/>
          <w:i/>
          <w:iCs/>
          <w:color w:val="002060"/>
          <w:szCs w:val="24"/>
          <w:u w:val="single"/>
          <w:lang w:val="uz-Cyrl-UZ"/>
        </w:rPr>
        <w:t>16</w:t>
      </w:r>
      <w:r w:rsidRPr="002A54C3">
        <w:rPr>
          <w:rFonts w:eastAsia="TimesNewRomanPSMT"/>
          <w:b/>
          <w:bCs/>
          <w:color w:val="002060"/>
          <w:szCs w:val="24"/>
          <w:u w:val="single"/>
        </w:rPr>
        <w:t xml:space="preserve">. </w:t>
      </w:r>
      <w:r w:rsidRPr="002A54C3">
        <w:rPr>
          <w:rFonts w:eastAsia="TimesNewRomanPSMT"/>
          <w:b/>
          <w:bCs/>
          <w:i/>
          <w:iCs/>
          <w:color w:val="002060"/>
          <w:szCs w:val="24"/>
          <w:u w:val="single"/>
          <w:lang w:val="uz-Cyrl-UZ"/>
        </w:rPr>
        <w:t>ДОДАТНА ОБЈАШЊЕЊА ОД ПОНУЂАЧА ЗА ОЦЕНУ ПОНУДА</w:t>
      </w:r>
    </w:p>
    <w:p w:rsidR="008A093B" w:rsidRPr="002A54C3" w:rsidRDefault="008A093B" w:rsidP="008A093B">
      <w:pPr>
        <w:pStyle w:val="ListParagraph"/>
        <w:tabs>
          <w:tab w:val="left" w:pos="-135"/>
          <w:tab w:val="left" w:pos="0"/>
          <w:tab w:val="left" w:pos="120"/>
        </w:tabs>
        <w:spacing w:line="240" w:lineRule="auto"/>
        <w:jc w:val="both"/>
        <w:rPr>
          <w:rFonts w:ascii="Times New Roman" w:eastAsia="TimesNewRomanPSMT" w:hAnsi="Times New Roman"/>
          <w:bCs/>
          <w:color w:val="000000"/>
          <w:sz w:val="24"/>
          <w:szCs w:val="24"/>
          <w:lang w:val="uz-Cyrl-UZ"/>
        </w:rPr>
      </w:pPr>
    </w:p>
    <w:p w:rsidR="008A093B" w:rsidRPr="002A54C3" w:rsidRDefault="008A093B" w:rsidP="008A093B">
      <w:pPr>
        <w:pStyle w:val="ListParagraph"/>
        <w:tabs>
          <w:tab w:val="left" w:pos="-135"/>
          <w:tab w:val="left" w:pos="0"/>
          <w:tab w:val="left" w:pos="120"/>
        </w:tabs>
        <w:spacing w:after="0" w:line="240" w:lineRule="auto"/>
        <w:ind w:left="0"/>
        <w:jc w:val="both"/>
        <w:rPr>
          <w:rFonts w:ascii="Times New Roman" w:eastAsia="TimesNewRomanPSMT" w:hAnsi="Times New Roman"/>
          <w:bCs/>
          <w:color w:val="000000"/>
          <w:sz w:val="24"/>
          <w:szCs w:val="24"/>
          <w:lang w:val="uz-Cyrl-UZ"/>
        </w:rPr>
      </w:pPr>
      <w:r w:rsidRPr="002A54C3">
        <w:rPr>
          <w:rFonts w:ascii="Times New Roman" w:eastAsia="TimesNewRomanPSMT" w:hAnsi="Times New Roman"/>
          <w:bCs/>
          <w:color w:val="000000"/>
          <w:sz w:val="24"/>
          <w:szCs w:val="24"/>
          <w:lang w:val="uz-Cyrl-UZ"/>
        </w:rPr>
        <w:tab/>
      </w:r>
      <w:r w:rsidRPr="002A54C3">
        <w:rPr>
          <w:rFonts w:ascii="Times New Roman" w:eastAsia="TimesNewRomanPSMT" w:hAnsi="Times New Roman"/>
          <w:bCs/>
          <w:color w:val="000000"/>
          <w:sz w:val="24"/>
          <w:szCs w:val="24"/>
          <w:lang w:val="uz-Cyrl-UZ"/>
        </w:rPr>
        <w:tab/>
        <w:t>Наручилац може у писаној форми да захтева од понуђача додатна објашњења која ће му помоћи при прегледу, вредновању и упоређивању понуда, а по писаном захтеву може да врши и контролу (увид) код понуђача, односно његовог подизвођача.</w:t>
      </w:r>
    </w:p>
    <w:p w:rsidR="008A093B" w:rsidRPr="002A54C3" w:rsidRDefault="008A093B" w:rsidP="008A093B">
      <w:pPr>
        <w:pStyle w:val="ListParagraph"/>
        <w:tabs>
          <w:tab w:val="left" w:pos="-135"/>
          <w:tab w:val="left" w:pos="0"/>
          <w:tab w:val="left" w:pos="120"/>
        </w:tabs>
        <w:spacing w:after="0" w:line="240" w:lineRule="auto"/>
        <w:ind w:left="0"/>
        <w:jc w:val="both"/>
        <w:rPr>
          <w:rFonts w:ascii="Times New Roman" w:eastAsia="TimesNewRomanPSMT" w:hAnsi="Times New Roman"/>
          <w:bCs/>
          <w:color w:val="000000"/>
          <w:sz w:val="24"/>
          <w:szCs w:val="24"/>
          <w:lang w:val="uz-Cyrl-UZ"/>
        </w:rPr>
      </w:pPr>
      <w:r w:rsidRPr="002A54C3">
        <w:rPr>
          <w:rFonts w:ascii="Times New Roman" w:eastAsia="TimesNewRomanPSMT" w:hAnsi="Times New Roman"/>
          <w:bCs/>
          <w:color w:val="000000"/>
          <w:sz w:val="24"/>
          <w:szCs w:val="24"/>
          <w:lang w:val="uz-Cyrl-UZ"/>
        </w:rPr>
        <w:tab/>
      </w:r>
      <w:r w:rsidRPr="002A54C3">
        <w:rPr>
          <w:rFonts w:ascii="Times New Roman" w:eastAsia="TimesNewRomanPSMT" w:hAnsi="Times New Roman"/>
          <w:bCs/>
          <w:color w:val="000000"/>
          <w:sz w:val="24"/>
          <w:szCs w:val="24"/>
          <w:lang w:val="uz-Cyrl-UZ"/>
        </w:rPr>
        <w:tab/>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093B" w:rsidRPr="002A54C3" w:rsidRDefault="008A093B" w:rsidP="008A093B">
      <w:pPr>
        <w:pStyle w:val="ListParagraph"/>
        <w:tabs>
          <w:tab w:val="left" w:pos="-135"/>
          <w:tab w:val="left" w:pos="0"/>
          <w:tab w:val="left" w:pos="120"/>
        </w:tabs>
        <w:spacing w:after="0" w:line="240" w:lineRule="auto"/>
        <w:ind w:left="0"/>
        <w:jc w:val="both"/>
        <w:rPr>
          <w:rFonts w:ascii="Times New Roman" w:eastAsia="TimesNewRomanPSMT" w:hAnsi="Times New Roman"/>
          <w:bCs/>
          <w:color w:val="000000"/>
          <w:sz w:val="24"/>
          <w:szCs w:val="24"/>
          <w:lang w:val="uz-Cyrl-UZ"/>
        </w:rPr>
      </w:pPr>
    </w:p>
    <w:p w:rsidR="008A093B" w:rsidRPr="00324636" w:rsidRDefault="008A093B" w:rsidP="008A093B">
      <w:pPr>
        <w:suppressAutoHyphens w:val="0"/>
        <w:ind w:firstLine="540"/>
        <w:jc w:val="both"/>
        <w:rPr>
          <w:rFonts w:eastAsia="TimesNewRomanPSMT"/>
          <w:bCs/>
          <w:i/>
          <w:szCs w:val="24"/>
        </w:rPr>
      </w:pPr>
    </w:p>
    <w:p w:rsidR="008A093B" w:rsidRPr="002A54C3" w:rsidRDefault="008A093B" w:rsidP="008A093B">
      <w:pPr>
        <w:autoSpaceDE w:val="0"/>
        <w:autoSpaceDN w:val="0"/>
        <w:adjustRightInd w:val="0"/>
        <w:jc w:val="both"/>
        <w:rPr>
          <w:rFonts w:eastAsia="TimesNewRomanPSMT"/>
          <w:b/>
          <w:bCs/>
          <w:i/>
          <w:iCs/>
          <w:color w:val="002060"/>
          <w:szCs w:val="24"/>
          <w:u w:val="single"/>
          <w:lang w:val="uz-Cyrl-UZ"/>
        </w:rPr>
      </w:pPr>
      <w:r>
        <w:rPr>
          <w:rFonts w:eastAsia="TimesNewRomanPSMT"/>
          <w:b/>
          <w:bCs/>
          <w:i/>
          <w:iCs/>
          <w:color w:val="002060"/>
          <w:szCs w:val="24"/>
          <w:u w:val="single"/>
        </w:rPr>
        <w:t>15</w:t>
      </w:r>
      <w:r w:rsidRPr="002A54C3">
        <w:rPr>
          <w:rFonts w:eastAsia="TimesNewRomanPSMT"/>
          <w:b/>
          <w:bCs/>
          <w:i/>
          <w:iCs/>
          <w:color w:val="002060"/>
          <w:szCs w:val="24"/>
          <w:u w:val="single"/>
        </w:rPr>
        <w:t>.</w:t>
      </w:r>
      <w:r>
        <w:rPr>
          <w:rFonts w:eastAsia="TimesNewRomanPSMT"/>
          <w:b/>
          <w:bCs/>
          <w:i/>
          <w:iCs/>
          <w:color w:val="002060"/>
          <w:szCs w:val="24"/>
          <w:u w:val="single"/>
        </w:rPr>
        <w:t>17</w:t>
      </w:r>
      <w:r w:rsidRPr="002A54C3">
        <w:rPr>
          <w:rFonts w:eastAsia="TimesNewRomanPSMT"/>
          <w:b/>
          <w:bCs/>
          <w:i/>
          <w:iCs/>
          <w:color w:val="002060"/>
          <w:szCs w:val="24"/>
          <w:u w:val="single"/>
          <w:lang w:val="uz-Cyrl-UZ"/>
        </w:rPr>
        <w:t>. ОБАВЕЗЕ ПОНУЂАЧА ПО ЧЛАНУ 74. СТАВ 2. И 75. СТАВ 2. ЗЈН-А</w:t>
      </w:r>
    </w:p>
    <w:p w:rsidR="008A093B" w:rsidRPr="002A54C3" w:rsidRDefault="008A093B" w:rsidP="008A093B">
      <w:pPr>
        <w:autoSpaceDE w:val="0"/>
        <w:autoSpaceDN w:val="0"/>
        <w:adjustRightInd w:val="0"/>
        <w:jc w:val="both"/>
        <w:rPr>
          <w:rFonts w:eastAsia="TimesNewRomanPSMT"/>
          <w:b/>
          <w:bCs/>
          <w:i/>
          <w:iCs/>
          <w:color w:val="002060"/>
          <w:szCs w:val="24"/>
          <w:u w:val="single"/>
          <w:lang w:val="uz-Cyrl-UZ"/>
        </w:rPr>
      </w:pPr>
    </w:p>
    <w:p w:rsidR="008A093B" w:rsidRPr="002A54C3"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rPr>
      </w:pPr>
      <w:r w:rsidRPr="002A54C3">
        <w:rPr>
          <w:rFonts w:ascii="Times New Roman" w:eastAsia="TimesNewRomanPSMT" w:hAnsi="Times New Roman"/>
          <w:bCs/>
          <w:iCs/>
          <w:sz w:val="24"/>
          <w:szCs w:val="24"/>
          <w:lang w:val="uz-Cyrl-UZ"/>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је дат у конкурсној документацији</w:t>
      </w:r>
      <w:r w:rsidRPr="002A54C3">
        <w:rPr>
          <w:rFonts w:ascii="Times New Roman" w:eastAsia="TimesNewRomanPSMT" w:hAnsi="Times New Roman"/>
          <w:bCs/>
          <w:iCs/>
          <w:sz w:val="24"/>
          <w:szCs w:val="24"/>
        </w:rPr>
        <w:t>.</w:t>
      </w:r>
    </w:p>
    <w:p w:rsidR="008A093B" w:rsidRPr="009859ED" w:rsidRDefault="008A093B" w:rsidP="008A093B">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9859ED">
        <w:rPr>
          <w:rFonts w:ascii="Times New Roman" w:eastAsia="TimesNewRomanPSMT" w:hAnsi="Times New Roman"/>
          <w:bCs/>
          <w:iCs/>
          <w:sz w:val="24"/>
          <w:szCs w:val="24"/>
          <w:lang w:val="uz-Cyrl-UZ"/>
        </w:rPr>
        <w:t>Накнаду за коришћење патената, као и одговорност за повреду заштићених права интелектуалне својине трећих лица сноси понуђач.</w:t>
      </w:r>
    </w:p>
    <w:p w:rsidR="008A093B" w:rsidRPr="002A54C3" w:rsidRDefault="008A093B" w:rsidP="008A093B">
      <w:pPr>
        <w:autoSpaceDE w:val="0"/>
        <w:autoSpaceDN w:val="0"/>
        <w:adjustRightInd w:val="0"/>
        <w:jc w:val="both"/>
        <w:rPr>
          <w:rFonts w:eastAsia="TimesNewRomanPSMT"/>
          <w:b/>
          <w:bCs/>
          <w:i/>
          <w:iCs/>
          <w:color w:val="002060"/>
          <w:szCs w:val="24"/>
          <w:u w:val="single"/>
          <w:lang w:val="uz-Cyrl-UZ"/>
        </w:rPr>
      </w:pPr>
    </w:p>
    <w:p w:rsidR="008A093B" w:rsidRDefault="008A093B" w:rsidP="008A093B">
      <w:pPr>
        <w:autoSpaceDE w:val="0"/>
        <w:autoSpaceDN w:val="0"/>
        <w:adjustRightInd w:val="0"/>
        <w:jc w:val="both"/>
        <w:rPr>
          <w:rFonts w:eastAsia="TimesNewRomanPSMT"/>
          <w:b/>
          <w:bCs/>
          <w:i/>
          <w:iCs/>
          <w:color w:val="002060"/>
          <w:szCs w:val="24"/>
          <w:u w:val="single"/>
          <w:lang w:val="uz-Cyrl-UZ"/>
        </w:rPr>
      </w:pPr>
    </w:p>
    <w:p w:rsidR="008A093B" w:rsidRPr="002A54C3" w:rsidRDefault="008A093B" w:rsidP="008A093B">
      <w:pPr>
        <w:autoSpaceDE w:val="0"/>
        <w:autoSpaceDN w:val="0"/>
        <w:adjustRightInd w:val="0"/>
        <w:jc w:val="both"/>
        <w:rPr>
          <w:rFonts w:eastAsia="TimesNewRomanPSMT"/>
          <w:b/>
          <w:bCs/>
          <w:i/>
          <w:iCs/>
          <w:color w:val="002060"/>
          <w:szCs w:val="24"/>
          <w:u w:val="single"/>
        </w:rPr>
      </w:pPr>
      <w:r>
        <w:rPr>
          <w:rFonts w:eastAsia="TimesNewRomanPSMT"/>
          <w:b/>
          <w:bCs/>
          <w:i/>
          <w:iCs/>
          <w:color w:val="002060"/>
          <w:szCs w:val="24"/>
          <w:u w:val="single"/>
          <w:lang w:val="uz-Cyrl-UZ"/>
        </w:rPr>
        <w:t>15</w:t>
      </w:r>
      <w:r w:rsidRPr="002A54C3">
        <w:rPr>
          <w:rFonts w:eastAsia="TimesNewRomanPSMT"/>
          <w:b/>
          <w:bCs/>
          <w:i/>
          <w:iCs/>
          <w:color w:val="002060"/>
          <w:szCs w:val="24"/>
          <w:u w:val="single"/>
          <w:lang w:val="uz-Cyrl-UZ"/>
        </w:rPr>
        <w:t>.</w:t>
      </w:r>
      <w:r>
        <w:rPr>
          <w:rFonts w:eastAsia="TimesNewRomanPSMT"/>
          <w:b/>
          <w:bCs/>
          <w:i/>
          <w:iCs/>
          <w:color w:val="002060"/>
          <w:szCs w:val="24"/>
          <w:u w:val="single"/>
          <w:lang w:val="uz-Cyrl-UZ"/>
        </w:rPr>
        <w:t>18</w:t>
      </w:r>
      <w:r w:rsidRPr="002A54C3">
        <w:rPr>
          <w:rFonts w:eastAsia="TimesNewRomanPSMT"/>
          <w:b/>
          <w:bCs/>
          <w:i/>
          <w:iCs/>
          <w:color w:val="002060"/>
          <w:szCs w:val="24"/>
          <w:u w:val="single"/>
          <w:lang w:val="uz-Cyrl-UZ"/>
        </w:rPr>
        <w:t xml:space="preserve">. ЗАХТЕВ </w:t>
      </w:r>
      <w:r w:rsidRPr="002A54C3">
        <w:rPr>
          <w:rFonts w:eastAsia="TimesNewRomanPSMT"/>
          <w:b/>
          <w:bCs/>
          <w:i/>
          <w:iCs/>
          <w:color w:val="002060"/>
          <w:szCs w:val="24"/>
          <w:u w:val="single"/>
        </w:rPr>
        <w:t>ЗА ЗАШТИТУ ПРАВА</w:t>
      </w:r>
    </w:p>
    <w:p w:rsidR="008A093B" w:rsidRPr="002A54C3" w:rsidRDefault="008A093B" w:rsidP="008A093B">
      <w:pPr>
        <w:autoSpaceDE w:val="0"/>
        <w:autoSpaceDN w:val="0"/>
        <w:adjustRightInd w:val="0"/>
        <w:jc w:val="both"/>
        <w:rPr>
          <w:rFonts w:eastAsia="TimesNewRomanPSMT"/>
          <w:b/>
          <w:bCs/>
          <w:color w:val="000000"/>
          <w:szCs w:val="24"/>
          <w:lang w:val="uz-Cyrl-UZ"/>
        </w:rPr>
      </w:pPr>
    </w:p>
    <w:p w:rsidR="008A093B" w:rsidRPr="00151D92" w:rsidRDefault="008A093B" w:rsidP="008A093B">
      <w:pPr>
        <w:autoSpaceDE w:val="0"/>
        <w:autoSpaceDN w:val="0"/>
        <w:adjustRightInd w:val="0"/>
        <w:ind w:firstLine="360"/>
        <w:contextualSpacing/>
        <w:jc w:val="both"/>
        <w:rPr>
          <w:rFonts w:eastAsia="TimesNewRomanPSMT"/>
          <w:bCs/>
        </w:rPr>
      </w:pPr>
      <w:r w:rsidRPr="00151D92">
        <w:rPr>
          <w:rFonts w:eastAsia="TimesNewRomanPSMT"/>
          <w:bCs/>
        </w:rPr>
        <w:t>Поступак заштите права понуђача регулисан је одредбама члана 1</w:t>
      </w:r>
      <w:r w:rsidRPr="00151D92">
        <w:rPr>
          <w:rFonts w:eastAsia="TimesNewRomanPSMT"/>
          <w:bCs/>
          <w:lang w:val="uz-Cyrl-UZ"/>
        </w:rPr>
        <w:t xml:space="preserve">38 </w:t>
      </w:r>
      <w:r w:rsidRPr="00151D92">
        <w:rPr>
          <w:rFonts w:eastAsia="TimesNewRomanPSMT"/>
          <w:bCs/>
        </w:rPr>
        <w:t>- 1</w:t>
      </w:r>
      <w:r w:rsidRPr="00151D92">
        <w:rPr>
          <w:rFonts w:eastAsia="TimesNewRomanPSMT"/>
          <w:bCs/>
          <w:lang w:val="uz-Cyrl-UZ"/>
        </w:rPr>
        <w:t>67</w:t>
      </w:r>
      <w:r w:rsidRPr="00151D92">
        <w:rPr>
          <w:rFonts w:eastAsia="TimesNewRomanPSMT"/>
          <w:bCs/>
        </w:rPr>
        <w:t xml:space="preserve">. </w:t>
      </w:r>
      <w:r w:rsidRPr="00151D92">
        <w:rPr>
          <w:rFonts w:eastAsia="TimesNewRomanPSMT"/>
          <w:bCs/>
          <w:lang w:val="uz-Cyrl-UZ"/>
        </w:rPr>
        <w:t>ЗЈН.</w:t>
      </w:r>
    </w:p>
    <w:p w:rsidR="008A093B" w:rsidRPr="00151D92" w:rsidRDefault="008A093B" w:rsidP="008A093B">
      <w:pPr>
        <w:pStyle w:val="ListParagraph"/>
        <w:autoSpaceDE w:val="0"/>
        <w:autoSpaceDN w:val="0"/>
        <w:adjustRightInd w:val="0"/>
        <w:ind w:left="0" w:firstLine="720"/>
        <w:jc w:val="both"/>
        <w:rPr>
          <w:rFonts w:ascii="Times New Roman" w:eastAsia="TimesNewRomanPSMT" w:hAnsi="Times New Roman"/>
          <w:bCs/>
          <w:sz w:val="24"/>
          <w:szCs w:val="24"/>
        </w:rPr>
      </w:pPr>
      <w:r w:rsidRPr="00151D92">
        <w:rPr>
          <w:rFonts w:ascii="Times New Roman" w:eastAsia="TimesNewRomanPSMT" w:hAnsi="Times New Roman"/>
          <w:bCs/>
          <w:sz w:val="24"/>
          <w:szCs w:val="24"/>
        </w:rPr>
        <w:t>Захтев за заштиту права може да поднесе понуђач, заинтересовано лице</w:t>
      </w:r>
      <w:r w:rsidRPr="00151D92">
        <w:rPr>
          <w:rFonts w:ascii="Times New Roman" w:eastAsia="TimesNewRomanPSMT" w:hAnsi="Times New Roman"/>
          <w:bCs/>
          <w:sz w:val="24"/>
          <w:szCs w:val="24"/>
          <w:lang w:val="uz-Cyrl-UZ"/>
        </w:rPr>
        <w:t xml:space="preserve"> или </w:t>
      </w:r>
      <w:r w:rsidRPr="00151D92">
        <w:rPr>
          <w:rFonts w:ascii="Times New Roman" w:eastAsia="TimesNewRomanPSMT" w:hAnsi="Times New Roman"/>
          <w:bCs/>
          <w:sz w:val="24"/>
          <w:szCs w:val="24"/>
        </w:rPr>
        <w:t>пословно удружење</w:t>
      </w:r>
      <w:r w:rsidRPr="00151D92">
        <w:rPr>
          <w:rFonts w:ascii="Times New Roman" w:eastAsia="TimesNewRomanPSMT" w:hAnsi="Times New Roman"/>
          <w:bCs/>
          <w:sz w:val="24"/>
          <w:szCs w:val="24"/>
          <w:lang w:val="uz-Cyrl-UZ"/>
        </w:rPr>
        <w:t xml:space="preserve"> у њихово име</w:t>
      </w:r>
      <w:r w:rsidRPr="00151D92">
        <w:rPr>
          <w:rFonts w:ascii="Times New Roman" w:eastAsia="TimesNewRomanPSMT" w:hAnsi="Times New Roman"/>
          <w:bCs/>
          <w:sz w:val="24"/>
          <w:szCs w:val="24"/>
        </w:rPr>
        <w:t>. Такође овај захтев може да поднесе Управа за јавне набавке, Државна ревизорска институција, јавни правобранилац и грађански надзорник, у складу са чланом 148. став 3. ЗЈН.</w:t>
      </w:r>
    </w:p>
    <w:p w:rsidR="008A093B" w:rsidRPr="00151D92" w:rsidRDefault="008A093B" w:rsidP="008A093B">
      <w:pPr>
        <w:autoSpaceDE w:val="0"/>
        <w:autoSpaceDN w:val="0"/>
        <w:adjustRightInd w:val="0"/>
        <w:ind w:firstLine="360"/>
        <w:contextualSpacing/>
        <w:jc w:val="both"/>
        <w:rPr>
          <w:rFonts w:eastAsia="TimesNewRomanPSMT"/>
          <w:bCs/>
        </w:rPr>
      </w:pPr>
      <w:r w:rsidRPr="00151D92">
        <w:rPr>
          <w:rFonts w:eastAsia="TimesNewRomanPSMT"/>
          <w:bCs/>
        </w:rPr>
        <w:t xml:space="preserve">    Захтев за заштиту права подноси се Републичкој комисији</w:t>
      </w:r>
      <w:r w:rsidRPr="00151D92">
        <w:rPr>
          <w:rFonts w:eastAsia="TimesNewRomanPSMT"/>
          <w:bCs/>
          <w:lang w:val="uz-Cyrl-UZ"/>
        </w:rPr>
        <w:t xml:space="preserve"> за заштиту права у поступцима јавних набавки</w:t>
      </w:r>
      <w:r w:rsidRPr="00151D92">
        <w:rPr>
          <w:rFonts w:eastAsia="TimesNewRomanPSMT"/>
          <w:bCs/>
        </w:rPr>
        <w:t>, а предаје наручиоцу. Примерак захтева за заштиту права подносилац истовремено доставља Републичкој комисији.</w:t>
      </w:r>
    </w:p>
    <w:p w:rsidR="008A093B" w:rsidRPr="00151D92" w:rsidRDefault="008A093B" w:rsidP="008A093B">
      <w:pPr>
        <w:autoSpaceDE w:val="0"/>
        <w:autoSpaceDN w:val="0"/>
        <w:adjustRightInd w:val="0"/>
        <w:contextualSpacing/>
        <w:jc w:val="both"/>
        <w:rPr>
          <w:rFonts w:eastAsia="TimesNewRomanPSMT"/>
          <w:bCs/>
          <w:lang w:val="uz-Cyrl-UZ"/>
        </w:rPr>
      </w:pPr>
      <w:r w:rsidRPr="00151D92">
        <w:rPr>
          <w:rFonts w:eastAsia="TimesNewRomanPSMT"/>
          <w:bCs/>
          <w:lang w:val="uz-Cyrl-UZ"/>
        </w:rPr>
        <w:t xml:space="preserve">          Захтев за заштиту права </w:t>
      </w:r>
      <w:r w:rsidRPr="00151D92">
        <w:rPr>
          <w:rFonts w:eastAsia="TimesNewRomanPSMT"/>
          <w:bCs/>
        </w:rPr>
        <w:t>се може доставити</w:t>
      </w:r>
      <w:r w:rsidRPr="00151D92">
        <w:rPr>
          <w:rFonts w:eastAsia="TimesNewRomanPSMT"/>
          <w:bCs/>
          <w:lang w:val="uz-Cyrl-UZ"/>
        </w:rPr>
        <w:t xml:space="preserve"> непосредно, електронском поштом </w:t>
      </w:r>
      <w:hyperlink r:id="rId16" w:history="1">
        <w:r w:rsidRPr="00151D92">
          <w:rPr>
            <w:rStyle w:val="Hyperlink"/>
            <w:rFonts w:eastAsia="TimesNewRomanPSMT"/>
            <w:lang w:val="uz-Cyrl-UZ"/>
          </w:rPr>
          <w:t>javnenabavke@</w:t>
        </w:r>
        <w:r>
          <w:rPr>
            <w:rStyle w:val="Hyperlink"/>
            <w:rFonts w:eastAsia="TimesNewRomanPSMT"/>
          </w:rPr>
          <w:t>deu</w:t>
        </w:r>
        <w:r w:rsidRPr="00151D92">
          <w:rPr>
            <w:rStyle w:val="Hyperlink"/>
            <w:rFonts w:eastAsia="TimesNewRomanPSMT"/>
            <w:lang w:val="uz-Cyrl-UZ"/>
          </w:rPr>
          <w:t>.gov.rs</w:t>
        </w:r>
      </w:hyperlink>
      <w:r w:rsidRPr="00151D92">
        <w:rPr>
          <w:rFonts w:eastAsia="TimesNewRomanPSMT"/>
          <w:bCs/>
          <w:lang w:val="uz-Cyrl-UZ"/>
        </w:rPr>
        <w:t xml:space="preserve">или препорученом пошиљком са повратницом, у радно време </w:t>
      </w:r>
      <w:r w:rsidRPr="00151D92">
        <w:rPr>
          <w:rFonts w:eastAsia="TimesNewRomanPSMT"/>
          <w:bCs/>
          <w:lang w:val="uz-Cyrl-UZ"/>
        </w:rPr>
        <w:lastRenderedPageBreak/>
        <w:t>наручиоца и то од понедељка до петка од 07:30 до 15:30 часова.</w:t>
      </w:r>
      <w:r w:rsidRPr="00151D92">
        <w:rPr>
          <w:b/>
        </w:rPr>
        <w:t xml:space="preserve"> Уколико се Захтев за заштиту права доставља е-поштом, пожељно је да се уз скенирани овај документ, са печатом и потписом овлашћеног лица понуђача, исти достави и у Word формату ради бржег и ефикаснијег поступања Наручиоца (без преписивања). </w:t>
      </w:r>
      <w:r w:rsidRPr="00151D92">
        <w:t>Адреса Наручиоца је Министарство трговине, туризма и телекомуникација, Одсек за јавне набавке – Београд, Немањина 22-26.</w:t>
      </w:r>
    </w:p>
    <w:p w:rsidR="008A093B" w:rsidRPr="00151D92" w:rsidRDefault="008A093B" w:rsidP="008A093B">
      <w:pPr>
        <w:autoSpaceDE w:val="0"/>
        <w:autoSpaceDN w:val="0"/>
        <w:adjustRightInd w:val="0"/>
        <w:contextualSpacing/>
        <w:jc w:val="both"/>
        <w:rPr>
          <w:rFonts w:eastAsia="TimesNewRomanPSMT"/>
          <w:bCs/>
        </w:rPr>
      </w:pPr>
      <w:r w:rsidRPr="00151D92">
        <w:rPr>
          <w:rFonts w:eastAsia="TimesNewRomanPSMT"/>
          <w:bCs/>
        </w:rPr>
        <w:t xml:space="preserve">          Захтев за заштиту права може се поднети у току целог поступка јавне набавке, против сваке радње наручиоца, осим ако </w:t>
      </w:r>
      <w:r w:rsidRPr="00151D92">
        <w:rPr>
          <w:rFonts w:eastAsia="TimesNewRomanPSMT"/>
          <w:bCs/>
          <w:lang w:val="uz-Cyrl-UZ"/>
        </w:rPr>
        <w:t>ЗЈН-ом</w:t>
      </w:r>
      <w:r w:rsidRPr="00151D92">
        <w:rPr>
          <w:rFonts w:eastAsia="TimesNewRomanPSMT"/>
          <w:bCs/>
        </w:rPr>
        <w:t xml:space="preserve"> није другачије одређено.</w:t>
      </w:r>
    </w:p>
    <w:p w:rsidR="008A093B" w:rsidRPr="00151D92" w:rsidRDefault="008A093B" w:rsidP="008A093B">
      <w:pPr>
        <w:autoSpaceDE w:val="0"/>
        <w:autoSpaceDN w:val="0"/>
        <w:adjustRightInd w:val="0"/>
        <w:contextualSpacing/>
        <w:jc w:val="both"/>
        <w:rPr>
          <w:rFonts w:eastAsia="TimesNewRomanPSMT"/>
          <w:bCs/>
        </w:rPr>
      </w:pPr>
      <w:r w:rsidRPr="00151D92">
        <w:rPr>
          <w:rFonts w:eastAsia="TimesNewRomanPSMT"/>
          <w:bCs/>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w:t>
      </w:r>
    </w:p>
    <w:p w:rsidR="008A093B" w:rsidRPr="00151D92" w:rsidRDefault="008A093B" w:rsidP="008A093B">
      <w:pPr>
        <w:autoSpaceDE w:val="0"/>
        <w:autoSpaceDN w:val="0"/>
        <w:adjustRightInd w:val="0"/>
        <w:contextualSpacing/>
        <w:jc w:val="both"/>
        <w:rPr>
          <w:rFonts w:eastAsia="TimesNewRomanPSMT"/>
          <w:bCs/>
        </w:rPr>
      </w:pPr>
      <w:r w:rsidRPr="00151D92">
        <w:rPr>
          <w:rFonts w:eastAsia="TimesNewRomanPSMT"/>
          <w:bCs/>
        </w:rPr>
        <w:t xml:space="preserve">          После доношења одлуке о додели уговора </w:t>
      </w:r>
      <w:r w:rsidRPr="00151D92">
        <w:rPr>
          <w:rFonts w:eastAsia="TimesNewRomanPSMT"/>
          <w:bCs/>
          <w:lang w:val="uz-Cyrl-UZ"/>
        </w:rPr>
        <w:t>ил</w:t>
      </w:r>
      <w:r w:rsidRPr="00151D92">
        <w:rPr>
          <w:rFonts w:eastAsia="TimesNewRomanPSMT"/>
          <w:bCs/>
        </w:rPr>
        <w:t>и одлуке о обустави поступка, рок за подношење захтева за заштиту права је пет дана од дана пријема одлуке.</w:t>
      </w:r>
    </w:p>
    <w:p w:rsidR="008A093B" w:rsidRPr="00151D92" w:rsidRDefault="008A093B" w:rsidP="008A093B">
      <w:pPr>
        <w:autoSpaceDE w:val="0"/>
        <w:autoSpaceDN w:val="0"/>
        <w:adjustRightInd w:val="0"/>
        <w:contextualSpacing/>
        <w:jc w:val="both"/>
        <w:rPr>
          <w:rFonts w:eastAsia="TimesNewRomanPSMT"/>
          <w:bCs/>
          <w:lang w:val="uz-Cyrl-UZ"/>
        </w:rPr>
      </w:pPr>
      <w:r w:rsidRPr="00151D92">
        <w:rPr>
          <w:rFonts w:eastAsia="TimesNewRomanPSMT"/>
          <w:bCs/>
        </w:rPr>
        <w:t xml:space="preserve">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8A093B" w:rsidRPr="00151D92" w:rsidRDefault="008A093B" w:rsidP="008A093B">
      <w:pPr>
        <w:spacing w:after="200" w:line="276" w:lineRule="auto"/>
        <w:contextualSpacing/>
        <w:jc w:val="both"/>
        <w:rPr>
          <w:b/>
          <w:bCs/>
          <w:u w:val="single"/>
        </w:rPr>
      </w:pPr>
      <w:r w:rsidRPr="00151D92">
        <w:t>УПУТСТВО О УПЛАТИ ТАКСЕ ЗА ПОДНОШЕЊЕ ЗАХТЕВА ЗА ЗАШТИТУ ПРАВА Чланом 151. Закона о јавним набавкама („Сл. гласник РС“, број 124/12; у даљем тексту: ЗЈН) је прописано да захтев за заштиту права мора да садржи, између осталог, и потврду о уплати таксе из члана 156. ЗЈН. Подносилац захтева за заштиту права је дужан да на одређени рачун буџета Републике Србије уплати таксу у износу прописаном чланом 156. ЗЈН. Као доказ о уплати таксе, у смислу члана 151. став 1. тачка 6) ЗЈН, прихватиће се: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и то 40.000,00 динара; (4</w:t>
      </w:r>
      <w:r w:rsidRPr="00662738">
        <w:t xml:space="preserve">) </w:t>
      </w:r>
      <w:r w:rsidRPr="00151D92">
        <w:rPr>
          <w:b/>
          <w:u w:val="single"/>
        </w:rPr>
        <w:t>број рачуна: 840-30678845-06</w:t>
      </w:r>
      <w:r w:rsidRPr="00151D92">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w:t>
      </w:r>
      <w:r w:rsidRPr="00151D92">
        <w:lastRenderedPageBreak/>
        <w:t>други субјекти) који имају отворен рачун код Народне банке Србије у складу са законом и другим прописом.</w:t>
      </w:r>
    </w:p>
    <w:p w:rsidR="008A093B" w:rsidRDefault="008A093B" w:rsidP="008A093B">
      <w:pPr>
        <w:autoSpaceDE w:val="0"/>
        <w:autoSpaceDN w:val="0"/>
        <w:adjustRightInd w:val="0"/>
        <w:jc w:val="both"/>
        <w:rPr>
          <w:rFonts w:eastAsia="TimesNewRomanPSMT"/>
          <w:b/>
          <w:bCs/>
          <w:i/>
          <w:iCs/>
          <w:color w:val="002060"/>
          <w:szCs w:val="24"/>
          <w:u w:val="single"/>
          <w:lang w:val="sr-Cyrl-RS"/>
        </w:rPr>
      </w:pPr>
    </w:p>
    <w:p w:rsidR="008A093B" w:rsidRPr="002A54C3" w:rsidRDefault="008A093B" w:rsidP="008A093B">
      <w:pPr>
        <w:autoSpaceDE w:val="0"/>
        <w:autoSpaceDN w:val="0"/>
        <w:adjustRightInd w:val="0"/>
        <w:jc w:val="both"/>
        <w:rPr>
          <w:rFonts w:eastAsia="TimesNewRomanPSMT"/>
          <w:b/>
          <w:bCs/>
          <w:color w:val="000000"/>
          <w:szCs w:val="24"/>
          <w:u w:val="single"/>
          <w:lang w:val="uz-Cyrl-UZ"/>
        </w:rPr>
      </w:pPr>
      <w:r>
        <w:rPr>
          <w:rFonts w:eastAsia="TimesNewRomanPSMT"/>
          <w:b/>
          <w:bCs/>
          <w:i/>
          <w:iCs/>
          <w:color w:val="002060"/>
          <w:szCs w:val="24"/>
          <w:u w:val="single"/>
        </w:rPr>
        <w:t>15</w:t>
      </w:r>
      <w:r w:rsidRPr="002A54C3">
        <w:rPr>
          <w:rFonts w:eastAsia="TimesNewRomanPSMT"/>
          <w:b/>
          <w:bCs/>
          <w:i/>
          <w:iCs/>
          <w:color w:val="002060"/>
          <w:szCs w:val="24"/>
          <w:u w:val="single"/>
        </w:rPr>
        <w:t>.</w:t>
      </w:r>
      <w:r>
        <w:rPr>
          <w:rFonts w:eastAsia="TimesNewRomanPSMT"/>
          <w:b/>
          <w:bCs/>
          <w:i/>
          <w:iCs/>
          <w:color w:val="002060"/>
          <w:szCs w:val="24"/>
          <w:u w:val="single"/>
        </w:rPr>
        <w:t>19</w:t>
      </w:r>
      <w:r w:rsidRPr="002A54C3">
        <w:rPr>
          <w:rFonts w:eastAsia="TimesNewRomanPSMT"/>
          <w:b/>
          <w:bCs/>
          <w:i/>
          <w:iCs/>
          <w:color w:val="002060"/>
          <w:szCs w:val="24"/>
          <w:u w:val="single"/>
        </w:rPr>
        <w:t xml:space="preserve">. </w:t>
      </w:r>
      <w:r w:rsidRPr="002A54C3">
        <w:rPr>
          <w:rFonts w:eastAsia="TimesNewRomanPS-BoldMT"/>
          <w:b/>
          <w:bCs/>
          <w:i/>
          <w:iCs/>
          <w:color w:val="002060"/>
          <w:szCs w:val="24"/>
          <w:u w:val="single"/>
          <w:lang w:val="uz-Cyrl-UZ"/>
        </w:rPr>
        <w:t>ЗАКЉУЧЕЊЕ УГОВОРА</w:t>
      </w:r>
    </w:p>
    <w:p w:rsidR="008A093B" w:rsidRPr="002A54C3" w:rsidRDefault="008A093B" w:rsidP="008A093B">
      <w:pPr>
        <w:autoSpaceDE w:val="0"/>
        <w:autoSpaceDN w:val="0"/>
        <w:adjustRightInd w:val="0"/>
        <w:jc w:val="both"/>
        <w:rPr>
          <w:rFonts w:eastAsia="TimesNewRomanPS-BoldMT"/>
          <w:b/>
          <w:bCs/>
          <w:color w:val="FF0000"/>
          <w:szCs w:val="24"/>
          <w:lang w:val="uz-Cyrl-UZ"/>
        </w:rPr>
      </w:pPr>
    </w:p>
    <w:p w:rsidR="008A093B" w:rsidRPr="002A54C3" w:rsidRDefault="008A093B" w:rsidP="008A093B">
      <w:pPr>
        <w:pStyle w:val="ListParagraph"/>
        <w:numPr>
          <w:ilvl w:val="0"/>
          <w:numId w:val="20"/>
        </w:numPr>
        <w:autoSpaceDE w:val="0"/>
        <w:autoSpaceDN w:val="0"/>
        <w:adjustRightInd w:val="0"/>
        <w:spacing w:after="0" w:line="240" w:lineRule="auto"/>
        <w:jc w:val="both"/>
        <w:rPr>
          <w:rFonts w:ascii="Times New Roman" w:eastAsia="TimesNewRomanPS-BoldMT" w:hAnsi="Times New Roman"/>
          <w:bCs/>
          <w:sz w:val="24"/>
          <w:szCs w:val="24"/>
          <w:lang w:val="uz-Cyrl-UZ"/>
        </w:rPr>
      </w:pPr>
      <w:r w:rsidRPr="002A54C3">
        <w:rPr>
          <w:rFonts w:ascii="Times New Roman" w:eastAsia="TimesNewRomanPS-BoldMT" w:hAnsi="Times New Roman"/>
          <w:bCs/>
          <w:sz w:val="24"/>
          <w:szCs w:val="24"/>
          <w:lang w:val="uz-Cyrl-UZ"/>
        </w:rPr>
        <w:t xml:space="preserve">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 Уколико у овом року понуђач коме је додељен уговор не прихвати закључење уговора, </w:t>
      </w:r>
      <w:r w:rsidRPr="002A54C3">
        <w:rPr>
          <w:rFonts w:ascii="Times New Roman" w:hAnsi="Times New Roman"/>
          <w:spacing w:val="-4"/>
          <w:sz w:val="24"/>
          <w:szCs w:val="24"/>
        </w:rPr>
        <w:t>наручилац може да закључи уговор са првим следећим најповољнијим понуђачем. И овај понуђач је дужан да приступи закључењу уговора у року од осам дана од пријема позива наручиоца</w:t>
      </w:r>
    </w:p>
    <w:p w:rsidR="008A093B" w:rsidRPr="002A54C3" w:rsidRDefault="008A093B" w:rsidP="008A093B">
      <w:pPr>
        <w:pStyle w:val="ListParagraph"/>
        <w:numPr>
          <w:ilvl w:val="0"/>
          <w:numId w:val="20"/>
        </w:numPr>
        <w:autoSpaceDE w:val="0"/>
        <w:autoSpaceDN w:val="0"/>
        <w:adjustRightInd w:val="0"/>
        <w:spacing w:after="0" w:line="240" w:lineRule="auto"/>
        <w:jc w:val="both"/>
        <w:rPr>
          <w:rFonts w:ascii="Times New Roman" w:eastAsia="TimesNewRomanPS-BoldMT" w:hAnsi="Times New Roman"/>
          <w:bCs/>
          <w:sz w:val="24"/>
          <w:szCs w:val="24"/>
          <w:lang w:val="uz-Cyrl-UZ"/>
        </w:rPr>
      </w:pPr>
      <w:r w:rsidRPr="00B46832">
        <w:rPr>
          <w:rFonts w:ascii="Times New Roman" w:eastAsia="TimesNewRomanPS-BoldMT" w:hAnsi="Times New Roman"/>
          <w:bCs/>
          <w:sz w:val="24"/>
          <w:szCs w:val="24"/>
          <w:lang w:val="uz-Cyrl-UZ"/>
        </w:rPr>
        <w:t xml:space="preserve"> 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пет дана од дана када понуђач прими одлуку о додели уговора.</w:t>
      </w:r>
    </w:p>
    <w:p w:rsidR="008A093B" w:rsidRDefault="008A093B" w:rsidP="008A093B"/>
    <w:p w:rsidR="008A093B" w:rsidRDefault="008A093B" w:rsidP="008A093B">
      <w:pPr>
        <w:pStyle w:val="Default"/>
        <w:jc w:val="both"/>
        <w:rPr>
          <w:rFonts w:ascii="Times New Roman" w:hAnsi="Times New Roman" w:cs="Times New Roman"/>
          <w:color w:val="auto"/>
        </w:rPr>
      </w:pPr>
    </w:p>
    <w:p w:rsidR="009C6180" w:rsidRDefault="009C6180"/>
    <w:sectPr w:rsidR="009C6180" w:rsidSect="00F302B0">
      <w:headerReference w:type="default" r:id="rId17"/>
      <w:footerReference w:type="default" r:id="rId1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7B1" w:rsidRDefault="00B957B1">
      <w:r>
        <w:separator/>
      </w:r>
    </w:p>
  </w:endnote>
  <w:endnote w:type="continuationSeparator" w:id="0">
    <w:p w:rsidR="00B957B1" w:rsidRDefault="00B9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ヒラギノ角ゴ Pro W3">
    <w:altName w:val="Arial Unicode MS"/>
    <w:charset w:val="80"/>
    <w:family w:val="auto"/>
    <w:pitch w:val="variable"/>
    <w:sig w:usb0="00000000" w:usb1="00000000" w:usb2="01000407"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0219"/>
      <w:docPartObj>
        <w:docPartGallery w:val="Page Numbers (Bottom of Page)"/>
        <w:docPartUnique/>
      </w:docPartObj>
    </w:sdtPr>
    <w:sdtEndPr/>
    <w:sdtContent>
      <w:p w:rsidR="009156A0" w:rsidRDefault="009156A0">
        <w:pPr>
          <w:pStyle w:val="Footer"/>
          <w:jc w:val="right"/>
        </w:pPr>
        <w:r>
          <w:fldChar w:fldCharType="begin"/>
        </w:r>
        <w:r>
          <w:instrText xml:space="preserve"> PAGE   \* MERGEFORMAT </w:instrText>
        </w:r>
        <w:r>
          <w:fldChar w:fldCharType="separate"/>
        </w:r>
        <w:r w:rsidR="00412497">
          <w:rPr>
            <w:noProof/>
          </w:rPr>
          <w:t>1</w:t>
        </w:r>
        <w:r>
          <w:rPr>
            <w:noProof/>
          </w:rPr>
          <w:fldChar w:fldCharType="end"/>
        </w:r>
      </w:p>
    </w:sdtContent>
  </w:sdt>
  <w:p w:rsidR="009156A0" w:rsidRDefault="00915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7B1" w:rsidRDefault="00B957B1">
      <w:r>
        <w:separator/>
      </w:r>
    </w:p>
  </w:footnote>
  <w:footnote w:type="continuationSeparator" w:id="0">
    <w:p w:rsidR="00B957B1" w:rsidRDefault="00B95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A0" w:rsidRPr="00782445" w:rsidRDefault="009156A0" w:rsidP="00467230">
    <w:pPr>
      <w:suppressAutoHyphens w:val="0"/>
      <w:jc w:val="center"/>
      <w:rPr>
        <w:b/>
        <w:sz w:val="16"/>
        <w:szCs w:val="16"/>
        <w:lang w:eastAsia="en-US"/>
      </w:rPr>
    </w:pPr>
    <w:r>
      <w:rPr>
        <w:b/>
        <w:sz w:val="16"/>
        <w:szCs w:val="16"/>
        <w:lang w:eastAsia="en-US"/>
      </w:rPr>
      <w:t>Република Србија</w:t>
    </w:r>
  </w:p>
  <w:p w:rsidR="009156A0" w:rsidRPr="000144F2" w:rsidRDefault="009156A0" w:rsidP="00DF642F">
    <w:pPr>
      <w:suppressAutoHyphens w:val="0"/>
      <w:jc w:val="center"/>
      <w:rPr>
        <w:sz w:val="16"/>
        <w:szCs w:val="16"/>
        <w:lang w:eastAsia="en-US"/>
      </w:rPr>
    </w:pPr>
    <w:r>
      <w:rPr>
        <w:sz w:val="16"/>
        <w:szCs w:val="16"/>
        <w:lang w:eastAsia="en-US"/>
      </w:rPr>
      <w:t xml:space="preserve">Дирекција за електронску управу у </w:t>
    </w:r>
    <w:r w:rsidRPr="000144F2">
      <w:rPr>
        <w:sz w:val="16"/>
        <w:szCs w:val="16"/>
        <w:lang w:eastAsia="en-US"/>
      </w:rPr>
      <w:t>Министарств</w:t>
    </w:r>
    <w:r>
      <w:rPr>
        <w:sz w:val="16"/>
        <w:szCs w:val="16"/>
        <w:lang w:eastAsia="en-US"/>
      </w:rPr>
      <w:t>у државне управе и локалне самоуправе</w:t>
    </w:r>
  </w:p>
  <w:p w:rsidR="009156A0" w:rsidRDefault="009156A0" w:rsidP="00DF642F">
    <w:pPr>
      <w:pStyle w:val="Header"/>
      <w:jc w:val="center"/>
    </w:pPr>
    <w:r w:rsidRPr="000144F2">
      <w:rPr>
        <w:sz w:val="16"/>
        <w:szCs w:val="16"/>
        <w:lang w:eastAsia="en-US"/>
      </w:rPr>
      <w:t>Јавна набавка</w:t>
    </w:r>
    <w:r>
      <w:rPr>
        <w:sz w:val="16"/>
        <w:szCs w:val="16"/>
        <w:lang w:eastAsia="en-US"/>
      </w:rPr>
      <w:t xml:space="preserve"> мале вредности </w:t>
    </w:r>
    <w:r w:rsidRPr="00801173">
      <w:rPr>
        <w:sz w:val="16"/>
        <w:szCs w:val="16"/>
        <w:lang w:eastAsia="en-US"/>
      </w:rPr>
      <w:t>бр</w:t>
    </w:r>
    <w:r>
      <w:rPr>
        <w:sz w:val="16"/>
        <w:szCs w:val="16"/>
        <w:lang w:eastAsia="en-US"/>
      </w:rPr>
      <w:t xml:space="preserve">. ЈНМВ </w:t>
    </w:r>
    <w:r w:rsidRPr="00392A13">
      <w:rPr>
        <w:sz w:val="16"/>
        <w:szCs w:val="16"/>
        <w:lang w:eastAsia="en-US"/>
      </w:rPr>
      <w:t>-</w:t>
    </w:r>
    <w:r>
      <w:rPr>
        <w:sz w:val="16"/>
        <w:szCs w:val="16"/>
        <w:lang w:val="en-US" w:eastAsia="en-US"/>
      </w:rPr>
      <w:t>08</w:t>
    </w:r>
    <w:r w:rsidRPr="00392A13">
      <w:rPr>
        <w:sz w:val="16"/>
        <w:szCs w:val="16"/>
        <w:lang w:eastAsia="en-US"/>
      </w:rPr>
      <w:t>/201</w:t>
    </w:r>
    <w:r>
      <w:rPr>
        <w:sz w:val="16"/>
        <w:szCs w:val="16"/>
        <w:lang w:eastAsia="en-US"/>
      </w:rPr>
      <w:t>6</w:t>
    </w:r>
    <w:r>
      <w:rPr>
        <w:sz w:val="16"/>
        <w:szCs w:val="16"/>
        <w:lang w:val="en-US" w:eastAsia="en-US"/>
      </w:rPr>
      <w:t xml:space="preserve"> </w:t>
    </w:r>
    <w:r w:rsidRPr="000144F2">
      <w:rPr>
        <w:rFonts w:eastAsia="Calibri"/>
        <w:sz w:val="16"/>
        <w:szCs w:val="16"/>
        <w:lang w:eastAsia="en-US"/>
      </w:rPr>
      <w:t>Услуг</w:t>
    </w:r>
    <w:r>
      <w:rPr>
        <w:rFonts w:eastAsia="Calibri"/>
        <w:sz w:val="16"/>
        <w:szCs w:val="16"/>
        <w:lang w:val="en-US" w:eastAsia="en-US"/>
      </w:rPr>
      <w:t>a</w:t>
    </w:r>
    <w:r w:rsidRPr="000144F2">
      <w:rPr>
        <w:rFonts w:eastAsia="Calibri"/>
        <w:sz w:val="16"/>
        <w:szCs w:val="16"/>
        <w:lang w:eastAsia="en-US"/>
      </w:rPr>
      <w:t xml:space="preserve"> –</w:t>
    </w:r>
    <w:r>
      <w:rPr>
        <w:rFonts w:eastAsia="Calibri"/>
        <w:sz w:val="16"/>
        <w:szCs w:val="16"/>
        <w:lang w:val="sr-Cyrl-RS" w:eastAsia="en-US"/>
      </w:rPr>
      <w:t xml:space="preserve"> </w:t>
    </w:r>
    <w:r w:rsidRPr="000C530C">
      <w:rPr>
        <w:rFonts w:eastAsia="Calibri"/>
        <w:sz w:val="16"/>
        <w:szCs w:val="16"/>
        <w:lang w:val="sr-Cyrl-RS" w:eastAsia="en-US"/>
      </w:rPr>
      <w:t>Израда елабората и главног пројекта заштите од пожара за пројектну документацију - успостављање Дата центра Backup Centar и Disaster Recover</w:t>
    </w:r>
    <w:r w:rsidRPr="008A392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31"/>
    <w:multiLevelType w:val="multilevel"/>
    <w:tmpl w:val="00000031"/>
    <w:name w:val="Outline"/>
    <w:lvl w:ilvl="0">
      <w:start w:val="1"/>
      <w:numFmt w:val="none"/>
      <w:pStyle w:val="Heading1"/>
      <w:lvlText w:val=""/>
      <w:lvlJc w:val="left"/>
      <w:pPr>
        <w:tabs>
          <w:tab w:val="num" w:pos="0"/>
        </w:tabs>
      </w:pPr>
    </w:lvl>
    <w:lvl w:ilvl="1">
      <w:start w:val="1"/>
      <w:numFmt w:val="none"/>
      <w:pStyle w:val="Heading2"/>
      <w:lvlText w:val=""/>
      <w:lvlJc w:val="left"/>
      <w:pPr>
        <w:tabs>
          <w:tab w:val="num" w:pos="0"/>
        </w:tabs>
      </w:pPr>
    </w:lvl>
    <w:lvl w:ilvl="2">
      <w:start w:val="1"/>
      <w:numFmt w:val="none"/>
      <w:pStyle w:val="Heading3"/>
      <w:lvlText w:val=""/>
      <w:lvlJc w:val="left"/>
      <w:pPr>
        <w:tabs>
          <w:tab w:val="num" w:pos="0"/>
        </w:tabs>
      </w:pPr>
    </w:lvl>
    <w:lvl w:ilvl="3">
      <w:start w:val="1"/>
      <w:numFmt w:val="none"/>
      <w:pStyle w:val="Heading4"/>
      <w:lvlText w:val=""/>
      <w:lvlJc w:val="left"/>
      <w:pPr>
        <w:tabs>
          <w:tab w:val="num" w:pos="0"/>
        </w:tabs>
      </w:pPr>
    </w:lvl>
    <w:lvl w:ilvl="4">
      <w:start w:val="1"/>
      <w:numFmt w:val="none"/>
      <w:pStyle w:val="Heading5"/>
      <w:lvlText w:val=""/>
      <w:lvlJc w:val="left"/>
      <w:pPr>
        <w:tabs>
          <w:tab w:val="num" w:pos="0"/>
        </w:tabs>
      </w:pPr>
    </w:lvl>
    <w:lvl w:ilvl="5">
      <w:start w:val="1"/>
      <w:numFmt w:val="none"/>
      <w:pStyle w:val="Heading6"/>
      <w:lvlText w:val=""/>
      <w:lvlJc w:val="left"/>
      <w:pPr>
        <w:tabs>
          <w:tab w:val="num" w:pos="0"/>
        </w:tabs>
      </w:pPr>
    </w:lvl>
    <w:lvl w:ilvl="6">
      <w:start w:val="1"/>
      <w:numFmt w:val="none"/>
      <w:pStyle w:val="Heading7"/>
      <w:lvlText w:val=""/>
      <w:lvlJc w:val="left"/>
      <w:pPr>
        <w:tabs>
          <w:tab w:val="num" w:pos="0"/>
        </w:tabs>
      </w:pPr>
    </w:lvl>
    <w:lvl w:ilvl="7">
      <w:start w:val="1"/>
      <w:numFmt w:val="none"/>
      <w:pStyle w:val="Heading8"/>
      <w:lvlText w:val=""/>
      <w:lvlJc w:val="left"/>
      <w:pPr>
        <w:tabs>
          <w:tab w:val="num" w:pos="0"/>
        </w:tabs>
      </w:pPr>
    </w:lvl>
    <w:lvl w:ilvl="8">
      <w:start w:val="1"/>
      <w:numFmt w:val="none"/>
      <w:pStyle w:val="Heading9"/>
      <w:lvlText w:val=""/>
      <w:lvlJc w:val="left"/>
      <w:pPr>
        <w:tabs>
          <w:tab w:val="num" w:pos="0"/>
        </w:tabs>
      </w:pPr>
    </w:lvl>
  </w:abstractNum>
  <w:abstractNum w:abstractNumId="3">
    <w:nsid w:val="04141224"/>
    <w:multiLevelType w:val="multilevel"/>
    <w:tmpl w:val="9BE8BFB8"/>
    <w:lvl w:ilvl="0">
      <w:start w:val="2"/>
      <w:numFmt w:val="decimal"/>
      <w:lvlText w:val="%1."/>
      <w:lvlJc w:val="left"/>
      <w:pPr>
        <w:ind w:left="810" w:hanging="360"/>
      </w:pPr>
      <w:rPr>
        <w:rFonts w:hint="default"/>
        <w:b/>
        <w:color w:val="002060"/>
        <w:sz w:val="28"/>
      </w:rPr>
    </w:lvl>
    <w:lvl w:ilvl="1">
      <w:start w:val="9"/>
      <w:numFmt w:val="decimal"/>
      <w:isLgl/>
      <w:lvlText w:val="%1.%2"/>
      <w:lvlJc w:val="left"/>
      <w:pPr>
        <w:ind w:left="1125"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05"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35" w:hanging="1440"/>
      </w:pPr>
      <w:rPr>
        <w:rFonts w:hint="default"/>
      </w:rPr>
    </w:lvl>
    <w:lvl w:ilvl="8">
      <w:start w:val="1"/>
      <w:numFmt w:val="decimal"/>
      <w:isLgl/>
      <w:lvlText w:val="%1.%2.%3.%4.%5.%6.%7.%8.%9"/>
      <w:lvlJc w:val="left"/>
      <w:pPr>
        <w:ind w:left="3330" w:hanging="1800"/>
      </w:pPr>
      <w:rPr>
        <w:rFonts w:hint="default"/>
      </w:rPr>
    </w:lvl>
  </w:abstractNum>
  <w:abstractNum w:abstractNumId="4">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C3A1C"/>
    <w:multiLevelType w:val="hybridMultilevel"/>
    <w:tmpl w:val="142C2954"/>
    <w:lvl w:ilvl="0" w:tplc="F84ACE18">
      <w:start w:val="162"/>
      <w:numFmt w:val="bullet"/>
      <w:lvlText w:val="-"/>
      <w:lvlJc w:val="left"/>
      <w:pPr>
        <w:ind w:left="720" w:hanging="360"/>
      </w:pPr>
      <w:rPr>
        <w:rFonts w:ascii="MyriadPro-Regular" w:eastAsiaTheme="minorHAnsi" w:hAnsi="MyriadPro-Regular"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5D313B"/>
    <w:multiLevelType w:val="hybridMultilevel"/>
    <w:tmpl w:val="BCC4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8474D"/>
    <w:multiLevelType w:val="hybridMultilevel"/>
    <w:tmpl w:val="CD8AB27C"/>
    <w:lvl w:ilvl="0" w:tplc="EFE01646">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34092F"/>
    <w:multiLevelType w:val="hybridMultilevel"/>
    <w:tmpl w:val="FE30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141184"/>
    <w:multiLevelType w:val="hybridMultilevel"/>
    <w:tmpl w:val="4A2E13DC"/>
    <w:lvl w:ilvl="0" w:tplc="21DC6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8791A"/>
    <w:multiLevelType w:val="multilevel"/>
    <w:tmpl w:val="1A300F76"/>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5E255D"/>
    <w:multiLevelType w:val="hybridMultilevel"/>
    <w:tmpl w:val="04F8131C"/>
    <w:lvl w:ilvl="0" w:tplc="567402CE">
      <w:start w:val="1"/>
      <w:numFmt w:val="decimal"/>
      <w:lvlText w:val="%1."/>
      <w:lvlJc w:val="left"/>
      <w:pPr>
        <w:ind w:left="560" w:hanging="360"/>
      </w:pPr>
    </w:lvl>
    <w:lvl w:ilvl="1" w:tplc="281A0019">
      <w:start w:val="1"/>
      <w:numFmt w:val="lowerLetter"/>
      <w:lvlText w:val="%2."/>
      <w:lvlJc w:val="left"/>
      <w:pPr>
        <w:ind w:left="1280" w:hanging="360"/>
      </w:pPr>
    </w:lvl>
    <w:lvl w:ilvl="2" w:tplc="281A001B">
      <w:start w:val="1"/>
      <w:numFmt w:val="lowerRoman"/>
      <w:lvlText w:val="%3."/>
      <w:lvlJc w:val="right"/>
      <w:pPr>
        <w:ind w:left="2000" w:hanging="180"/>
      </w:pPr>
    </w:lvl>
    <w:lvl w:ilvl="3" w:tplc="281A000F">
      <w:start w:val="1"/>
      <w:numFmt w:val="decimal"/>
      <w:lvlText w:val="%4."/>
      <w:lvlJc w:val="left"/>
      <w:pPr>
        <w:ind w:left="2720" w:hanging="360"/>
      </w:pPr>
    </w:lvl>
    <w:lvl w:ilvl="4" w:tplc="281A0019">
      <w:start w:val="1"/>
      <w:numFmt w:val="lowerLetter"/>
      <w:lvlText w:val="%5."/>
      <w:lvlJc w:val="left"/>
      <w:pPr>
        <w:ind w:left="3440" w:hanging="360"/>
      </w:pPr>
    </w:lvl>
    <w:lvl w:ilvl="5" w:tplc="281A001B">
      <w:start w:val="1"/>
      <w:numFmt w:val="lowerRoman"/>
      <w:lvlText w:val="%6."/>
      <w:lvlJc w:val="right"/>
      <w:pPr>
        <w:ind w:left="4160" w:hanging="180"/>
      </w:pPr>
    </w:lvl>
    <w:lvl w:ilvl="6" w:tplc="281A000F">
      <w:start w:val="1"/>
      <w:numFmt w:val="decimal"/>
      <w:lvlText w:val="%7."/>
      <w:lvlJc w:val="left"/>
      <w:pPr>
        <w:ind w:left="4880" w:hanging="360"/>
      </w:pPr>
    </w:lvl>
    <w:lvl w:ilvl="7" w:tplc="281A0019">
      <w:start w:val="1"/>
      <w:numFmt w:val="lowerLetter"/>
      <w:lvlText w:val="%8."/>
      <w:lvlJc w:val="left"/>
      <w:pPr>
        <w:ind w:left="5600" w:hanging="360"/>
      </w:pPr>
    </w:lvl>
    <w:lvl w:ilvl="8" w:tplc="281A001B">
      <w:start w:val="1"/>
      <w:numFmt w:val="lowerRoman"/>
      <w:lvlText w:val="%9."/>
      <w:lvlJc w:val="right"/>
      <w:pPr>
        <w:ind w:left="6320" w:hanging="180"/>
      </w:pPr>
    </w:lvl>
  </w:abstractNum>
  <w:abstractNum w:abstractNumId="16">
    <w:nsid w:val="36FB7D39"/>
    <w:multiLevelType w:val="hybridMultilevel"/>
    <w:tmpl w:val="FE4C3044"/>
    <w:lvl w:ilvl="0" w:tplc="095C86C2">
      <w:start w:val="1"/>
      <w:numFmt w:val="decimal"/>
      <w:lvlText w:val="%1."/>
      <w:lvlJc w:val="left"/>
      <w:pPr>
        <w:ind w:left="6120" w:hanging="360"/>
      </w:pPr>
      <w:rPr>
        <w:rFonts w:hint="default"/>
        <w:b/>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7">
    <w:nsid w:val="41701B23"/>
    <w:multiLevelType w:val="hybridMultilevel"/>
    <w:tmpl w:val="A78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E12FBA"/>
    <w:multiLevelType w:val="hybridMultilevel"/>
    <w:tmpl w:val="6F963630"/>
    <w:lvl w:ilvl="0" w:tplc="3CCE3AE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6731A1"/>
    <w:multiLevelType w:val="hybridMultilevel"/>
    <w:tmpl w:val="6452F404"/>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E86B4B"/>
    <w:multiLevelType w:val="hybridMultilevel"/>
    <w:tmpl w:val="8A381448"/>
    <w:lvl w:ilvl="0" w:tplc="631483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1B6C47"/>
    <w:multiLevelType w:val="hybridMultilevel"/>
    <w:tmpl w:val="165C31E6"/>
    <w:lvl w:ilvl="0" w:tplc="2056E82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6F2F1F7D"/>
    <w:multiLevelType w:val="hybridMultilevel"/>
    <w:tmpl w:val="6A4E8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225210"/>
    <w:multiLevelType w:val="multilevel"/>
    <w:tmpl w:val="D4F6993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35B35FC"/>
    <w:multiLevelType w:val="hybridMultilevel"/>
    <w:tmpl w:val="A67A2AC4"/>
    <w:lvl w:ilvl="0" w:tplc="0E4CC612">
      <w:numFmt w:val="bullet"/>
      <w:lvlText w:val=""/>
      <w:lvlJc w:val="left"/>
      <w:pPr>
        <w:ind w:left="810" w:hanging="360"/>
      </w:pPr>
      <w:rPr>
        <w:rFonts w:ascii="Symbol" w:eastAsia="Times New Roman" w:hAnsi="Symbol" w:cs="Times New Roman"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758C47E9"/>
    <w:multiLevelType w:val="hybridMultilevel"/>
    <w:tmpl w:val="182E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F20477"/>
    <w:multiLevelType w:val="hybridMultilevel"/>
    <w:tmpl w:val="02B8C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065902"/>
    <w:multiLevelType w:val="hybridMultilevel"/>
    <w:tmpl w:val="B4ACAA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3"/>
  </w:num>
  <w:num w:numId="3">
    <w:abstractNumId w:val="5"/>
  </w:num>
  <w:num w:numId="4">
    <w:abstractNumId w:val="2"/>
  </w:num>
  <w:num w:numId="5">
    <w:abstractNumId w:val="8"/>
  </w:num>
  <w:num w:numId="6">
    <w:abstractNumId w:val="23"/>
  </w:num>
  <w:num w:numId="7">
    <w:abstractNumId w:val="27"/>
  </w:num>
  <w:num w:numId="8">
    <w:abstractNumId w:val="19"/>
  </w:num>
  <w:num w:numId="9">
    <w:abstractNumId w:val="14"/>
  </w:num>
  <w:num w:numId="10">
    <w:abstractNumId w:val="22"/>
  </w:num>
  <w:num w:numId="11">
    <w:abstractNumId w:val="4"/>
  </w:num>
  <w:num w:numId="12">
    <w:abstractNumId w:val="10"/>
  </w:num>
  <w:num w:numId="13">
    <w:abstractNumId w:val="26"/>
  </w:num>
  <w:num w:numId="14">
    <w:abstractNumId w:val="11"/>
  </w:num>
  <w:num w:numId="15">
    <w:abstractNumId w:val="18"/>
  </w:num>
  <w:num w:numId="16">
    <w:abstractNumId w:val="28"/>
  </w:num>
  <w:num w:numId="17">
    <w:abstractNumId w:val="31"/>
  </w:num>
  <w:num w:numId="18">
    <w:abstractNumId w:val="2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3"/>
  </w:num>
  <w:num w:numId="25">
    <w:abstractNumId w:val="20"/>
  </w:num>
  <w:num w:numId="26">
    <w:abstractNumId w:val="32"/>
  </w:num>
  <w:num w:numId="27">
    <w:abstractNumId w:val="25"/>
  </w:num>
  <w:num w:numId="28">
    <w:abstractNumId w:val="29"/>
  </w:num>
  <w:num w:numId="29">
    <w:abstractNumId w:val="6"/>
  </w:num>
  <w:num w:numId="30">
    <w:abstractNumId w:val="7"/>
  </w:num>
  <w:num w:numId="31">
    <w:abstractNumId w:val="1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30"/>
  </w:num>
  <w:num w:numId="35">
    <w:abstractNumId w:val="17"/>
  </w:num>
  <w:num w:numId="36">
    <w:abstractNumId w:val="1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50C"/>
    <w:rsid w:val="000266C0"/>
    <w:rsid w:val="00026BCD"/>
    <w:rsid w:val="00054B5C"/>
    <w:rsid w:val="000C530C"/>
    <w:rsid w:val="001A679C"/>
    <w:rsid w:val="00270E75"/>
    <w:rsid w:val="002C606F"/>
    <w:rsid w:val="002E7C42"/>
    <w:rsid w:val="0038459A"/>
    <w:rsid w:val="003E295D"/>
    <w:rsid w:val="003F2B91"/>
    <w:rsid w:val="003F63AC"/>
    <w:rsid w:val="0040670C"/>
    <w:rsid w:val="00412497"/>
    <w:rsid w:val="0043381C"/>
    <w:rsid w:val="004466BE"/>
    <w:rsid w:val="00466705"/>
    <w:rsid w:val="00467230"/>
    <w:rsid w:val="004A33A1"/>
    <w:rsid w:val="004A450C"/>
    <w:rsid w:val="004A55B4"/>
    <w:rsid w:val="004E6B82"/>
    <w:rsid w:val="00531902"/>
    <w:rsid w:val="005C225F"/>
    <w:rsid w:val="006817AF"/>
    <w:rsid w:val="00690C4D"/>
    <w:rsid w:val="006C5AF7"/>
    <w:rsid w:val="00704DF7"/>
    <w:rsid w:val="00720565"/>
    <w:rsid w:val="00732CC2"/>
    <w:rsid w:val="007E2246"/>
    <w:rsid w:val="007F62AC"/>
    <w:rsid w:val="0084349A"/>
    <w:rsid w:val="00855CC0"/>
    <w:rsid w:val="008A093B"/>
    <w:rsid w:val="008A3927"/>
    <w:rsid w:val="009003C8"/>
    <w:rsid w:val="009156A0"/>
    <w:rsid w:val="00920C97"/>
    <w:rsid w:val="009C6180"/>
    <w:rsid w:val="00A12744"/>
    <w:rsid w:val="00A3704F"/>
    <w:rsid w:val="00A9389F"/>
    <w:rsid w:val="00AC2F71"/>
    <w:rsid w:val="00AE508D"/>
    <w:rsid w:val="00B124C3"/>
    <w:rsid w:val="00B16A09"/>
    <w:rsid w:val="00B37404"/>
    <w:rsid w:val="00B42EA5"/>
    <w:rsid w:val="00B732FB"/>
    <w:rsid w:val="00B957B1"/>
    <w:rsid w:val="00BA668F"/>
    <w:rsid w:val="00BD4AA4"/>
    <w:rsid w:val="00C60231"/>
    <w:rsid w:val="00D01015"/>
    <w:rsid w:val="00D1756A"/>
    <w:rsid w:val="00D543E7"/>
    <w:rsid w:val="00DB1FB2"/>
    <w:rsid w:val="00DF642F"/>
    <w:rsid w:val="00E848C1"/>
    <w:rsid w:val="00F060AE"/>
    <w:rsid w:val="00F302B0"/>
    <w:rsid w:val="00F3061F"/>
    <w:rsid w:val="00FB0B88"/>
    <w:rsid w:val="00FB53E3"/>
    <w:rsid w:val="00FC1100"/>
    <w:rsid w:val="00FD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93B"/>
    <w:pPr>
      <w:suppressAutoHyphens/>
    </w:pPr>
    <w:rPr>
      <w:rFonts w:eastAsia="Times New Roman" w:cs="Times New Roman"/>
      <w:szCs w:val="20"/>
      <w:lang w:val="sr-Cyrl-CS" w:eastAsia="ar-SA"/>
    </w:rPr>
  </w:style>
  <w:style w:type="paragraph" w:styleId="Heading1">
    <w:name w:val="heading 1"/>
    <w:basedOn w:val="Normal"/>
    <w:next w:val="Normal"/>
    <w:link w:val="Heading1Char"/>
    <w:uiPriority w:val="9"/>
    <w:qFormat/>
    <w:rsid w:val="008A093B"/>
    <w:pPr>
      <w:keepNext/>
      <w:numPr>
        <w:numId w:val="4"/>
      </w:numPr>
      <w:jc w:val="center"/>
      <w:outlineLvl w:val="0"/>
    </w:pPr>
    <w:rPr>
      <w:b/>
      <w:bCs/>
    </w:rPr>
  </w:style>
  <w:style w:type="paragraph" w:styleId="Heading2">
    <w:name w:val="heading 2"/>
    <w:basedOn w:val="Normal"/>
    <w:next w:val="Normal"/>
    <w:link w:val="Heading2Char"/>
    <w:qFormat/>
    <w:rsid w:val="008A093B"/>
    <w:pPr>
      <w:keepNext/>
      <w:numPr>
        <w:ilvl w:val="1"/>
        <w:numId w:val="4"/>
      </w:numPr>
      <w:jc w:val="both"/>
      <w:outlineLvl w:val="1"/>
    </w:pPr>
    <w:rPr>
      <w:b/>
      <w:bCs/>
    </w:rPr>
  </w:style>
  <w:style w:type="paragraph" w:styleId="Heading3">
    <w:name w:val="heading 3"/>
    <w:basedOn w:val="Normal"/>
    <w:next w:val="Normal"/>
    <w:link w:val="Heading3Char"/>
    <w:qFormat/>
    <w:rsid w:val="008A093B"/>
    <w:pPr>
      <w:keepNext/>
      <w:numPr>
        <w:ilvl w:val="2"/>
        <w:numId w:val="4"/>
      </w:numPr>
      <w:jc w:val="center"/>
      <w:outlineLvl w:val="2"/>
    </w:pPr>
    <w:rPr>
      <w:rFonts w:ascii="Arial Narrow" w:hAnsi="Arial Narrow"/>
      <w:b/>
      <w:bCs/>
      <w:sz w:val="32"/>
    </w:rPr>
  </w:style>
  <w:style w:type="paragraph" w:styleId="Heading4">
    <w:name w:val="heading 4"/>
    <w:basedOn w:val="Normal"/>
    <w:next w:val="Normal"/>
    <w:link w:val="Heading4Char"/>
    <w:qFormat/>
    <w:rsid w:val="008A093B"/>
    <w:pPr>
      <w:keepNext/>
      <w:numPr>
        <w:ilvl w:val="3"/>
        <w:numId w:val="4"/>
      </w:numPr>
      <w:ind w:left="-17"/>
      <w:jc w:val="both"/>
      <w:outlineLvl w:val="3"/>
    </w:pPr>
    <w:rPr>
      <w:rFonts w:ascii="Arial Narrow" w:hAnsi="Arial Narrow"/>
      <w:b/>
      <w:bCs/>
    </w:rPr>
  </w:style>
  <w:style w:type="paragraph" w:styleId="Heading5">
    <w:name w:val="heading 5"/>
    <w:basedOn w:val="Normal"/>
    <w:next w:val="Normal"/>
    <w:link w:val="Heading5Char"/>
    <w:qFormat/>
    <w:rsid w:val="008A093B"/>
    <w:pPr>
      <w:keepNext/>
      <w:numPr>
        <w:ilvl w:val="4"/>
        <w:numId w:val="4"/>
      </w:numPr>
      <w:jc w:val="both"/>
      <w:outlineLvl w:val="4"/>
    </w:pPr>
    <w:rPr>
      <w:rFonts w:ascii="Arial Narrow" w:hAnsi="Arial Narrow"/>
      <w:sz w:val="28"/>
    </w:rPr>
  </w:style>
  <w:style w:type="paragraph" w:styleId="Heading6">
    <w:name w:val="heading 6"/>
    <w:basedOn w:val="Normal"/>
    <w:next w:val="Normal"/>
    <w:link w:val="Heading6Char"/>
    <w:qFormat/>
    <w:rsid w:val="008A093B"/>
    <w:pPr>
      <w:keepNext/>
      <w:numPr>
        <w:ilvl w:val="5"/>
        <w:numId w:val="4"/>
      </w:numPr>
      <w:jc w:val="both"/>
      <w:outlineLvl w:val="5"/>
    </w:pPr>
    <w:rPr>
      <w:rFonts w:ascii="Arial Narrow" w:hAnsi="Arial Narrow"/>
      <w:b/>
      <w:sz w:val="28"/>
    </w:rPr>
  </w:style>
  <w:style w:type="paragraph" w:styleId="Heading7">
    <w:name w:val="heading 7"/>
    <w:basedOn w:val="Normal"/>
    <w:next w:val="Normal"/>
    <w:link w:val="Heading7Char"/>
    <w:uiPriority w:val="99"/>
    <w:qFormat/>
    <w:rsid w:val="008A093B"/>
    <w:pPr>
      <w:keepNext/>
      <w:numPr>
        <w:ilvl w:val="6"/>
        <w:numId w:val="4"/>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8A093B"/>
    <w:pPr>
      <w:keepNext/>
      <w:numPr>
        <w:ilvl w:val="7"/>
        <w:numId w:val="4"/>
      </w:numPr>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8A093B"/>
    <w:pPr>
      <w:keepNext/>
      <w:numPr>
        <w:ilvl w:val="8"/>
        <w:numId w:val="4"/>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93B"/>
    <w:rPr>
      <w:rFonts w:eastAsia="Times New Roman" w:cs="Times New Roman"/>
      <w:b/>
      <w:bCs/>
      <w:szCs w:val="20"/>
      <w:lang w:val="sr-Cyrl-CS" w:eastAsia="ar-SA"/>
    </w:rPr>
  </w:style>
  <w:style w:type="character" w:customStyle="1" w:styleId="Heading2Char">
    <w:name w:val="Heading 2 Char"/>
    <w:basedOn w:val="DefaultParagraphFont"/>
    <w:link w:val="Heading2"/>
    <w:rsid w:val="008A093B"/>
    <w:rPr>
      <w:rFonts w:eastAsia="Times New Roman" w:cs="Times New Roman"/>
      <w:b/>
      <w:bCs/>
      <w:szCs w:val="20"/>
      <w:lang w:val="sr-Cyrl-CS" w:eastAsia="ar-SA"/>
    </w:rPr>
  </w:style>
  <w:style w:type="character" w:customStyle="1" w:styleId="Heading3Char">
    <w:name w:val="Heading 3 Char"/>
    <w:basedOn w:val="DefaultParagraphFont"/>
    <w:link w:val="Heading3"/>
    <w:rsid w:val="008A093B"/>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8A093B"/>
    <w:rPr>
      <w:rFonts w:ascii="Arial Narrow" w:eastAsia="Times New Roman" w:hAnsi="Arial Narrow" w:cs="Times New Roman"/>
      <w:b/>
      <w:bCs/>
      <w:szCs w:val="20"/>
      <w:lang w:val="sr-Cyrl-CS" w:eastAsia="ar-SA"/>
    </w:rPr>
  </w:style>
  <w:style w:type="character" w:customStyle="1" w:styleId="Heading5Char">
    <w:name w:val="Heading 5 Char"/>
    <w:basedOn w:val="DefaultParagraphFont"/>
    <w:link w:val="Heading5"/>
    <w:rsid w:val="008A093B"/>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8A093B"/>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uiPriority w:val="99"/>
    <w:rsid w:val="008A093B"/>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uiPriority w:val="99"/>
    <w:rsid w:val="008A093B"/>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uiPriority w:val="99"/>
    <w:rsid w:val="008A093B"/>
    <w:rPr>
      <w:rFonts w:ascii="Arial Narrow" w:eastAsia="Times New Roman" w:hAnsi="Arial Narrow" w:cs="Times New Roman"/>
      <w:b/>
      <w:bCs/>
      <w:sz w:val="28"/>
      <w:szCs w:val="20"/>
      <w:lang w:val="sr-Cyrl-CS" w:eastAsia="ar-SA"/>
    </w:rPr>
  </w:style>
  <w:style w:type="paragraph" w:styleId="Title">
    <w:name w:val="Title"/>
    <w:basedOn w:val="Normal"/>
    <w:next w:val="Subtitle"/>
    <w:link w:val="TitleChar"/>
    <w:qFormat/>
    <w:rsid w:val="008A093B"/>
    <w:pPr>
      <w:jc w:val="center"/>
    </w:pPr>
    <w:rPr>
      <w:b/>
      <w:bCs/>
    </w:rPr>
  </w:style>
  <w:style w:type="character" w:customStyle="1" w:styleId="TitleChar">
    <w:name w:val="Title Char"/>
    <w:basedOn w:val="DefaultParagraphFont"/>
    <w:link w:val="Title"/>
    <w:rsid w:val="008A093B"/>
    <w:rPr>
      <w:rFonts w:eastAsia="Times New Roman" w:cs="Times New Roman"/>
      <w:b/>
      <w:bCs/>
      <w:szCs w:val="20"/>
      <w:lang w:val="sr-Cyrl-CS" w:eastAsia="ar-SA"/>
    </w:rPr>
  </w:style>
  <w:style w:type="paragraph" w:styleId="NoSpacing">
    <w:name w:val="No Spacing"/>
    <w:link w:val="NoSpacingChar"/>
    <w:qFormat/>
    <w:rsid w:val="008A093B"/>
    <w:rPr>
      <w:rFonts w:ascii="Calibri" w:eastAsia="Times New Roman" w:hAnsi="Calibri" w:cs="Times New Roman"/>
      <w:sz w:val="22"/>
    </w:rPr>
  </w:style>
  <w:style w:type="character" w:customStyle="1" w:styleId="NoSpacingChar">
    <w:name w:val="No Spacing Char"/>
    <w:link w:val="NoSpacing"/>
    <w:locked/>
    <w:rsid w:val="008A093B"/>
    <w:rPr>
      <w:rFonts w:ascii="Calibri" w:eastAsia="Times New Roman" w:hAnsi="Calibri" w:cs="Times New Roman"/>
      <w:sz w:val="22"/>
    </w:rPr>
  </w:style>
  <w:style w:type="paragraph" w:styleId="Subtitle">
    <w:name w:val="Subtitle"/>
    <w:basedOn w:val="Normal"/>
    <w:next w:val="Normal"/>
    <w:link w:val="SubtitleChar"/>
    <w:uiPriority w:val="11"/>
    <w:qFormat/>
    <w:rsid w:val="008A093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A093B"/>
    <w:rPr>
      <w:rFonts w:asciiTheme="majorHAnsi" w:eastAsiaTheme="majorEastAsia" w:hAnsiTheme="majorHAnsi" w:cstheme="majorBidi"/>
      <w:i/>
      <w:iCs/>
      <w:color w:val="4F81BD" w:themeColor="accent1"/>
      <w:spacing w:val="15"/>
      <w:szCs w:val="24"/>
      <w:lang w:val="sr-Cyrl-CS" w:eastAsia="ar-SA"/>
    </w:rPr>
  </w:style>
  <w:style w:type="paragraph" w:customStyle="1" w:styleId="Default">
    <w:name w:val="Default"/>
    <w:rsid w:val="008A093B"/>
    <w:pPr>
      <w:autoSpaceDE w:val="0"/>
      <w:autoSpaceDN w:val="0"/>
      <w:adjustRightInd w:val="0"/>
    </w:pPr>
    <w:rPr>
      <w:rFonts w:ascii="Arial" w:hAnsi="Arial" w:cs="Arial"/>
      <w:color w:val="000000"/>
      <w:szCs w:val="24"/>
    </w:rPr>
  </w:style>
  <w:style w:type="character" w:styleId="Hyperlink">
    <w:name w:val="Hyperlink"/>
    <w:uiPriority w:val="99"/>
    <w:rsid w:val="008A093B"/>
    <w:rPr>
      <w:color w:val="0000FF"/>
      <w:u w:val="single"/>
    </w:rPr>
  </w:style>
  <w:style w:type="paragraph" w:styleId="BodyText">
    <w:name w:val="Body Text"/>
    <w:basedOn w:val="Normal"/>
    <w:link w:val="BodyTextChar"/>
    <w:rsid w:val="008A093B"/>
    <w:pPr>
      <w:jc w:val="both"/>
    </w:pPr>
  </w:style>
  <w:style w:type="character" w:customStyle="1" w:styleId="BodyTextChar">
    <w:name w:val="Body Text Char"/>
    <w:basedOn w:val="DefaultParagraphFont"/>
    <w:link w:val="BodyText"/>
    <w:rsid w:val="008A093B"/>
    <w:rPr>
      <w:rFonts w:eastAsia="Times New Roman" w:cs="Times New Roman"/>
      <w:szCs w:val="20"/>
      <w:lang w:val="sr-Cyrl-CS" w:eastAsia="ar-SA"/>
    </w:rPr>
  </w:style>
  <w:style w:type="paragraph" w:styleId="ListParagraph">
    <w:name w:val="List Paragraph"/>
    <w:basedOn w:val="Normal"/>
    <w:link w:val="ListParagraphChar"/>
    <w:uiPriority w:val="34"/>
    <w:qFormat/>
    <w:rsid w:val="008A093B"/>
    <w:pPr>
      <w:suppressAutoHyphens w:val="0"/>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rsid w:val="008A093B"/>
    <w:rPr>
      <w:rFonts w:ascii="Calibri" w:eastAsia="Calibri" w:hAnsi="Calibri" w:cs="Times New Roman"/>
      <w:sz w:val="22"/>
      <w:lang w:val="sr-Cyrl-CS" w:eastAsia="ar-SA"/>
    </w:rPr>
  </w:style>
  <w:style w:type="paragraph" w:styleId="NormalWeb">
    <w:name w:val="Normal (Web)"/>
    <w:basedOn w:val="Normal"/>
    <w:uiPriority w:val="99"/>
    <w:unhideWhenUsed/>
    <w:rsid w:val="008A093B"/>
    <w:pPr>
      <w:suppressAutoHyphens w:val="0"/>
      <w:spacing w:after="90"/>
    </w:pPr>
    <w:rPr>
      <w:szCs w:val="24"/>
      <w:lang w:val="en-US" w:eastAsia="en-US"/>
    </w:rPr>
  </w:style>
  <w:style w:type="paragraph" w:styleId="Header">
    <w:name w:val="header"/>
    <w:basedOn w:val="Normal"/>
    <w:link w:val="HeaderChar"/>
    <w:uiPriority w:val="99"/>
    <w:unhideWhenUsed/>
    <w:rsid w:val="008A093B"/>
    <w:pPr>
      <w:tabs>
        <w:tab w:val="center" w:pos="4680"/>
        <w:tab w:val="right" w:pos="9360"/>
      </w:tabs>
    </w:pPr>
  </w:style>
  <w:style w:type="character" w:customStyle="1" w:styleId="HeaderChar">
    <w:name w:val="Header Char"/>
    <w:basedOn w:val="DefaultParagraphFont"/>
    <w:link w:val="Header"/>
    <w:uiPriority w:val="99"/>
    <w:rsid w:val="008A093B"/>
    <w:rPr>
      <w:rFonts w:eastAsia="Times New Roman" w:cs="Times New Roman"/>
      <w:szCs w:val="20"/>
      <w:lang w:val="sr-Cyrl-CS" w:eastAsia="ar-SA"/>
    </w:rPr>
  </w:style>
  <w:style w:type="paragraph" w:styleId="Footer">
    <w:name w:val="footer"/>
    <w:basedOn w:val="Normal"/>
    <w:link w:val="FooterChar"/>
    <w:uiPriority w:val="99"/>
    <w:unhideWhenUsed/>
    <w:rsid w:val="008A093B"/>
    <w:pPr>
      <w:tabs>
        <w:tab w:val="center" w:pos="4680"/>
        <w:tab w:val="right" w:pos="9360"/>
      </w:tabs>
    </w:pPr>
  </w:style>
  <w:style w:type="character" w:customStyle="1" w:styleId="FooterChar">
    <w:name w:val="Footer Char"/>
    <w:basedOn w:val="DefaultParagraphFont"/>
    <w:link w:val="Footer"/>
    <w:uiPriority w:val="99"/>
    <w:rsid w:val="008A093B"/>
    <w:rPr>
      <w:rFonts w:eastAsia="Times New Roman" w:cs="Times New Roman"/>
      <w:szCs w:val="20"/>
      <w:lang w:val="sr-Cyrl-CS" w:eastAsia="ar-SA"/>
    </w:rPr>
  </w:style>
  <w:style w:type="character" w:customStyle="1" w:styleId="WW8Num25z0">
    <w:name w:val="WW8Num25z0"/>
    <w:rsid w:val="008A093B"/>
    <w:rPr>
      <w:rFonts w:ascii="Symbol" w:hAnsi="Symbol"/>
    </w:rPr>
  </w:style>
  <w:style w:type="table" w:styleId="TableGrid">
    <w:name w:val="Table Grid"/>
    <w:basedOn w:val="TableNormal"/>
    <w:uiPriority w:val="59"/>
    <w:rsid w:val="008A09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A093B"/>
    <w:rPr>
      <w:sz w:val="16"/>
      <w:szCs w:val="16"/>
    </w:rPr>
  </w:style>
  <w:style w:type="paragraph" w:styleId="CommentText">
    <w:name w:val="annotation text"/>
    <w:basedOn w:val="Normal"/>
    <w:link w:val="CommentTextChar"/>
    <w:uiPriority w:val="99"/>
    <w:unhideWhenUsed/>
    <w:rsid w:val="008A093B"/>
    <w:rPr>
      <w:sz w:val="20"/>
    </w:rPr>
  </w:style>
  <w:style w:type="character" w:customStyle="1" w:styleId="CommentTextChar">
    <w:name w:val="Comment Text Char"/>
    <w:basedOn w:val="DefaultParagraphFont"/>
    <w:link w:val="CommentText"/>
    <w:uiPriority w:val="99"/>
    <w:rsid w:val="008A093B"/>
    <w:rPr>
      <w:rFonts w:eastAsia="Times New Roman" w:cs="Times New Roman"/>
      <w:sz w:val="20"/>
      <w:szCs w:val="20"/>
      <w:lang w:val="sr-Cyrl-CS" w:eastAsia="ar-SA"/>
    </w:rPr>
  </w:style>
  <w:style w:type="paragraph" w:styleId="CommentSubject">
    <w:name w:val="annotation subject"/>
    <w:basedOn w:val="CommentText"/>
    <w:next w:val="CommentText"/>
    <w:link w:val="CommentSubjectChar"/>
    <w:uiPriority w:val="99"/>
    <w:semiHidden/>
    <w:unhideWhenUsed/>
    <w:rsid w:val="008A093B"/>
    <w:rPr>
      <w:b/>
      <w:bCs/>
    </w:rPr>
  </w:style>
  <w:style w:type="character" w:customStyle="1" w:styleId="CommentSubjectChar">
    <w:name w:val="Comment Subject Char"/>
    <w:basedOn w:val="CommentTextChar"/>
    <w:link w:val="CommentSubject"/>
    <w:uiPriority w:val="99"/>
    <w:semiHidden/>
    <w:rsid w:val="008A093B"/>
    <w:rPr>
      <w:rFonts w:eastAsia="Times New Roman" w:cs="Times New Roman"/>
      <w:b/>
      <w:bCs/>
      <w:sz w:val="20"/>
      <w:szCs w:val="20"/>
      <w:lang w:val="sr-Cyrl-CS" w:eastAsia="ar-SA"/>
    </w:rPr>
  </w:style>
  <w:style w:type="paragraph" w:styleId="BalloonText">
    <w:name w:val="Balloon Text"/>
    <w:basedOn w:val="Normal"/>
    <w:link w:val="BalloonTextChar"/>
    <w:uiPriority w:val="99"/>
    <w:semiHidden/>
    <w:unhideWhenUsed/>
    <w:rsid w:val="008A093B"/>
    <w:rPr>
      <w:rFonts w:ascii="Tahoma" w:hAnsi="Tahoma" w:cs="Tahoma"/>
      <w:sz w:val="16"/>
      <w:szCs w:val="16"/>
    </w:rPr>
  </w:style>
  <w:style w:type="character" w:customStyle="1" w:styleId="BalloonTextChar">
    <w:name w:val="Balloon Text Char"/>
    <w:basedOn w:val="DefaultParagraphFont"/>
    <w:link w:val="BalloonText"/>
    <w:uiPriority w:val="99"/>
    <w:semiHidden/>
    <w:rsid w:val="008A093B"/>
    <w:rPr>
      <w:rFonts w:ascii="Tahoma" w:eastAsia="Times New Roman" w:hAnsi="Tahoma" w:cs="Tahoma"/>
      <w:sz w:val="16"/>
      <w:szCs w:val="16"/>
      <w:lang w:val="sr-Cyrl-CS" w:eastAsia="ar-SA"/>
    </w:rPr>
  </w:style>
  <w:style w:type="paragraph" w:customStyle="1" w:styleId="pn1">
    <w:name w:val="pn1"/>
    <w:basedOn w:val="Normal"/>
    <w:rsid w:val="008A093B"/>
    <w:pPr>
      <w:suppressAutoHyphens w:val="0"/>
      <w:spacing w:after="450"/>
      <w:ind w:left="750" w:right="750"/>
      <w:jc w:val="center"/>
    </w:pPr>
    <w:rPr>
      <w:b/>
      <w:bCs/>
      <w:color w:val="006633"/>
      <w:szCs w:val="24"/>
      <w:lang w:val="en-US" w:eastAsia="en-US"/>
    </w:rPr>
  </w:style>
  <w:style w:type="character" w:customStyle="1" w:styleId="trs1">
    <w:name w:val="trs1"/>
    <w:rsid w:val="008A093B"/>
    <w:rPr>
      <w:b w:val="0"/>
      <w:b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93B"/>
    <w:pPr>
      <w:suppressAutoHyphens/>
    </w:pPr>
    <w:rPr>
      <w:rFonts w:eastAsia="Times New Roman" w:cs="Times New Roman"/>
      <w:szCs w:val="20"/>
      <w:lang w:val="sr-Cyrl-CS" w:eastAsia="ar-SA"/>
    </w:rPr>
  </w:style>
  <w:style w:type="paragraph" w:styleId="Heading1">
    <w:name w:val="heading 1"/>
    <w:basedOn w:val="Normal"/>
    <w:next w:val="Normal"/>
    <w:link w:val="Heading1Char"/>
    <w:uiPriority w:val="9"/>
    <w:qFormat/>
    <w:rsid w:val="008A093B"/>
    <w:pPr>
      <w:keepNext/>
      <w:numPr>
        <w:numId w:val="4"/>
      </w:numPr>
      <w:jc w:val="center"/>
      <w:outlineLvl w:val="0"/>
    </w:pPr>
    <w:rPr>
      <w:b/>
      <w:bCs/>
    </w:rPr>
  </w:style>
  <w:style w:type="paragraph" w:styleId="Heading2">
    <w:name w:val="heading 2"/>
    <w:basedOn w:val="Normal"/>
    <w:next w:val="Normal"/>
    <w:link w:val="Heading2Char"/>
    <w:qFormat/>
    <w:rsid w:val="008A093B"/>
    <w:pPr>
      <w:keepNext/>
      <w:numPr>
        <w:ilvl w:val="1"/>
        <w:numId w:val="4"/>
      </w:numPr>
      <w:jc w:val="both"/>
      <w:outlineLvl w:val="1"/>
    </w:pPr>
    <w:rPr>
      <w:b/>
      <w:bCs/>
    </w:rPr>
  </w:style>
  <w:style w:type="paragraph" w:styleId="Heading3">
    <w:name w:val="heading 3"/>
    <w:basedOn w:val="Normal"/>
    <w:next w:val="Normal"/>
    <w:link w:val="Heading3Char"/>
    <w:qFormat/>
    <w:rsid w:val="008A093B"/>
    <w:pPr>
      <w:keepNext/>
      <w:numPr>
        <w:ilvl w:val="2"/>
        <w:numId w:val="4"/>
      </w:numPr>
      <w:jc w:val="center"/>
      <w:outlineLvl w:val="2"/>
    </w:pPr>
    <w:rPr>
      <w:rFonts w:ascii="Arial Narrow" w:hAnsi="Arial Narrow"/>
      <w:b/>
      <w:bCs/>
      <w:sz w:val="32"/>
    </w:rPr>
  </w:style>
  <w:style w:type="paragraph" w:styleId="Heading4">
    <w:name w:val="heading 4"/>
    <w:basedOn w:val="Normal"/>
    <w:next w:val="Normal"/>
    <w:link w:val="Heading4Char"/>
    <w:qFormat/>
    <w:rsid w:val="008A093B"/>
    <w:pPr>
      <w:keepNext/>
      <w:numPr>
        <w:ilvl w:val="3"/>
        <w:numId w:val="4"/>
      </w:numPr>
      <w:ind w:left="-17"/>
      <w:jc w:val="both"/>
      <w:outlineLvl w:val="3"/>
    </w:pPr>
    <w:rPr>
      <w:rFonts w:ascii="Arial Narrow" w:hAnsi="Arial Narrow"/>
      <w:b/>
      <w:bCs/>
    </w:rPr>
  </w:style>
  <w:style w:type="paragraph" w:styleId="Heading5">
    <w:name w:val="heading 5"/>
    <w:basedOn w:val="Normal"/>
    <w:next w:val="Normal"/>
    <w:link w:val="Heading5Char"/>
    <w:qFormat/>
    <w:rsid w:val="008A093B"/>
    <w:pPr>
      <w:keepNext/>
      <w:numPr>
        <w:ilvl w:val="4"/>
        <w:numId w:val="4"/>
      </w:numPr>
      <w:jc w:val="both"/>
      <w:outlineLvl w:val="4"/>
    </w:pPr>
    <w:rPr>
      <w:rFonts w:ascii="Arial Narrow" w:hAnsi="Arial Narrow"/>
      <w:sz w:val="28"/>
    </w:rPr>
  </w:style>
  <w:style w:type="paragraph" w:styleId="Heading6">
    <w:name w:val="heading 6"/>
    <w:basedOn w:val="Normal"/>
    <w:next w:val="Normal"/>
    <w:link w:val="Heading6Char"/>
    <w:qFormat/>
    <w:rsid w:val="008A093B"/>
    <w:pPr>
      <w:keepNext/>
      <w:numPr>
        <w:ilvl w:val="5"/>
        <w:numId w:val="4"/>
      </w:numPr>
      <w:jc w:val="both"/>
      <w:outlineLvl w:val="5"/>
    </w:pPr>
    <w:rPr>
      <w:rFonts w:ascii="Arial Narrow" w:hAnsi="Arial Narrow"/>
      <w:b/>
      <w:sz w:val="28"/>
    </w:rPr>
  </w:style>
  <w:style w:type="paragraph" w:styleId="Heading7">
    <w:name w:val="heading 7"/>
    <w:basedOn w:val="Normal"/>
    <w:next w:val="Normal"/>
    <w:link w:val="Heading7Char"/>
    <w:uiPriority w:val="99"/>
    <w:qFormat/>
    <w:rsid w:val="008A093B"/>
    <w:pPr>
      <w:keepNext/>
      <w:numPr>
        <w:ilvl w:val="6"/>
        <w:numId w:val="4"/>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8A093B"/>
    <w:pPr>
      <w:keepNext/>
      <w:numPr>
        <w:ilvl w:val="7"/>
        <w:numId w:val="4"/>
      </w:numPr>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8A093B"/>
    <w:pPr>
      <w:keepNext/>
      <w:numPr>
        <w:ilvl w:val="8"/>
        <w:numId w:val="4"/>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93B"/>
    <w:rPr>
      <w:rFonts w:eastAsia="Times New Roman" w:cs="Times New Roman"/>
      <w:b/>
      <w:bCs/>
      <w:szCs w:val="20"/>
      <w:lang w:val="sr-Cyrl-CS" w:eastAsia="ar-SA"/>
    </w:rPr>
  </w:style>
  <w:style w:type="character" w:customStyle="1" w:styleId="Heading2Char">
    <w:name w:val="Heading 2 Char"/>
    <w:basedOn w:val="DefaultParagraphFont"/>
    <w:link w:val="Heading2"/>
    <w:rsid w:val="008A093B"/>
    <w:rPr>
      <w:rFonts w:eastAsia="Times New Roman" w:cs="Times New Roman"/>
      <w:b/>
      <w:bCs/>
      <w:szCs w:val="20"/>
      <w:lang w:val="sr-Cyrl-CS" w:eastAsia="ar-SA"/>
    </w:rPr>
  </w:style>
  <w:style w:type="character" w:customStyle="1" w:styleId="Heading3Char">
    <w:name w:val="Heading 3 Char"/>
    <w:basedOn w:val="DefaultParagraphFont"/>
    <w:link w:val="Heading3"/>
    <w:rsid w:val="008A093B"/>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8A093B"/>
    <w:rPr>
      <w:rFonts w:ascii="Arial Narrow" w:eastAsia="Times New Roman" w:hAnsi="Arial Narrow" w:cs="Times New Roman"/>
      <w:b/>
      <w:bCs/>
      <w:szCs w:val="20"/>
      <w:lang w:val="sr-Cyrl-CS" w:eastAsia="ar-SA"/>
    </w:rPr>
  </w:style>
  <w:style w:type="character" w:customStyle="1" w:styleId="Heading5Char">
    <w:name w:val="Heading 5 Char"/>
    <w:basedOn w:val="DefaultParagraphFont"/>
    <w:link w:val="Heading5"/>
    <w:rsid w:val="008A093B"/>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8A093B"/>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uiPriority w:val="99"/>
    <w:rsid w:val="008A093B"/>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uiPriority w:val="99"/>
    <w:rsid w:val="008A093B"/>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uiPriority w:val="99"/>
    <w:rsid w:val="008A093B"/>
    <w:rPr>
      <w:rFonts w:ascii="Arial Narrow" w:eastAsia="Times New Roman" w:hAnsi="Arial Narrow" w:cs="Times New Roman"/>
      <w:b/>
      <w:bCs/>
      <w:sz w:val="28"/>
      <w:szCs w:val="20"/>
      <w:lang w:val="sr-Cyrl-CS" w:eastAsia="ar-SA"/>
    </w:rPr>
  </w:style>
  <w:style w:type="paragraph" w:styleId="Title">
    <w:name w:val="Title"/>
    <w:basedOn w:val="Normal"/>
    <w:next w:val="Subtitle"/>
    <w:link w:val="TitleChar"/>
    <w:qFormat/>
    <w:rsid w:val="008A093B"/>
    <w:pPr>
      <w:jc w:val="center"/>
    </w:pPr>
    <w:rPr>
      <w:b/>
      <w:bCs/>
    </w:rPr>
  </w:style>
  <w:style w:type="character" w:customStyle="1" w:styleId="TitleChar">
    <w:name w:val="Title Char"/>
    <w:basedOn w:val="DefaultParagraphFont"/>
    <w:link w:val="Title"/>
    <w:rsid w:val="008A093B"/>
    <w:rPr>
      <w:rFonts w:eastAsia="Times New Roman" w:cs="Times New Roman"/>
      <w:b/>
      <w:bCs/>
      <w:szCs w:val="20"/>
      <w:lang w:val="sr-Cyrl-CS" w:eastAsia="ar-SA"/>
    </w:rPr>
  </w:style>
  <w:style w:type="paragraph" w:styleId="NoSpacing">
    <w:name w:val="No Spacing"/>
    <w:link w:val="NoSpacingChar"/>
    <w:qFormat/>
    <w:rsid w:val="008A093B"/>
    <w:rPr>
      <w:rFonts w:ascii="Calibri" w:eastAsia="Times New Roman" w:hAnsi="Calibri" w:cs="Times New Roman"/>
      <w:sz w:val="22"/>
    </w:rPr>
  </w:style>
  <w:style w:type="character" w:customStyle="1" w:styleId="NoSpacingChar">
    <w:name w:val="No Spacing Char"/>
    <w:link w:val="NoSpacing"/>
    <w:locked/>
    <w:rsid w:val="008A093B"/>
    <w:rPr>
      <w:rFonts w:ascii="Calibri" w:eastAsia="Times New Roman" w:hAnsi="Calibri" w:cs="Times New Roman"/>
      <w:sz w:val="22"/>
    </w:rPr>
  </w:style>
  <w:style w:type="paragraph" w:styleId="Subtitle">
    <w:name w:val="Subtitle"/>
    <w:basedOn w:val="Normal"/>
    <w:next w:val="Normal"/>
    <w:link w:val="SubtitleChar"/>
    <w:uiPriority w:val="11"/>
    <w:qFormat/>
    <w:rsid w:val="008A093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A093B"/>
    <w:rPr>
      <w:rFonts w:asciiTheme="majorHAnsi" w:eastAsiaTheme="majorEastAsia" w:hAnsiTheme="majorHAnsi" w:cstheme="majorBidi"/>
      <w:i/>
      <w:iCs/>
      <w:color w:val="4F81BD" w:themeColor="accent1"/>
      <w:spacing w:val="15"/>
      <w:szCs w:val="24"/>
      <w:lang w:val="sr-Cyrl-CS" w:eastAsia="ar-SA"/>
    </w:rPr>
  </w:style>
  <w:style w:type="paragraph" w:customStyle="1" w:styleId="Default">
    <w:name w:val="Default"/>
    <w:rsid w:val="008A093B"/>
    <w:pPr>
      <w:autoSpaceDE w:val="0"/>
      <w:autoSpaceDN w:val="0"/>
      <w:adjustRightInd w:val="0"/>
    </w:pPr>
    <w:rPr>
      <w:rFonts w:ascii="Arial" w:hAnsi="Arial" w:cs="Arial"/>
      <w:color w:val="000000"/>
      <w:szCs w:val="24"/>
    </w:rPr>
  </w:style>
  <w:style w:type="character" w:styleId="Hyperlink">
    <w:name w:val="Hyperlink"/>
    <w:uiPriority w:val="99"/>
    <w:rsid w:val="008A093B"/>
    <w:rPr>
      <w:color w:val="0000FF"/>
      <w:u w:val="single"/>
    </w:rPr>
  </w:style>
  <w:style w:type="paragraph" w:styleId="BodyText">
    <w:name w:val="Body Text"/>
    <w:basedOn w:val="Normal"/>
    <w:link w:val="BodyTextChar"/>
    <w:rsid w:val="008A093B"/>
    <w:pPr>
      <w:jc w:val="both"/>
    </w:pPr>
  </w:style>
  <w:style w:type="character" w:customStyle="1" w:styleId="BodyTextChar">
    <w:name w:val="Body Text Char"/>
    <w:basedOn w:val="DefaultParagraphFont"/>
    <w:link w:val="BodyText"/>
    <w:rsid w:val="008A093B"/>
    <w:rPr>
      <w:rFonts w:eastAsia="Times New Roman" w:cs="Times New Roman"/>
      <w:szCs w:val="20"/>
      <w:lang w:val="sr-Cyrl-CS" w:eastAsia="ar-SA"/>
    </w:rPr>
  </w:style>
  <w:style w:type="paragraph" w:styleId="ListParagraph">
    <w:name w:val="List Paragraph"/>
    <w:basedOn w:val="Normal"/>
    <w:link w:val="ListParagraphChar"/>
    <w:uiPriority w:val="34"/>
    <w:qFormat/>
    <w:rsid w:val="008A093B"/>
    <w:pPr>
      <w:suppressAutoHyphens w:val="0"/>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rsid w:val="008A093B"/>
    <w:rPr>
      <w:rFonts w:ascii="Calibri" w:eastAsia="Calibri" w:hAnsi="Calibri" w:cs="Times New Roman"/>
      <w:sz w:val="22"/>
      <w:lang w:val="sr-Cyrl-CS" w:eastAsia="ar-SA"/>
    </w:rPr>
  </w:style>
  <w:style w:type="paragraph" w:styleId="NormalWeb">
    <w:name w:val="Normal (Web)"/>
    <w:basedOn w:val="Normal"/>
    <w:uiPriority w:val="99"/>
    <w:unhideWhenUsed/>
    <w:rsid w:val="008A093B"/>
    <w:pPr>
      <w:suppressAutoHyphens w:val="0"/>
      <w:spacing w:after="90"/>
    </w:pPr>
    <w:rPr>
      <w:szCs w:val="24"/>
      <w:lang w:val="en-US" w:eastAsia="en-US"/>
    </w:rPr>
  </w:style>
  <w:style w:type="paragraph" w:styleId="Header">
    <w:name w:val="header"/>
    <w:basedOn w:val="Normal"/>
    <w:link w:val="HeaderChar"/>
    <w:uiPriority w:val="99"/>
    <w:unhideWhenUsed/>
    <w:rsid w:val="008A093B"/>
    <w:pPr>
      <w:tabs>
        <w:tab w:val="center" w:pos="4680"/>
        <w:tab w:val="right" w:pos="9360"/>
      </w:tabs>
    </w:pPr>
  </w:style>
  <w:style w:type="character" w:customStyle="1" w:styleId="HeaderChar">
    <w:name w:val="Header Char"/>
    <w:basedOn w:val="DefaultParagraphFont"/>
    <w:link w:val="Header"/>
    <w:uiPriority w:val="99"/>
    <w:rsid w:val="008A093B"/>
    <w:rPr>
      <w:rFonts w:eastAsia="Times New Roman" w:cs="Times New Roman"/>
      <w:szCs w:val="20"/>
      <w:lang w:val="sr-Cyrl-CS" w:eastAsia="ar-SA"/>
    </w:rPr>
  </w:style>
  <w:style w:type="paragraph" w:styleId="Footer">
    <w:name w:val="footer"/>
    <w:basedOn w:val="Normal"/>
    <w:link w:val="FooterChar"/>
    <w:uiPriority w:val="99"/>
    <w:unhideWhenUsed/>
    <w:rsid w:val="008A093B"/>
    <w:pPr>
      <w:tabs>
        <w:tab w:val="center" w:pos="4680"/>
        <w:tab w:val="right" w:pos="9360"/>
      </w:tabs>
    </w:pPr>
  </w:style>
  <w:style w:type="character" w:customStyle="1" w:styleId="FooterChar">
    <w:name w:val="Footer Char"/>
    <w:basedOn w:val="DefaultParagraphFont"/>
    <w:link w:val="Footer"/>
    <w:uiPriority w:val="99"/>
    <w:rsid w:val="008A093B"/>
    <w:rPr>
      <w:rFonts w:eastAsia="Times New Roman" w:cs="Times New Roman"/>
      <w:szCs w:val="20"/>
      <w:lang w:val="sr-Cyrl-CS" w:eastAsia="ar-SA"/>
    </w:rPr>
  </w:style>
  <w:style w:type="character" w:customStyle="1" w:styleId="WW8Num25z0">
    <w:name w:val="WW8Num25z0"/>
    <w:rsid w:val="008A093B"/>
    <w:rPr>
      <w:rFonts w:ascii="Symbol" w:hAnsi="Symbol"/>
    </w:rPr>
  </w:style>
  <w:style w:type="table" w:styleId="TableGrid">
    <w:name w:val="Table Grid"/>
    <w:basedOn w:val="TableNormal"/>
    <w:uiPriority w:val="59"/>
    <w:rsid w:val="008A09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A093B"/>
    <w:rPr>
      <w:sz w:val="16"/>
      <w:szCs w:val="16"/>
    </w:rPr>
  </w:style>
  <w:style w:type="paragraph" w:styleId="CommentText">
    <w:name w:val="annotation text"/>
    <w:basedOn w:val="Normal"/>
    <w:link w:val="CommentTextChar"/>
    <w:uiPriority w:val="99"/>
    <w:unhideWhenUsed/>
    <w:rsid w:val="008A093B"/>
    <w:rPr>
      <w:sz w:val="20"/>
    </w:rPr>
  </w:style>
  <w:style w:type="character" w:customStyle="1" w:styleId="CommentTextChar">
    <w:name w:val="Comment Text Char"/>
    <w:basedOn w:val="DefaultParagraphFont"/>
    <w:link w:val="CommentText"/>
    <w:uiPriority w:val="99"/>
    <w:rsid w:val="008A093B"/>
    <w:rPr>
      <w:rFonts w:eastAsia="Times New Roman" w:cs="Times New Roman"/>
      <w:sz w:val="20"/>
      <w:szCs w:val="20"/>
      <w:lang w:val="sr-Cyrl-CS" w:eastAsia="ar-SA"/>
    </w:rPr>
  </w:style>
  <w:style w:type="paragraph" w:styleId="CommentSubject">
    <w:name w:val="annotation subject"/>
    <w:basedOn w:val="CommentText"/>
    <w:next w:val="CommentText"/>
    <w:link w:val="CommentSubjectChar"/>
    <w:uiPriority w:val="99"/>
    <w:semiHidden/>
    <w:unhideWhenUsed/>
    <w:rsid w:val="008A093B"/>
    <w:rPr>
      <w:b/>
      <w:bCs/>
    </w:rPr>
  </w:style>
  <w:style w:type="character" w:customStyle="1" w:styleId="CommentSubjectChar">
    <w:name w:val="Comment Subject Char"/>
    <w:basedOn w:val="CommentTextChar"/>
    <w:link w:val="CommentSubject"/>
    <w:uiPriority w:val="99"/>
    <w:semiHidden/>
    <w:rsid w:val="008A093B"/>
    <w:rPr>
      <w:rFonts w:eastAsia="Times New Roman" w:cs="Times New Roman"/>
      <w:b/>
      <w:bCs/>
      <w:sz w:val="20"/>
      <w:szCs w:val="20"/>
      <w:lang w:val="sr-Cyrl-CS" w:eastAsia="ar-SA"/>
    </w:rPr>
  </w:style>
  <w:style w:type="paragraph" w:styleId="BalloonText">
    <w:name w:val="Balloon Text"/>
    <w:basedOn w:val="Normal"/>
    <w:link w:val="BalloonTextChar"/>
    <w:uiPriority w:val="99"/>
    <w:semiHidden/>
    <w:unhideWhenUsed/>
    <w:rsid w:val="008A093B"/>
    <w:rPr>
      <w:rFonts w:ascii="Tahoma" w:hAnsi="Tahoma" w:cs="Tahoma"/>
      <w:sz w:val="16"/>
      <w:szCs w:val="16"/>
    </w:rPr>
  </w:style>
  <w:style w:type="character" w:customStyle="1" w:styleId="BalloonTextChar">
    <w:name w:val="Balloon Text Char"/>
    <w:basedOn w:val="DefaultParagraphFont"/>
    <w:link w:val="BalloonText"/>
    <w:uiPriority w:val="99"/>
    <w:semiHidden/>
    <w:rsid w:val="008A093B"/>
    <w:rPr>
      <w:rFonts w:ascii="Tahoma" w:eastAsia="Times New Roman" w:hAnsi="Tahoma" w:cs="Tahoma"/>
      <w:sz w:val="16"/>
      <w:szCs w:val="16"/>
      <w:lang w:val="sr-Cyrl-CS" w:eastAsia="ar-SA"/>
    </w:rPr>
  </w:style>
  <w:style w:type="paragraph" w:customStyle="1" w:styleId="pn1">
    <w:name w:val="pn1"/>
    <w:basedOn w:val="Normal"/>
    <w:rsid w:val="008A093B"/>
    <w:pPr>
      <w:suppressAutoHyphens w:val="0"/>
      <w:spacing w:after="450"/>
      <w:ind w:left="750" w:right="750"/>
      <w:jc w:val="center"/>
    </w:pPr>
    <w:rPr>
      <w:b/>
      <w:bCs/>
      <w:color w:val="006633"/>
      <w:szCs w:val="24"/>
      <w:lang w:val="en-US" w:eastAsia="en-US"/>
    </w:rPr>
  </w:style>
  <w:style w:type="character" w:customStyle="1" w:styleId="trs1">
    <w:name w:val="trs1"/>
    <w:rsid w:val="008A093B"/>
    <w:rPr>
      <w:b w:val="0"/>
      <w:b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pa.gov.r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reskauprava.gov.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avnenabavke@mtt.gov.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bs.rs/internet/cirilica/67/pn.html" TargetMode="External"/><Relationship Id="rId5" Type="http://schemas.openxmlformats.org/officeDocument/2006/relationships/webSettings" Target="webSettings.xml"/><Relationship Id="rId15" Type="http://schemas.openxmlformats.org/officeDocument/2006/relationships/hyperlink" Target="http://www.minrzs.gov.rs" TargetMode="External"/><Relationship Id="rId10" Type="http://schemas.openxmlformats.org/officeDocument/2006/relationships/hyperlink" Target="mailto:ruzica.nelki@deu.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u.gov.rs" TargetMode="External"/><Relationship Id="rId14" Type="http://schemas.openxmlformats.org/officeDocument/2006/relationships/hyperlink" Target="http://www.merz.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11132</Words>
  <Characters>63458</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Ruzica Nelki</dc:creator>
  <cp:lastModifiedBy>Ruzica Nelki</cp:lastModifiedBy>
  <cp:revision>30</cp:revision>
  <cp:lastPrinted>2016-10-06T13:27:00Z</cp:lastPrinted>
  <dcterms:created xsi:type="dcterms:W3CDTF">2016-06-10T13:15:00Z</dcterms:created>
  <dcterms:modified xsi:type="dcterms:W3CDTF">2016-10-06T13:27:00Z</dcterms:modified>
</cp:coreProperties>
</file>